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882A" w14:textId="59D2585D" w:rsidR="00376E6B" w:rsidRDefault="00376E6B" w:rsidP="00D037CD">
      <w:pPr>
        <w:pStyle w:val="Sinespaciado"/>
        <w:jc w:val="center"/>
        <w:rPr>
          <w:rFonts w:ascii="Arial" w:hAnsi="Arial" w:cs="Arial"/>
          <w:b/>
          <w:color w:val="000000" w:themeColor="text1"/>
        </w:rPr>
      </w:pPr>
    </w:p>
    <w:p w14:paraId="1BFF7AF5" w14:textId="7594DE2B" w:rsidR="00376E6B" w:rsidRDefault="00376E6B" w:rsidP="00D037CD">
      <w:pPr>
        <w:pStyle w:val="Sinespaciado"/>
        <w:jc w:val="center"/>
        <w:rPr>
          <w:rFonts w:ascii="Arial" w:hAnsi="Arial" w:cs="Arial"/>
          <w:b/>
          <w:color w:val="000000" w:themeColor="text1"/>
        </w:rPr>
      </w:pPr>
      <w:r>
        <w:rPr>
          <w:rFonts w:ascii="Times New Roman"/>
          <w:noProof/>
          <w:sz w:val="20"/>
          <w:lang w:eastAsia="es-PE"/>
        </w:rPr>
        <w:drawing>
          <wp:anchor distT="0" distB="0" distL="114300" distR="114300" simplePos="0" relativeHeight="251659264" behindDoc="0" locked="0" layoutInCell="1" allowOverlap="1" wp14:anchorId="4467E090" wp14:editId="62AF30ED">
            <wp:simplePos x="0" y="0"/>
            <wp:positionH relativeFrom="margin">
              <wp:align>left</wp:align>
            </wp:positionH>
            <wp:positionV relativeFrom="paragraph">
              <wp:posOffset>8890</wp:posOffset>
            </wp:positionV>
            <wp:extent cx="1859210" cy="438245"/>
            <wp:effectExtent l="0" t="0" r="8255" b="0"/>
            <wp:wrapSquare wrapText="bothSides"/>
            <wp:docPr id="1489166278" name="Image 1" descr="Imagen que contiene Text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agen que contiene Texto  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10" cy="438245"/>
                    </a:xfrm>
                    <a:prstGeom prst="rect">
                      <a:avLst/>
                    </a:prstGeom>
                  </pic:spPr>
                </pic:pic>
              </a:graphicData>
            </a:graphic>
            <wp14:sizeRelH relativeFrom="page">
              <wp14:pctWidth>0</wp14:pctWidth>
            </wp14:sizeRelH>
            <wp14:sizeRelV relativeFrom="page">
              <wp14:pctHeight>0</wp14:pctHeight>
            </wp14:sizeRelV>
          </wp:anchor>
        </w:drawing>
      </w:r>
    </w:p>
    <w:p w14:paraId="720CDA1E" w14:textId="0FECCF93" w:rsidR="00376E6B" w:rsidRDefault="00376E6B" w:rsidP="00D037CD">
      <w:pPr>
        <w:pStyle w:val="Sinespaciado"/>
        <w:jc w:val="center"/>
        <w:rPr>
          <w:rFonts w:ascii="Arial" w:hAnsi="Arial" w:cs="Arial"/>
          <w:b/>
          <w:color w:val="000000" w:themeColor="text1"/>
        </w:rPr>
      </w:pPr>
    </w:p>
    <w:p w14:paraId="37662EBE" w14:textId="77777777" w:rsidR="00376E6B" w:rsidRDefault="00376E6B" w:rsidP="00D037CD">
      <w:pPr>
        <w:pStyle w:val="Sinespaciado"/>
        <w:jc w:val="center"/>
        <w:rPr>
          <w:rFonts w:ascii="Arial" w:hAnsi="Arial" w:cs="Arial"/>
          <w:b/>
          <w:color w:val="000000" w:themeColor="text1"/>
        </w:rPr>
      </w:pPr>
    </w:p>
    <w:p w14:paraId="5CDD5456" w14:textId="77777777" w:rsidR="00376E6B" w:rsidRDefault="00376E6B" w:rsidP="00D037CD">
      <w:pPr>
        <w:pStyle w:val="Sinespaciado"/>
        <w:jc w:val="center"/>
        <w:rPr>
          <w:rFonts w:ascii="Arial" w:hAnsi="Arial" w:cs="Arial"/>
          <w:b/>
          <w:color w:val="000000" w:themeColor="text1"/>
        </w:rPr>
      </w:pPr>
    </w:p>
    <w:p w14:paraId="36D25BE2" w14:textId="3D5CA459" w:rsidR="0084532C" w:rsidRPr="00376E6B" w:rsidRDefault="00D037CD" w:rsidP="00376E6B">
      <w:pPr>
        <w:pStyle w:val="Sinespaciado"/>
        <w:spacing w:after="160"/>
        <w:jc w:val="center"/>
        <w:rPr>
          <w:rFonts w:ascii="Arial" w:hAnsi="Arial" w:cs="Arial"/>
          <w:b/>
          <w:color w:val="000000" w:themeColor="text1"/>
          <w:u w:val="single"/>
        </w:rPr>
      </w:pPr>
      <w:r w:rsidRPr="00376E6B">
        <w:rPr>
          <w:rFonts w:ascii="Arial" w:hAnsi="Arial" w:cs="Arial"/>
          <w:b/>
          <w:color w:val="000000" w:themeColor="text1"/>
          <w:u w:val="single"/>
        </w:rPr>
        <w:t xml:space="preserve">RESOLUCIÓN N° </w:t>
      </w:r>
      <w:r w:rsidR="00376E6B" w:rsidRPr="00376E6B">
        <w:rPr>
          <w:rFonts w:ascii="Arial" w:hAnsi="Arial" w:cs="Arial"/>
          <w:b/>
          <w:color w:val="000000" w:themeColor="text1"/>
          <w:u w:val="single"/>
        </w:rPr>
        <w:t>238</w:t>
      </w:r>
      <w:r w:rsidR="00AA50BD">
        <w:rPr>
          <w:rFonts w:ascii="Arial" w:hAnsi="Arial" w:cs="Arial"/>
          <w:b/>
          <w:color w:val="000000" w:themeColor="text1"/>
          <w:u w:val="single"/>
        </w:rPr>
        <w:t>2</w:t>
      </w:r>
    </w:p>
    <w:p w14:paraId="04388C75" w14:textId="08248E02" w:rsidR="00D037CD" w:rsidRPr="007E1DB3" w:rsidRDefault="00D037CD" w:rsidP="00D037CD">
      <w:pPr>
        <w:pStyle w:val="Sinespaciado"/>
        <w:jc w:val="center"/>
        <w:rPr>
          <w:rFonts w:ascii="Arial" w:hAnsi="Arial" w:cs="Arial"/>
          <w:b/>
          <w:color w:val="000000" w:themeColor="text1"/>
        </w:rPr>
      </w:pPr>
    </w:p>
    <w:p w14:paraId="6B9CCF27" w14:textId="7E63F201" w:rsidR="00B22C35" w:rsidRPr="007E1DB3" w:rsidRDefault="00AA50BD" w:rsidP="00376E6B">
      <w:pPr>
        <w:spacing w:after="0" w:line="240" w:lineRule="auto"/>
        <w:ind w:left="4962"/>
        <w:jc w:val="both"/>
        <w:rPr>
          <w:rFonts w:ascii="Arial" w:hAnsi="Arial" w:cs="Arial"/>
          <w:color w:val="000000" w:themeColor="text1"/>
        </w:rPr>
      </w:pPr>
      <w:r w:rsidRPr="00CB674B">
        <w:rPr>
          <w:rFonts w:ascii="Arial" w:eastAsia="Calibri" w:hAnsi="Arial" w:cs="Arial"/>
          <w:color w:val="000000" w:themeColor="text1"/>
        </w:rPr>
        <w:t xml:space="preserve">Resuelve </w:t>
      </w:r>
      <w:r>
        <w:rPr>
          <w:rFonts w:ascii="Arial" w:eastAsia="Calibri" w:hAnsi="Arial" w:cs="Arial"/>
          <w:color w:val="000000" w:themeColor="text1"/>
        </w:rPr>
        <w:t>declarar inadmisible</w:t>
      </w:r>
      <w:r w:rsidRPr="00CB674B">
        <w:rPr>
          <w:rFonts w:ascii="Arial" w:eastAsia="Calibri" w:hAnsi="Arial" w:cs="Arial"/>
          <w:color w:val="000000" w:themeColor="text1"/>
        </w:rPr>
        <w:t xml:space="preserve"> el rec</w:t>
      </w:r>
      <w:r w:rsidRPr="00CB674B">
        <w:rPr>
          <w:rFonts w:ascii="Arial" w:hAnsi="Arial" w:cs="Arial"/>
          <w:color w:val="000000" w:themeColor="text1"/>
        </w:rPr>
        <w:t>lamo interpuesto por la empresa Dala Import S.A.S. contra la República de Colombia</w:t>
      </w:r>
      <w:r>
        <w:rPr>
          <w:rFonts w:ascii="Arial" w:hAnsi="Arial" w:cs="Arial"/>
          <w:color w:val="000000" w:themeColor="text1"/>
        </w:rPr>
        <w:t>, por presunto incumplimiento de normas comunitarias</w:t>
      </w:r>
      <w:r w:rsidRPr="00CB674B">
        <w:rPr>
          <w:rFonts w:ascii="Arial" w:hAnsi="Arial" w:cs="Arial"/>
          <w:color w:val="000000" w:themeColor="text1"/>
        </w:rPr>
        <w:t xml:space="preserve">. </w:t>
      </w:r>
      <w:r w:rsidRPr="00CB674B">
        <w:rPr>
          <w:rFonts w:ascii="Arial" w:hAnsi="Arial" w:cs="Arial"/>
          <w:color w:val="000000" w:themeColor="text1"/>
          <w:u w:val="single"/>
        </w:rPr>
        <w:t>Expediente FP/03/2024</w:t>
      </w:r>
      <w:r w:rsidR="0095367B" w:rsidRPr="007E1DB3">
        <w:rPr>
          <w:rFonts w:ascii="Arial" w:hAnsi="Arial" w:cs="Arial"/>
          <w:color w:val="000000" w:themeColor="text1"/>
          <w:u w:val="single"/>
        </w:rPr>
        <w:t>.</w:t>
      </w:r>
    </w:p>
    <w:p w14:paraId="7315C909" w14:textId="77777777" w:rsidR="00D037CD" w:rsidRPr="007E1DB3" w:rsidRDefault="00D037CD" w:rsidP="00D037CD">
      <w:pPr>
        <w:spacing w:after="0" w:line="240" w:lineRule="auto"/>
        <w:ind w:left="4248"/>
        <w:jc w:val="both"/>
        <w:rPr>
          <w:rFonts w:ascii="Arial" w:hAnsi="Arial" w:cs="Arial"/>
          <w:color w:val="000000" w:themeColor="text1"/>
        </w:rPr>
      </w:pPr>
    </w:p>
    <w:p w14:paraId="7A27ACF9" w14:textId="77777777" w:rsidR="00D037CD" w:rsidRPr="007E1DB3" w:rsidRDefault="00D037CD" w:rsidP="00D037CD">
      <w:pPr>
        <w:spacing w:after="0" w:line="240" w:lineRule="auto"/>
        <w:ind w:left="4248"/>
        <w:jc w:val="both"/>
        <w:rPr>
          <w:rFonts w:ascii="Arial" w:hAnsi="Arial" w:cs="Arial"/>
          <w:color w:val="000000" w:themeColor="text1"/>
        </w:rPr>
      </w:pPr>
    </w:p>
    <w:p w14:paraId="0BAC3F3F" w14:textId="77777777" w:rsidR="009A7A0D" w:rsidRPr="00CB674B" w:rsidRDefault="009A7A0D" w:rsidP="009A7A0D">
      <w:pPr>
        <w:spacing w:after="0" w:line="240" w:lineRule="auto"/>
        <w:rPr>
          <w:rFonts w:ascii="Arial" w:hAnsi="Arial" w:cs="Arial"/>
          <w:b/>
          <w:color w:val="000000" w:themeColor="text1"/>
        </w:rPr>
      </w:pPr>
      <w:r w:rsidRPr="00CB674B">
        <w:rPr>
          <w:rFonts w:ascii="Arial" w:hAnsi="Arial" w:cs="Arial"/>
          <w:b/>
          <w:color w:val="000000" w:themeColor="text1"/>
        </w:rPr>
        <w:t>LA SECRETARÍA GENERAL DE LA COMUNIDAD ANDINA;</w:t>
      </w:r>
    </w:p>
    <w:p w14:paraId="6A02F993" w14:textId="77777777" w:rsidR="009A7A0D" w:rsidRPr="00CB674B" w:rsidRDefault="009A7A0D" w:rsidP="009A7A0D">
      <w:pPr>
        <w:spacing w:after="0" w:line="240" w:lineRule="auto"/>
        <w:rPr>
          <w:rFonts w:ascii="Arial" w:hAnsi="Arial" w:cs="Arial"/>
          <w:color w:val="000000" w:themeColor="text1"/>
        </w:rPr>
      </w:pPr>
    </w:p>
    <w:p w14:paraId="0F2D6442" w14:textId="77777777" w:rsidR="009A7A0D" w:rsidRPr="00CB674B" w:rsidRDefault="009A7A0D" w:rsidP="009A7A0D">
      <w:pPr>
        <w:spacing w:after="0" w:line="240" w:lineRule="auto"/>
        <w:jc w:val="both"/>
        <w:rPr>
          <w:rFonts w:ascii="Arial" w:hAnsi="Arial" w:cs="Arial"/>
          <w:color w:val="000000" w:themeColor="text1"/>
        </w:rPr>
      </w:pPr>
      <w:r w:rsidRPr="00CB674B">
        <w:rPr>
          <w:rFonts w:ascii="Arial" w:hAnsi="Arial" w:cs="Arial"/>
          <w:b/>
          <w:color w:val="000000" w:themeColor="text1"/>
        </w:rPr>
        <w:t>VISTOS:</w:t>
      </w:r>
      <w:r w:rsidRPr="00CB674B">
        <w:rPr>
          <w:rFonts w:ascii="Arial" w:hAnsi="Arial" w:cs="Arial"/>
          <w:color w:val="000000" w:themeColor="text1"/>
        </w:rPr>
        <w:t xml:space="preserve"> Los artículos 29, 30, 34 y 39 del Acuerdo de Cartagena, el Tratado de Creación del Tribunal de Justicia de la Comunidad Andina y la Decisión 623 </w:t>
      </w:r>
      <w:r w:rsidRPr="00CB674B">
        <w:rPr>
          <w:rFonts w:ascii="Arial" w:hAnsi="Arial" w:cs="Arial"/>
          <w:color w:val="000000" w:themeColor="text1"/>
          <w:lang w:val="es-ES_tradnl"/>
        </w:rPr>
        <w:t>Reglamento de la Fase Prejudicial de la Acción de Incumplimiento</w:t>
      </w:r>
      <w:r>
        <w:rPr>
          <w:rFonts w:ascii="Arial" w:hAnsi="Arial" w:cs="Arial"/>
          <w:color w:val="000000" w:themeColor="text1"/>
          <w:lang w:val="es-EC"/>
        </w:rPr>
        <w:t>.</w:t>
      </w:r>
    </w:p>
    <w:p w14:paraId="5B6BE203" w14:textId="77777777" w:rsidR="009A7A0D" w:rsidRPr="00CB674B" w:rsidRDefault="009A7A0D" w:rsidP="009A7A0D">
      <w:pPr>
        <w:spacing w:after="0" w:line="240" w:lineRule="auto"/>
        <w:rPr>
          <w:rFonts w:ascii="Arial" w:hAnsi="Arial" w:cs="Arial"/>
          <w:color w:val="000000" w:themeColor="text1"/>
        </w:rPr>
      </w:pPr>
    </w:p>
    <w:p w14:paraId="25A0E44C" w14:textId="54CA631B" w:rsidR="00AA50BD" w:rsidRPr="00CB674B" w:rsidRDefault="009A7A0D" w:rsidP="009A7A0D">
      <w:pPr>
        <w:spacing w:after="0" w:line="240" w:lineRule="auto"/>
        <w:rPr>
          <w:rFonts w:ascii="Arial" w:hAnsi="Arial" w:cs="Arial"/>
          <w:b/>
          <w:color w:val="000000" w:themeColor="text1"/>
        </w:rPr>
      </w:pPr>
      <w:r w:rsidRPr="00CB674B">
        <w:rPr>
          <w:rFonts w:ascii="Arial" w:hAnsi="Arial" w:cs="Arial"/>
          <w:b/>
          <w:color w:val="000000" w:themeColor="text1"/>
        </w:rPr>
        <w:t>CONSIDERANDO:</w:t>
      </w:r>
    </w:p>
    <w:p w14:paraId="61078FAD" w14:textId="286302D7" w:rsidR="00D3039F" w:rsidRPr="007E1DB3" w:rsidRDefault="00D3039F" w:rsidP="00AA50BD">
      <w:pPr>
        <w:spacing w:after="0" w:line="240" w:lineRule="auto"/>
        <w:jc w:val="both"/>
        <w:rPr>
          <w:rFonts w:ascii="Arial" w:hAnsi="Arial" w:cs="Arial"/>
          <w:b/>
          <w:color w:val="000000" w:themeColor="text1"/>
        </w:rPr>
      </w:pPr>
    </w:p>
    <w:p w14:paraId="2F1D7B5C" w14:textId="2C174D72" w:rsidR="00D3039F" w:rsidRPr="007E1DB3" w:rsidRDefault="00D3039F" w:rsidP="00376E6B">
      <w:pPr>
        <w:pStyle w:val="Prrafodelista"/>
        <w:numPr>
          <w:ilvl w:val="0"/>
          <w:numId w:val="15"/>
        </w:numPr>
        <w:spacing w:after="0" w:line="240" w:lineRule="auto"/>
        <w:ind w:left="709"/>
        <w:rPr>
          <w:rFonts w:ascii="Arial" w:hAnsi="Arial" w:cs="Arial"/>
          <w:b/>
          <w:color w:val="000000" w:themeColor="text1"/>
        </w:rPr>
      </w:pPr>
      <w:r w:rsidRPr="007E1DB3">
        <w:rPr>
          <w:rFonts w:ascii="Arial" w:hAnsi="Arial" w:cs="Arial"/>
          <w:b/>
          <w:color w:val="000000" w:themeColor="text1"/>
        </w:rPr>
        <w:t>ANTECEDENTES</w:t>
      </w:r>
    </w:p>
    <w:p w14:paraId="268FF118" w14:textId="77777777" w:rsidR="00D3039F" w:rsidRPr="007E1DB3" w:rsidRDefault="00D3039F" w:rsidP="00D3039F">
      <w:pPr>
        <w:spacing w:after="0" w:line="240" w:lineRule="auto"/>
        <w:rPr>
          <w:rFonts w:ascii="Arial" w:hAnsi="Arial" w:cs="Arial"/>
          <w:b/>
          <w:color w:val="000000" w:themeColor="text1"/>
        </w:rPr>
      </w:pPr>
    </w:p>
    <w:p w14:paraId="4CFF8B2E" w14:textId="77777777" w:rsidR="00AA50BD" w:rsidRPr="00CB674B" w:rsidRDefault="00AA50BD" w:rsidP="00AA50BD">
      <w:pPr>
        <w:spacing w:after="0" w:line="240" w:lineRule="auto"/>
        <w:rPr>
          <w:rFonts w:ascii="Arial" w:hAnsi="Arial" w:cs="Arial"/>
          <w:bCs/>
          <w:i/>
          <w:iCs/>
          <w:color w:val="000000" w:themeColor="text1"/>
        </w:rPr>
      </w:pPr>
      <w:r w:rsidRPr="00CB674B">
        <w:rPr>
          <w:rFonts w:ascii="Arial" w:hAnsi="Arial" w:cs="Arial"/>
          <w:bCs/>
          <w:i/>
          <w:iCs/>
          <w:color w:val="000000" w:themeColor="text1"/>
        </w:rPr>
        <w:t>Reclamo:</w:t>
      </w:r>
    </w:p>
    <w:p w14:paraId="028B45A5" w14:textId="77777777" w:rsidR="00AA50BD" w:rsidRPr="00CB674B" w:rsidRDefault="00AA50BD" w:rsidP="00AA50BD">
      <w:pPr>
        <w:spacing w:after="0" w:line="240" w:lineRule="auto"/>
        <w:rPr>
          <w:rFonts w:ascii="Arial" w:hAnsi="Arial" w:cs="Arial"/>
          <w:b/>
          <w:color w:val="000000" w:themeColor="text1"/>
        </w:rPr>
      </w:pPr>
    </w:p>
    <w:p w14:paraId="2B52542B" w14:textId="77777777" w:rsidR="009A7A0D" w:rsidRPr="00510D32" w:rsidRDefault="009A7A0D" w:rsidP="009A7A0D">
      <w:pPr>
        <w:pStyle w:val="Prrafodelista"/>
        <w:spacing w:after="0" w:line="240" w:lineRule="auto"/>
        <w:ind w:left="0" w:firstLine="708"/>
        <w:jc w:val="both"/>
        <w:rPr>
          <w:rFonts w:ascii="Arial" w:hAnsi="Arial" w:cs="Arial"/>
          <w:color w:val="000000" w:themeColor="text1"/>
          <w:lang w:val="es-ES"/>
        </w:rPr>
      </w:pPr>
      <w:r w:rsidRPr="00CB674B">
        <w:rPr>
          <w:rFonts w:ascii="Arial" w:hAnsi="Arial" w:cs="Arial"/>
          <w:color w:val="000000" w:themeColor="text1"/>
        </w:rPr>
        <w:t>El 23 de enero de 2024, la Secretaría General de la Comunidad Andina (SGCAN), recibió el reclamo presentado por</w:t>
      </w:r>
      <w:r>
        <w:rPr>
          <w:rFonts w:ascii="Arial" w:hAnsi="Arial" w:cs="Arial"/>
          <w:color w:val="000000" w:themeColor="text1"/>
        </w:rPr>
        <w:t xml:space="preserve"> el señor Pablo Oswaldo Rincón Garzón, como representante legal de</w:t>
      </w:r>
      <w:r w:rsidRPr="00CB674B">
        <w:rPr>
          <w:rFonts w:ascii="Arial" w:hAnsi="Arial" w:cs="Arial"/>
          <w:color w:val="000000" w:themeColor="text1"/>
        </w:rPr>
        <w:t xml:space="preserve"> la empresa Dala </w:t>
      </w:r>
      <w:proofErr w:type="spellStart"/>
      <w:r w:rsidRPr="00CB674B">
        <w:rPr>
          <w:rFonts w:ascii="Arial" w:hAnsi="Arial" w:cs="Arial"/>
          <w:color w:val="000000" w:themeColor="text1"/>
        </w:rPr>
        <w:t>Import</w:t>
      </w:r>
      <w:proofErr w:type="spellEnd"/>
      <w:r w:rsidRPr="00CB674B">
        <w:rPr>
          <w:rFonts w:ascii="Arial" w:hAnsi="Arial" w:cs="Arial"/>
          <w:color w:val="000000" w:themeColor="text1"/>
        </w:rPr>
        <w:t xml:space="preserve"> S.A.S., por</w:t>
      </w:r>
      <w:r>
        <w:rPr>
          <w:rFonts w:ascii="Arial" w:hAnsi="Arial" w:cs="Arial"/>
          <w:color w:val="000000" w:themeColor="text1"/>
        </w:rPr>
        <w:t xml:space="preserve"> el</w:t>
      </w:r>
      <w:r w:rsidRPr="00CB674B">
        <w:rPr>
          <w:rFonts w:ascii="Arial" w:hAnsi="Arial" w:cs="Arial"/>
          <w:color w:val="000000" w:themeColor="text1"/>
        </w:rPr>
        <w:t xml:space="preserve"> presunto incumplimiento de las Decisiones 617 y 837; </w:t>
      </w:r>
      <w:r>
        <w:rPr>
          <w:rFonts w:ascii="Arial" w:hAnsi="Arial" w:cs="Arial"/>
          <w:color w:val="000000" w:themeColor="text1"/>
        </w:rPr>
        <w:t xml:space="preserve">así como de </w:t>
      </w:r>
      <w:r w:rsidRPr="00CB674B">
        <w:rPr>
          <w:rFonts w:ascii="Arial" w:hAnsi="Arial" w:cs="Arial"/>
          <w:color w:val="000000" w:themeColor="text1"/>
        </w:rPr>
        <w:t>los artículos 2 y 4 del Tratado de Creación del Tribunal de Justicia de la Comunidad Andina (TCTJCA), por parte del Estado colombiano.</w:t>
      </w:r>
    </w:p>
    <w:p w14:paraId="1073B28B" w14:textId="77777777" w:rsidR="009A7A0D" w:rsidRPr="00CB674B" w:rsidRDefault="009A7A0D" w:rsidP="009A7A0D">
      <w:pPr>
        <w:pStyle w:val="Prrafodelista"/>
        <w:spacing w:after="0" w:line="240" w:lineRule="auto"/>
        <w:ind w:left="0"/>
        <w:jc w:val="both"/>
        <w:rPr>
          <w:rFonts w:ascii="Arial" w:hAnsi="Arial" w:cs="Arial"/>
          <w:color w:val="000000" w:themeColor="text1"/>
          <w:lang w:val="es-ES"/>
        </w:rPr>
      </w:pPr>
    </w:p>
    <w:p w14:paraId="41952576" w14:textId="6AC478E0" w:rsidR="009A7A0D" w:rsidRPr="00CB674B" w:rsidRDefault="009A7A0D" w:rsidP="009A7A0D">
      <w:pPr>
        <w:pStyle w:val="Prrafodelista"/>
        <w:spacing w:after="0" w:line="240" w:lineRule="auto"/>
        <w:ind w:left="0" w:firstLine="708"/>
        <w:jc w:val="both"/>
        <w:rPr>
          <w:rFonts w:ascii="Arial" w:hAnsi="Arial" w:cs="Arial"/>
          <w:color w:val="000000" w:themeColor="text1"/>
          <w:lang w:val="es-ES"/>
        </w:rPr>
      </w:pPr>
      <w:r w:rsidRPr="00CB674B">
        <w:rPr>
          <w:rFonts w:ascii="Arial" w:hAnsi="Arial" w:cs="Arial"/>
          <w:color w:val="000000" w:themeColor="text1"/>
          <w:lang w:val="es-ES"/>
        </w:rPr>
        <w:t>Conforme a lo dispuesto en el artículo 15 de la Decisión 623, mediante c</w:t>
      </w:r>
      <w:r>
        <w:rPr>
          <w:rFonts w:ascii="Arial" w:hAnsi="Arial" w:cs="Arial"/>
          <w:color w:val="000000" w:themeColor="text1"/>
          <w:lang w:val="es-ES"/>
        </w:rPr>
        <w:t>arta</w:t>
      </w:r>
      <w:r w:rsidRPr="00CB674B">
        <w:rPr>
          <w:rFonts w:ascii="Arial" w:hAnsi="Arial" w:cs="Arial"/>
          <w:color w:val="000000" w:themeColor="text1"/>
          <w:lang w:val="es-ES"/>
        </w:rPr>
        <w:t xml:space="preserve"> SG/E/SJ/120/2024 de</w:t>
      </w:r>
      <w:r>
        <w:rPr>
          <w:rFonts w:ascii="Arial" w:hAnsi="Arial" w:cs="Arial"/>
          <w:color w:val="000000" w:themeColor="text1"/>
          <w:lang w:val="es-ES"/>
        </w:rPr>
        <w:t>l</w:t>
      </w:r>
      <w:r w:rsidRPr="00CB674B">
        <w:rPr>
          <w:rFonts w:ascii="Arial" w:hAnsi="Arial" w:cs="Arial"/>
          <w:color w:val="000000" w:themeColor="text1"/>
          <w:lang w:val="es-ES"/>
        </w:rPr>
        <w:t xml:space="preserve"> 29 de enero de 2024, la SGCAN remitió a la reclamante su Análisis de Admisibilidad, y le otorgó un plazo de quince (15) días hábiles, a fin de que se sirviera aclarar, subsanar y remitir la documentación requerida en la señalada comunicación.</w:t>
      </w:r>
    </w:p>
    <w:p w14:paraId="11CAE4BB" w14:textId="77777777" w:rsidR="009A7A0D" w:rsidRPr="00CB674B" w:rsidRDefault="009A7A0D" w:rsidP="009A7A0D">
      <w:pPr>
        <w:pStyle w:val="Prrafodelista"/>
        <w:rPr>
          <w:rFonts w:ascii="Arial" w:hAnsi="Arial" w:cs="Arial"/>
          <w:color w:val="000000" w:themeColor="text1"/>
        </w:rPr>
      </w:pPr>
    </w:p>
    <w:p w14:paraId="2FB58AA3" w14:textId="77777777" w:rsidR="009A7A0D" w:rsidRPr="00CB674B" w:rsidRDefault="009A7A0D" w:rsidP="009A7A0D">
      <w:pPr>
        <w:pStyle w:val="Prrafodelista"/>
        <w:spacing w:after="0" w:line="240" w:lineRule="auto"/>
        <w:ind w:left="0"/>
        <w:jc w:val="both"/>
        <w:rPr>
          <w:rFonts w:ascii="Arial" w:hAnsi="Arial" w:cs="Arial"/>
          <w:i/>
          <w:iCs/>
          <w:color w:val="000000" w:themeColor="text1"/>
        </w:rPr>
      </w:pPr>
      <w:r>
        <w:rPr>
          <w:rFonts w:ascii="Arial" w:hAnsi="Arial" w:cs="Arial"/>
          <w:i/>
          <w:iCs/>
          <w:color w:val="000000" w:themeColor="text1"/>
        </w:rPr>
        <w:t>Examen</w:t>
      </w:r>
      <w:r w:rsidRPr="00CB674B">
        <w:rPr>
          <w:rFonts w:ascii="Arial" w:hAnsi="Arial" w:cs="Arial"/>
          <w:i/>
          <w:iCs/>
          <w:color w:val="000000" w:themeColor="text1"/>
        </w:rPr>
        <w:t xml:space="preserve"> de Admisibilidad</w:t>
      </w:r>
    </w:p>
    <w:p w14:paraId="62946B9A" w14:textId="77777777" w:rsidR="009A7A0D" w:rsidRPr="00CB674B" w:rsidRDefault="009A7A0D" w:rsidP="009A7A0D">
      <w:pPr>
        <w:pStyle w:val="Prrafodelista"/>
        <w:tabs>
          <w:tab w:val="left" w:pos="3195"/>
        </w:tabs>
        <w:rPr>
          <w:rFonts w:ascii="Arial" w:hAnsi="Arial" w:cs="Arial"/>
          <w:color w:val="000000" w:themeColor="text1"/>
        </w:rPr>
      </w:pPr>
      <w:r w:rsidRPr="00CB674B">
        <w:rPr>
          <w:rFonts w:ascii="Arial" w:hAnsi="Arial" w:cs="Arial"/>
          <w:color w:val="000000" w:themeColor="text1"/>
        </w:rPr>
        <w:tab/>
      </w:r>
    </w:p>
    <w:p w14:paraId="72F0CB5C" w14:textId="77777777" w:rsidR="009A7A0D" w:rsidRDefault="009A7A0D" w:rsidP="009A7A0D">
      <w:pPr>
        <w:pStyle w:val="Prrafodelista"/>
        <w:spacing w:after="0" w:line="240" w:lineRule="auto"/>
        <w:ind w:left="0" w:firstLine="708"/>
        <w:jc w:val="both"/>
        <w:rPr>
          <w:rFonts w:ascii="Arial" w:hAnsi="Arial" w:cs="Arial"/>
          <w:color w:val="000000" w:themeColor="text1"/>
        </w:rPr>
      </w:pPr>
      <w:r w:rsidRPr="00CB674B">
        <w:rPr>
          <w:rFonts w:ascii="Arial" w:hAnsi="Arial" w:cs="Arial"/>
          <w:color w:val="000000" w:themeColor="text1"/>
        </w:rPr>
        <w:t xml:space="preserve">Dentro del procedimiento de la Fase Prejudicial de Incumplimiento, establecido en la Decisión 623, se </w:t>
      </w:r>
      <w:r>
        <w:rPr>
          <w:rFonts w:ascii="Arial" w:hAnsi="Arial" w:cs="Arial"/>
          <w:color w:val="000000" w:themeColor="text1"/>
        </w:rPr>
        <w:t>efectúa</w:t>
      </w:r>
      <w:r w:rsidRPr="00CB674B">
        <w:rPr>
          <w:rFonts w:ascii="Arial" w:hAnsi="Arial" w:cs="Arial"/>
          <w:color w:val="000000" w:themeColor="text1"/>
        </w:rPr>
        <w:t xml:space="preserve"> un análisis </w:t>
      </w:r>
      <w:r>
        <w:rPr>
          <w:rFonts w:ascii="Arial" w:hAnsi="Arial" w:cs="Arial"/>
          <w:color w:val="000000" w:themeColor="text1"/>
        </w:rPr>
        <w:t>con el objeto de</w:t>
      </w:r>
      <w:r w:rsidRPr="00CB674B">
        <w:rPr>
          <w:rFonts w:ascii="Arial" w:hAnsi="Arial" w:cs="Arial"/>
          <w:color w:val="000000" w:themeColor="text1"/>
        </w:rPr>
        <w:t xml:space="preserve"> determinar si el reclamo cumple o no con los requisitos del artículo 14 de la referida Decisión. </w:t>
      </w:r>
    </w:p>
    <w:p w14:paraId="1AB66F27" w14:textId="77777777" w:rsidR="009A7A0D" w:rsidRDefault="009A7A0D" w:rsidP="009A7A0D">
      <w:pPr>
        <w:pStyle w:val="Prrafodelista"/>
        <w:spacing w:after="0" w:line="240" w:lineRule="auto"/>
        <w:ind w:left="0"/>
        <w:jc w:val="both"/>
        <w:rPr>
          <w:rFonts w:ascii="Arial" w:hAnsi="Arial" w:cs="Arial"/>
          <w:color w:val="000000" w:themeColor="text1"/>
        </w:rPr>
      </w:pPr>
    </w:p>
    <w:p w14:paraId="63D2DFD7" w14:textId="77777777" w:rsidR="009A7A0D" w:rsidRPr="002D7D0A" w:rsidRDefault="009A7A0D" w:rsidP="009A7A0D">
      <w:pPr>
        <w:pStyle w:val="Prrafodelista"/>
        <w:spacing w:after="0" w:line="240" w:lineRule="auto"/>
        <w:ind w:left="0" w:firstLine="708"/>
        <w:jc w:val="both"/>
        <w:rPr>
          <w:rFonts w:ascii="Arial" w:hAnsi="Arial" w:cs="Arial"/>
          <w:color w:val="000000" w:themeColor="text1"/>
        </w:rPr>
      </w:pPr>
      <w:r w:rsidRPr="00CB674B">
        <w:rPr>
          <w:rFonts w:ascii="Arial" w:hAnsi="Arial" w:cs="Arial"/>
          <w:color w:val="000000" w:themeColor="text1"/>
        </w:rPr>
        <w:t>En tal sentido, la Secretaría General de la Comunidad Andina, emitió la comunicación SG/E/SJ/120/2024, de fecha 29 de enero de 2024</w:t>
      </w:r>
      <w:r>
        <w:rPr>
          <w:rFonts w:ascii="Arial" w:hAnsi="Arial" w:cs="Arial"/>
          <w:color w:val="000000" w:themeColor="text1"/>
        </w:rPr>
        <w:t xml:space="preserve">, concluyendo </w:t>
      </w:r>
      <w:r w:rsidRPr="002D7D0A">
        <w:rPr>
          <w:rFonts w:ascii="Arial" w:hAnsi="Arial" w:cs="Arial"/>
          <w:color w:val="000000" w:themeColor="text1"/>
        </w:rPr>
        <w:t xml:space="preserve">que </w:t>
      </w:r>
      <w:r>
        <w:rPr>
          <w:rFonts w:ascii="Arial" w:hAnsi="Arial" w:cs="Arial"/>
          <w:color w:val="000000" w:themeColor="text1"/>
        </w:rPr>
        <w:t>el</w:t>
      </w:r>
      <w:r w:rsidRPr="002D7D0A">
        <w:rPr>
          <w:rFonts w:ascii="Arial" w:hAnsi="Arial" w:cs="Arial"/>
          <w:color w:val="000000" w:themeColor="text1"/>
        </w:rPr>
        <w:t xml:space="preserve"> reclam</w:t>
      </w:r>
      <w:r>
        <w:rPr>
          <w:rFonts w:ascii="Arial" w:hAnsi="Arial" w:cs="Arial"/>
          <w:color w:val="000000" w:themeColor="text1"/>
        </w:rPr>
        <w:t>o presentado por el señor Pablo Oswaldo Rincón Garzón como representante legal de</w:t>
      </w:r>
      <w:r w:rsidRPr="00CB674B">
        <w:rPr>
          <w:rFonts w:ascii="Arial" w:hAnsi="Arial" w:cs="Arial"/>
          <w:color w:val="000000" w:themeColor="text1"/>
        </w:rPr>
        <w:t xml:space="preserve"> la empresa Dala </w:t>
      </w:r>
      <w:proofErr w:type="spellStart"/>
      <w:r w:rsidRPr="00CB674B">
        <w:rPr>
          <w:rFonts w:ascii="Arial" w:hAnsi="Arial" w:cs="Arial"/>
          <w:color w:val="000000" w:themeColor="text1"/>
        </w:rPr>
        <w:t>Import</w:t>
      </w:r>
      <w:proofErr w:type="spellEnd"/>
      <w:r w:rsidRPr="00CB674B">
        <w:rPr>
          <w:rFonts w:ascii="Arial" w:hAnsi="Arial" w:cs="Arial"/>
          <w:color w:val="000000" w:themeColor="text1"/>
        </w:rPr>
        <w:t xml:space="preserve"> S.A.S</w:t>
      </w:r>
      <w:r>
        <w:rPr>
          <w:rFonts w:ascii="Arial" w:hAnsi="Arial" w:cs="Arial"/>
          <w:color w:val="000000" w:themeColor="text1"/>
        </w:rPr>
        <w:t>.,</w:t>
      </w:r>
      <w:r w:rsidRPr="002D7D0A">
        <w:rPr>
          <w:rFonts w:ascii="Arial" w:hAnsi="Arial" w:cs="Arial"/>
          <w:color w:val="000000" w:themeColor="text1"/>
        </w:rPr>
        <w:t xml:space="preserve"> se encontraba incomplet</w:t>
      </w:r>
      <w:r>
        <w:rPr>
          <w:rFonts w:ascii="Arial" w:hAnsi="Arial" w:cs="Arial"/>
          <w:color w:val="000000" w:themeColor="text1"/>
        </w:rPr>
        <w:t>o</w:t>
      </w:r>
      <w:r w:rsidRPr="002D7D0A">
        <w:rPr>
          <w:rFonts w:ascii="Arial" w:hAnsi="Arial" w:cs="Arial"/>
          <w:color w:val="000000" w:themeColor="text1"/>
        </w:rPr>
        <w:t xml:space="preserve"> y resultaba insuficiente para efectuar el correspondiente análisis de admisibilidad, por lo que, conforme a lo dispuesto en el artículo 15 de la Decisión 623, se </w:t>
      </w:r>
      <w:r>
        <w:rPr>
          <w:rFonts w:ascii="Arial" w:hAnsi="Arial" w:cs="Arial"/>
          <w:color w:val="000000" w:themeColor="text1"/>
        </w:rPr>
        <w:t xml:space="preserve">confirió a la referida empresa, </w:t>
      </w:r>
      <w:r w:rsidRPr="002D7D0A">
        <w:rPr>
          <w:rFonts w:ascii="Arial" w:hAnsi="Arial" w:cs="Arial"/>
          <w:color w:val="000000" w:themeColor="text1"/>
        </w:rPr>
        <w:t>un plazo de 15 días hábiles para aclarar, subsanar y remitir la documentación necesaria, según lo indicado en los literales a), c), e) y g) del análisis de admisibilidad, conforme se pasa a detallar:</w:t>
      </w:r>
    </w:p>
    <w:p w14:paraId="2BE22F8C" w14:textId="77777777" w:rsidR="009A7A0D" w:rsidRPr="00CB674B" w:rsidRDefault="009A7A0D" w:rsidP="009A7A0D">
      <w:pPr>
        <w:pStyle w:val="Prrafodelista"/>
        <w:rPr>
          <w:rFonts w:ascii="Arial" w:hAnsi="Arial" w:cs="Arial"/>
          <w:bCs/>
          <w:iCs/>
          <w:color w:val="000000" w:themeColor="text1"/>
        </w:rPr>
      </w:pPr>
    </w:p>
    <w:p w14:paraId="1F46CBAD" w14:textId="77777777" w:rsidR="009A7A0D" w:rsidRPr="00CB674B" w:rsidRDefault="009A7A0D" w:rsidP="009A7A0D">
      <w:pPr>
        <w:pStyle w:val="Prrafodelista"/>
        <w:numPr>
          <w:ilvl w:val="0"/>
          <w:numId w:val="28"/>
        </w:numPr>
        <w:spacing w:after="0" w:line="240" w:lineRule="auto"/>
        <w:ind w:left="1134"/>
        <w:jc w:val="both"/>
        <w:rPr>
          <w:rFonts w:ascii="Arial" w:hAnsi="Arial" w:cs="Arial"/>
          <w:b/>
          <w:i/>
          <w:color w:val="000000" w:themeColor="text1"/>
        </w:rPr>
      </w:pPr>
      <w:r w:rsidRPr="00CB674B">
        <w:rPr>
          <w:rFonts w:ascii="Arial" w:hAnsi="Arial" w:cs="Arial"/>
          <w:b/>
          <w:i/>
          <w:color w:val="000000" w:themeColor="text1"/>
        </w:rPr>
        <w:t>Identificación completa de la reclamante, su acreditación y la afectación de sus derechos.</w:t>
      </w:r>
    </w:p>
    <w:p w14:paraId="7A008010" w14:textId="77777777" w:rsidR="009A7A0D" w:rsidRPr="00CB674B" w:rsidRDefault="009A7A0D" w:rsidP="009A7A0D">
      <w:pPr>
        <w:pStyle w:val="Prrafodelista"/>
        <w:spacing w:after="0" w:line="240" w:lineRule="auto"/>
        <w:ind w:left="1134" w:firstLine="282"/>
        <w:jc w:val="both"/>
        <w:rPr>
          <w:rFonts w:ascii="Arial" w:hAnsi="Arial" w:cs="Arial"/>
          <w:bCs/>
          <w:iCs/>
          <w:color w:val="000000" w:themeColor="text1"/>
        </w:rPr>
      </w:pPr>
      <w:r w:rsidRPr="00CB674B">
        <w:rPr>
          <w:rFonts w:ascii="Arial" w:hAnsi="Arial" w:cs="Arial"/>
          <w:bCs/>
          <w:iCs/>
          <w:color w:val="000000" w:themeColor="text1"/>
        </w:rPr>
        <w:lastRenderedPageBreak/>
        <w:t xml:space="preserve">Se solicitó a la reclamante completar la información respecto a la existencia legal de la compañía Dala </w:t>
      </w:r>
      <w:proofErr w:type="spellStart"/>
      <w:r w:rsidRPr="00CB674B">
        <w:rPr>
          <w:rFonts w:ascii="Arial" w:hAnsi="Arial" w:cs="Arial"/>
          <w:bCs/>
          <w:iCs/>
          <w:color w:val="000000" w:themeColor="text1"/>
        </w:rPr>
        <w:t>Import</w:t>
      </w:r>
      <w:proofErr w:type="spellEnd"/>
      <w:r w:rsidRPr="00CB674B">
        <w:rPr>
          <w:rFonts w:ascii="Arial" w:hAnsi="Arial" w:cs="Arial"/>
          <w:bCs/>
          <w:iCs/>
          <w:color w:val="000000" w:themeColor="text1"/>
        </w:rPr>
        <w:t xml:space="preserve"> S.A.S., su representación legal, incluyendo el documento legal mediante el cual se le faculta a actuar en representación de la referida empresa.</w:t>
      </w:r>
    </w:p>
    <w:p w14:paraId="003DEC50" w14:textId="77777777" w:rsidR="009A7A0D" w:rsidRPr="00CB674B" w:rsidRDefault="009A7A0D" w:rsidP="009A7A0D">
      <w:pPr>
        <w:spacing w:after="0" w:line="240" w:lineRule="auto"/>
        <w:jc w:val="both"/>
        <w:rPr>
          <w:rFonts w:ascii="Arial" w:hAnsi="Arial" w:cs="Arial"/>
          <w:bCs/>
          <w:iCs/>
          <w:color w:val="000000" w:themeColor="text1"/>
        </w:rPr>
      </w:pPr>
    </w:p>
    <w:p w14:paraId="629F6E56" w14:textId="77777777" w:rsidR="009A7A0D" w:rsidRDefault="009A7A0D" w:rsidP="009A7A0D">
      <w:pPr>
        <w:pStyle w:val="Prrafodelista"/>
        <w:numPr>
          <w:ilvl w:val="0"/>
          <w:numId w:val="29"/>
        </w:numPr>
        <w:spacing w:after="0" w:line="240" w:lineRule="auto"/>
        <w:ind w:left="1134"/>
        <w:jc w:val="both"/>
        <w:rPr>
          <w:rFonts w:ascii="Arial" w:hAnsi="Arial" w:cs="Arial"/>
          <w:b/>
          <w:i/>
          <w:color w:val="000000" w:themeColor="text1"/>
        </w:rPr>
      </w:pPr>
      <w:r w:rsidRPr="00CB674B">
        <w:rPr>
          <w:rFonts w:ascii="Arial" w:hAnsi="Arial" w:cs="Arial"/>
          <w:b/>
          <w:i/>
          <w:color w:val="000000" w:themeColor="text1"/>
        </w:rPr>
        <w:t>Fundamentación de las razones por las que la reclamante considera que las medidas o conductas reclamadas constituyen un incumplimiento de la normativa comunitaria.</w:t>
      </w:r>
    </w:p>
    <w:p w14:paraId="05F6D62E" w14:textId="77777777" w:rsidR="009A7A0D" w:rsidRPr="00CB674B" w:rsidRDefault="009A7A0D" w:rsidP="009A7A0D">
      <w:pPr>
        <w:pStyle w:val="Prrafodelista"/>
        <w:spacing w:after="0" w:line="240" w:lineRule="auto"/>
        <w:ind w:left="1134"/>
        <w:jc w:val="both"/>
        <w:rPr>
          <w:rFonts w:ascii="Arial" w:hAnsi="Arial" w:cs="Arial"/>
          <w:b/>
          <w:i/>
          <w:color w:val="000000" w:themeColor="text1"/>
        </w:rPr>
      </w:pPr>
    </w:p>
    <w:p w14:paraId="1958B8B4" w14:textId="77777777" w:rsidR="009A7A0D" w:rsidRPr="00CB674B" w:rsidRDefault="009A7A0D" w:rsidP="009A7A0D">
      <w:pPr>
        <w:pStyle w:val="Prrafodelista"/>
        <w:spacing w:after="0" w:line="240" w:lineRule="auto"/>
        <w:ind w:left="1134" w:firstLine="282"/>
        <w:jc w:val="both"/>
        <w:rPr>
          <w:rFonts w:ascii="Arial" w:hAnsi="Arial" w:cs="Arial"/>
          <w:bCs/>
          <w:iCs/>
          <w:color w:val="000000" w:themeColor="text1"/>
        </w:rPr>
      </w:pPr>
      <w:r w:rsidRPr="00CB674B">
        <w:rPr>
          <w:rFonts w:ascii="Arial" w:hAnsi="Arial" w:cs="Arial"/>
          <w:bCs/>
          <w:iCs/>
          <w:color w:val="000000" w:themeColor="text1"/>
        </w:rPr>
        <w:t xml:space="preserve">El escrito del reclamo menciona el supuesto incumplimiento de las autoridades colombianas; no obstante, ello, en el desarrollo </w:t>
      </w:r>
      <w:proofErr w:type="gramStart"/>
      <w:r w:rsidRPr="00CB674B">
        <w:rPr>
          <w:rFonts w:ascii="Arial" w:hAnsi="Arial" w:cs="Arial"/>
          <w:bCs/>
          <w:iCs/>
          <w:color w:val="000000" w:themeColor="text1"/>
        </w:rPr>
        <w:t>del mismo</w:t>
      </w:r>
      <w:proofErr w:type="gramEnd"/>
      <w:r w:rsidRPr="00CB674B">
        <w:rPr>
          <w:rFonts w:ascii="Arial" w:hAnsi="Arial" w:cs="Arial"/>
          <w:bCs/>
          <w:iCs/>
          <w:color w:val="000000" w:themeColor="text1"/>
        </w:rPr>
        <w:t>, se hace referencia a medidas de autoridades del Ecuador. En tal sentido, se solicitó la clarificación respecto del Estado Miembro de la Comunidad Andina que habría adoptado dichas medidas, y la identificación de la medida que la reclamante considera que constituye un incumplimiento a la norma comunitaria por parte del Estado colombiano, del mismo modo, se solicitó que se adjunten los documentos que sustenten los argumentos de la reclamante.</w:t>
      </w:r>
    </w:p>
    <w:p w14:paraId="7BB2A2FC" w14:textId="77777777" w:rsidR="009A7A0D" w:rsidRPr="00CB674B" w:rsidRDefault="009A7A0D" w:rsidP="009A7A0D">
      <w:pPr>
        <w:spacing w:after="0" w:line="240" w:lineRule="auto"/>
        <w:jc w:val="both"/>
        <w:rPr>
          <w:rFonts w:ascii="Arial" w:hAnsi="Arial" w:cs="Arial"/>
          <w:bCs/>
          <w:iCs/>
          <w:color w:val="000000" w:themeColor="text1"/>
        </w:rPr>
      </w:pPr>
    </w:p>
    <w:p w14:paraId="0F239656" w14:textId="77777777" w:rsidR="009A7A0D" w:rsidRDefault="009A7A0D" w:rsidP="009A7A0D">
      <w:pPr>
        <w:pStyle w:val="Prrafodelista"/>
        <w:numPr>
          <w:ilvl w:val="0"/>
          <w:numId w:val="30"/>
        </w:numPr>
        <w:spacing w:after="0" w:line="240" w:lineRule="auto"/>
        <w:ind w:left="1134"/>
        <w:jc w:val="both"/>
        <w:rPr>
          <w:rFonts w:ascii="Arial" w:hAnsi="Arial" w:cs="Arial"/>
          <w:b/>
          <w:i/>
          <w:color w:val="000000" w:themeColor="text1"/>
        </w:rPr>
      </w:pPr>
      <w:r w:rsidRPr="00CB674B">
        <w:rPr>
          <w:rFonts w:ascii="Arial" w:hAnsi="Arial" w:cs="Arial"/>
          <w:b/>
          <w:i/>
          <w:color w:val="000000" w:themeColor="text1"/>
        </w:rPr>
        <w:t>La fundamentación de las razones por las que la reclamante considera que las medidas o conductas reclamadas constituyen un incumplimiento de la normativa comunitaria.</w:t>
      </w:r>
    </w:p>
    <w:p w14:paraId="4F7B95AB" w14:textId="77777777" w:rsidR="009A7A0D" w:rsidRPr="00CB674B" w:rsidRDefault="009A7A0D" w:rsidP="009A7A0D">
      <w:pPr>
        <w:pStyle w:val="Prrafodelista"/>
        <w:spacing w:after="0" w:line="240" w:lineRule="auto"/>
        <w:ind w:left="1134"/>
        <w:jc w:val="both"/>
        <w:rPr>
          <w:rFonts w:ascii="Arial" w:hAnsi="Arial" w:cs="Arial"/>
          <w:b/>
          <w:i/>
          <w:color w:val="000000" w:themeColor="text1"/>
        </w:rPr>
      </w:pPr>
    </w:p>
    <w:p w14:paraId="634B0D39" w14:textId="77777777" w:rsidR="009A7A0D" w:rsidRPr="00CB674B" w:rsidRDefault="009A7A0D" w:rsidP="009A7A0D">
      <w:pPr>
        <w:pStyle w:val="Prrafodelista"/>
        <w:spacing w:after="0" w:line="240" w:lineRule="auto"/>
        <w:ind w:left="1134" w:firstLine="282"/>
        <w:jc w:val="both"/>
        <w:rPr>
          <w:rFonts w:ascii="Arial" w:hAnsi="Arial" w:cs="Arial"/>
          <w:bCs/>
          <w:iCs/>
          <w:color w:val="000000" w:themeColor="text1"/>
        </w:rPr>
      </w:pPr>
      <w:r w:rsidRPr="00CB674B">
        <w:rPr>
          <w:rFonts w:ascii="Arial" w:hAnsi="Arial" w:cs="Arial"/>
          <w:bCs/>
          <w:iCs/>
          <w:color w:val="000000" w:themeColor="text1"/>
        </w:rPr>
        <w:t>Se solicitó a la reclamante que identifique con claridad la o las medidas y las razones objeto del presente reclamo, así como los respectivos sustentos</w:t>
      </w:r>
    </w:p>
    <w:p w14:paraId="51473573" w14:textId="77777777" w:rsidR="009A7A0D" w:rsidRPr="00CB674B" w:rsidRDefault="009A7A0D" w:rsidP="009A7A0D">
      <w:pPr>
        <w:pStyle w:val="Prrafodelista"/>
        <w:spacing w:after="0" w:line="240" w:lineRule="auto"/>
        <w:ind w:left="1068"/>
        <w:jc w:val="both"/>
        <w:rPr>
          <w:rFonts w:ascii="Arial" w:hAnsi="Arial" w:cs="Arial"/>
          <w:bCs/>
          <w:i/>
          <w:color w:val="000000" w:themeColor="text1"/>
        </w:rPr>
      </w:pPr>
    </w:p>
    <w:p w14:paraId="33DA4C47" w14:textId="77777777" w:rsidR="009A7A0D" w:rsidRPr="00CB674B" w:rsidRDefault="009A7A0D" w:rsidP="009A7A0D">
      <w:pPr>
        <w:pStyle w:val="Prrafodelista"/>
        <w:numPr>
          <w:ilvl w:val="0"/>
          <w:numId w:val="31"/>
        </w:numPr>
        <w:spacing w:after="0" w:line="240" w:lineRule="auto"/>
        <w:ind w:left="1134"/>
        <w:jc w:val="both"/>
        <w:rPr>
          <w:rFonts w:ascii="Arial" w:hAnsi="Arial" w:cs="Arial"/>
          <w:b/>
          <w:i/>
          <w:color w:val="000000" w:themeColor="text1"/>
        </w:rPr>
      </w:pPr>
      <w:r w:rsidRPr="00CB674B">
        <w:rPr>
          <w:rFonts w:ascii="Arial" w:hAnsi="Arial" w:cs="Arial"/>
          <w:b/>
          <w:i/>
          <w:color w:val="000000" w:themeColor="text1"/>
        </w:rPr>
        <w:t>La representación y mandato legal</w:t>
      </w:r>
    </w:p>
    <w:p w14:paraId="6DBE7A23" w14:textId="77777777" w:rsidR="009A7A0D" w:rsidRDefault="009A7A0D" w:rsidP="009A7A0D">
      <w:pPr>
        <w:pStyle w:val="Prrafodelista"/>
        <w:spacing w:after="0" w:line="240" w:lineRule="auto"/>
        <w:ind w:left="1134"/>
        <w:jc w:val="both"/>
        <w:rPr>
          <w:rFonts w:ascii="Arial" w:hAnsi="Arial" w:cs="Arial"/>
          <w:bCs/>
          <w:iCs/>
          <w:color w:val="000000" w:themeColor="text1"/>
        </w:rPr>
      </w:pPr>
    </w:p>
    <w:p w14:paraId="3B6D8754" w14:textId="2D77F353" w:rsidR="008C7323" w:rsidRPr="007E1DB3" w:rsidRDefault="009A7A0D" w:rsidP="009A7A0D">
      <w:pPr>
        <w:pStyle w:val="Prrafodelista"/>
        <w:spacing w:after="0" w:line="240" w:lineRule="auto"/>
        <w:ind w:left="1134" w:firstLine="282"/>
        <w:jc w:val="both"/>
        <w:rPr>
          <w:rFonts w:ascii="Arial" w:hAnsi="Arial" w:cs="Arial"/>
          <w:bCs/>
          <w:iCs/>
          <w:color w:val="000000" w:themeColor="text1"/>
        </w:rPr>
      </w:pPr>
      <w:r w:rsidRPr="00CB674B">
        <w:rPr>
          <w:rFonts w:ascii="Arial" w:hAnsi="Arial" w:cs="Arial"/>
          <w:bCs/>
          <w:iCs/>
          <w:color w:val="000000" w:themeColor="text1"/>
        </w:rPr>
        <w:t xml:space="preserve">Se solicitó a la reclamante presentar a este órgano comunitario los documentos legales que acrediten la representación legal del señor Pablo Oswaldo Rincón Garzón, así como el poder que faculta al abogado Juan Carlos Cevallos para que presente los escritos necesarios hasta la culminación del proceso, </w:t>
      </w:r>
      <w:r w:rsidRPr="00CB674B">
        <w:rPr>
          <w:rFonts w:ascii="Arial" w:hAnsi="Arial" w:cs="Arial"/>
          <w:color w:val="000000" w:themeColor="text1"/>
        </w:rPr>
        <w:t>documento debidamente otorgado por la autoridad notarial competente, debiendo cumplir con los requisitos necesarios, como la fecha de suscripción</w:t>
      </w:r>
      <w:r w:rsidR="00AA50BD" w:rsidRPr="00CB674B">
        <w:rPr>
          <w:rFonts w:ascii="Arial" w:hAnsi="Arial" w:cs="Arial"/>
          <w:color w:val="000000" w:themeColor="text1"/>
        </w:rPr>
        <w:t>.</w:t>
      </w:r>
    </w:p>
    <w:p w14:paraId="373B55D6" w14:textId="62B8FD28" w:rsidR="00573FE1" w:rsidRPr="007E1DB3" w:rsidRDefault="00573FE1" w:rsidP="00F47532">
      <w:pPr>
        <w:pStyle w:val="Prrafodelista"/>
        <w:spacing w:after="0" w:line="240" w:lineRule="auto"/>
        <w:ind w:left="0"/>
        <w:jc w:val="both"/>
        <w:rPr>
          <w:rFonts w:ascii="Arial" w:hAnsi="Arial" w:cs="Arial"/>
          <w:color w:val="000000" w:themeColor="text1"/>
        </w:rPr>
      </w:pPr>
    </w:p>
    <w:p w14:paraId="1902090B" w14:textId="47EEA9DC" w:rsidR="00F47532" w:rsidRPr="007E1DB3" w:rsidRDefault="00F47532" w:rsidP="00376E6B">
      <w:pPr>
        <w:pStyle w:val="Prrafodelista"/>
        <w:numPr>
          <w:ilvl w:val="0"/>
          <w:numId w:val="15"/>
        </w:numPr>
        <w:spacing w:after="0" w:line="240" w:lineRule="auto"/>
        <w:ind w:left="709"/>
        <w:jc w:val="both"/>
        <w:rPr>
          <w:rFonts w:ascii="Arial" w:hAnsi="Arial" w:cs="Arial"/>
          <w:b/>
          <w:bCs/>
          <w:color w:val="000000" w:themeColor="text1"/>
        </w:rPr>
      </w:pPr>
      <w:r w:rsidRPr="007E1DB3">
        <w:rPr>
          <w:rFonts w:ascii="Arial" w:hAnsi="Arial" w:cs="Arial"/>
          <w:b/>
          <w:bCs/>
          <w:color w:val="000000" w:themeColor="text1"/>
        </w:rPr>
        <w:t>MARCO JURÍDICO DE LA FASE PREJUDICIAL</w:t>
      </w:r>
    </w:p>
    <w:p w14:paraId="7A58BE91" w14:textId="77777777" w:rsidR="00573FE1" w:rsidRPr="007E1DB3" w:rsidRDefault="00573FE1" w:rsidP="00573FE1">
      <w:pPr>
        <w:pStyle w:val="Prrafodelista"/>
        <w:rPr>
          <w:rFonts w:ascii="Arial" w:hAnsi="Arial" w:cs="Arial"/>
          <w:color w:val="000000" w:themeColor="text1"/>
        </w:rPr>
      </w:pPr>
    </w:p>
    <w:p w14:paraId="5BEF3BFB" w14:textId="042D810D" w:rsidR="009A7A0D" w:rsidRPr="007E1DB3" w:rsidRDefault="009A7A0D" w:rsidP="009A7A0D">
      <w:pPr>
        <w:pStyle w:val="Prrafodelista"/>
        <w:spacing w:after="0" w:line="240" w:lineRule="auto"/>
        <w:ind w:left="0" w:firstLine="708"/>
        <w:jc w:val="both"/>
        <w:rPr>
          <w:rFonts w:ascii="Arial" w:hAnsi="Arial" w:cs="Arial"/>
          <w:color w:val="000000" w:themeColor="text1"/>
        </w:rPr>
      </w:pPr>
      <w:r w:rsidRPr="007E1DB3">
        <w:rPr>
          <w:rFonts w:ascii="Arial" w:hAnsi="Arial" w:cs="Arial"/>
          <w:color w:val="000000" w:themeColor="text1"/>
        </w:rPr>
        <w:t>El Acuerdo de Cartagena establece en su artículo 29 que la Secretaría General de la Comunidad Andina se expresa a través de Resoluciones, en tanto que el artículo 30 del mismo cuerpo normativo dispone que este órgano comunitario es el encargado de velar por la aplicación del ordenamiento jurídico de la Comunidad Andina.</w:t>
      </w:r>
    </w:p>
    <w:p w14:paraId="03DD00A0" w14:textId="77777777" w:rsidR="009A7A0D" w:rsidRPr="00CB674B" w:rsidRDefault="009A7A0D" w:rsidP="009A7A0D">
      <w:pPr>
        <w:pStyle w:val="Prrafodelista"/>
        <w:spacing w:after="0" w:line="240" w:lineRule="auto"/>
        <w:ind w:left="0"/>
        <w:jc w:val="both"/>
        <w:rPr>
          <w:rFonts w:ascii="Arial" w:hAnsi="Arial" w:cs="Arial"/>
          <w:color w:val="000000" w:themeColor="text1"/>
        </w:rPr>
      </w:pPr>
    </w:p>
    <w:p w14:paraId="506DB7F1" w14:textId="77777777" w:rsidR="009A7A0D" w:rsidRPr="007E1DB3" w:rsidRDefault="009A7A0D" w:rsidP="009A7A0D">
      <w:pPr>
        <w:pStyle w:val="Prrafodelista"/>
        <w:spacing w:after="0" w:line="240" w:lineRule="auto"/>
        <w:ind w:left="0" w:firstLine="708"/>
        <w:jc w:val="both"/>
        <w:rPr>
          <w:rFonts w:ascii="Arial" w:hAnsi="Arial" w:cs="Arial"/>
          <w:color w:val="000000" w:themeColor="text1"/>
        </w:rPr>
      </w:pPr>
      <w:r w:rsidRPr="007E1DB3">
        <w:rPr>
          <w:rFonts w:ascii="Arial" w:hAnsi="Arial" w:cs="Arial"/>
          <w:color w:val="000000" w:themeColor="text1"/>
        </w:rPr>
        <w:t xml:space="preserve">De conformidad con el artículo 25 del Tratado de Creación del Tribunal de Justicia de la Comunidad Andina (TCTJCA) y el artículo 13 de la Decisión 623, la Secretaría General de la Comunidad Andina es competente para conocer las reclamaciones por incumplimiento de la normativa comunitaria que le presenten las personas naturales o jurídicas que se sientan afectadas en sus derechos por un País Miembro. </w:t>
      </w:r>
    </w:p>
    <w:p w14:paraId="1C366CC6" w14:textId="77777777" w:rsidR="009A7A0D" w:rsidRPr="00CB674B" w:rsidRDefault="009A7A0D" w:rsidP="009A7A0D">
      <w:pPr>
        <w:spacing w:after="0" w:line="240" w:lineRule="auto"/>
        <w:ind w:hanging="426"/>
        <w:jc w:val="both"/>
        <w:rPr>
          <w:rFonts w:ascii="Arial" w:hAnsi="Arial" w:cs="Arial"/>
          <w:color w:val="000000" w:themeColor="text1"/>
        </w:rPr>
      </w:pPr>
    </w:p>
    <w:p w14:paraId="359E3453" w14:textId="49BA337F" w:rsidR="00AA50BD" w:rsidRPr="007E1DB3" w:rsidRDefault="009A7A0D" w:rsidP="009A7A0D">
      <w:pPr>
        <w:pStyle w:val="Prrafodelista"/>
        <w:spacing w:after="0" w:line="240" w:lineRule="auto"/>
        <w:ind w:left="0" w:firstLine="708"/>
        <w:jc w:val="both"/>
        <w:rPr>
          <w:rFonts w:ascii="Arial" w:hAnsi="Arial" w:cs="Arial"/>
          <w:color w:val="000000" w:themeColor="text1"/>
        </w:rPr>
      </w:pPr>
      <w:r w:rsidRPr="007E1DB3">
        <w:rPr>
          <w:rFonts w:ascii="Arial" w:hAnsi="Arial" w:cs="Arial"/>
          <w:color w:val="000000" w:themeColor="text1"/>
        </w:rPr>
        <w:t xml:space="preserve">En ese sentido, en esta fase prejudicial de la Acción de Incumplimiento, la Secretaría General de la Comunidad Andina emite un Dictamen sobre el estado de cumplimiento de las obligaciones derivadas del ordenamiento jurídico andino que hubieren sido identificadas en el reclamo. Es decir, en el dictamen se establece si el País Miembro cumplió o no </w:t>
      </w:r>
      <w:r w:rsidRPr="007E1DB3">
        <w:rPr>
          <w:rFonts w:ascii="Arial" w:hAnsi="Arial" w:cs="Arial"/>
          <w:color w:val="000000" w:themeColor="text1"/>
        </w:rPr>
        <w:t>con sus</w:t>
      </w:r>
      <w:r w:rsidRPr="007E1DB3">
        <w:rPr>
          <w:rFonts w:ascii="Arial" w:hAnsi="Arial" w:cs="Arial"/>
          <w:color w:val="000000" w:themeColor="text1"/>
        </w:rPr>
        <w:t xml:space="preserve"> obligaciones derivadas de las normas comunitarias y, en este último caso, se recomiendan las medidas para corregir el incumplimiento</w:t>
      </w:r>
      <w:r w:rsidR="00AA50BD" w:rsidRPr="007E1DB3">
        <w:rPr>
          <w:rFonts w:ascii="Arial" w:hAnsi="Arial" w:cs="Arial"/>
          <w:color w:val="000000" w:themeColor="text1"/>
        </w:rPr>
        <w:t>.</w:t>
      </w:r>
    </w:p>
    <w:p w14:paraId="1CE9EE39" w14:textId="77777777" w:rsidR="00786175" w:rsidRPr="007E1DB3" w:rsidRDefault="00786175" w:rsidP="00786175">
      <w:pPr>
        <w:pStyle w:val="Prrafodelista"/>
        <w:rPr>
          <w:rFonts w:ascii="Arial" w:hAnsi="Arial" w:cs="Arial"/>
          <w:color w:val="000000" w:themeColor="text1"/>
        </w:rPr>
      </w:pPr>
    </w:p>
    <w:p w14:paraId="73F1C39A" w14:textId="4B3853A5" w:rsidR="00786175" w:rsidRPr="007E1DB3" w:rsidRDefault="00786175" w:rsidP="00376E6B">
      <w:pPr>
        <w:pStyle w:val="Prrafodelista"/>
        <w:numPr>
          <w:ilvl w:val="0"/>
          <w:numId w:val="15"/>
        </w:numPr>
        <w:spacing w:after="0" w:line="240" w:lineRule="auto"/>
        <w:ind w:left="709"/>
        <w:jc w:val="both"/>
        <w:rPr>
          <w:rFonts w:ascii="Arial" w:hAnsi="Arial" w:cs="Arial"/>
          <w:b/>
          <w:bCs/>
          <w:color w:val="000000" w:themeColor="text1"/>
        </w:rPr>
      </w:pPr>
      <w:r w:rsidRPr="007E1DB3">
        <w:rPr>
          <w:rFonts w:ascii="Arial" w:hAnsi="Arial" w:cs="Arial"/>
          <w:b/>
          <w:bCs/>
          <w:color w:val="000000" w:themeColor="text1"/>
        </w:rPr>
        <w:t>ANÁLISIS DE LA SECRETARÍA GENERAL DE LA COMUNIDAD ANDINA</w:t>
      </w:r>
    </w:p>
    <w:p w14:paraId="2F3F7FBE" w14:textId="4FCFC9D9" w:rsidR="00142460" w:rsidRPr="007E1DB3" w:rsidRDefault="00142460" w:rsidP="00142460">
      <w:pPr>
        <w:pStyle w:val="Prrafodelista"/>
        <w:rPr>
          <w:rFonts w:ascii="Arial" w:hAnsi="Arial" w:cs="Arial"/>
          <w:color w:val="000000" w:themeColor="text1"/>
        </w:rPr>
      </w:pPr>
    </w:p>
    <w:p w14:paraId="058602F6" w14:textId="77777777" w:rsidR="009A7A0D" w:rsidRDefault="009A7A0D" w:rsidP="009A7A0D">
      <w:pPr>
        <w:pStyle w:val="Prrafodelista"/>
        <w:spacing w:after="0" w:line="240" w:lineRule="auto"/>
        <w:ind w:left="0" w:firstLine="708"/>
        <w:jc w:val="both"/>
        <w:rPr>
          <w:rFonts w:ascii="Arial" w:hAnsi="Arial" w:cs="Arial"/>
          <w:color w:val="000000" w:themeColor="text1"/>
        </w:rPr>
      </w:pPr>
      <w:r w:rsidRPr="007052A1">
        <w:rPr>
          <w:rFonts w:ascii="Arial" w:hAnsi="Arial" w:cs="Arial"/>
          <w:color w:val="000000" w:themeColor="text1"/>
        </w:rPr>
        <w:t>A fin de determinar si el reclamo cumplía o no con los requisitos del artículo 14 de la Decisión 623,</w:t>
      </w:r>
      <w:r>
        <w:rPr>
          <w:rFonts w:ascii="Arial" w:hAnsi="Arial" w:cs="Arial"/>
          <w:color w:val="000000" w:themeColor="text1"/>
        </w:rPr>
        <w:t xml:space="preserve"> </w:t>
      </w:r>
      <w:r w:rsidRPr="007052A1">
        <w:rPr>
          <w:rFonts w:ascii="Arial" w:hAnsi="Arial" w:cs="Arial"/>
          <w:color w:val="000000" w:themeColor="text1"/>
        </w:rPr>
        <w:t xml:space="preserve">la Secretaría General realizó el correspondiente análisis de admisibilidad; y, en ese sentido, </w:t>
      </w:r>
      <w:r>
        <w:rPr>
          <w:rFonts w:ascii="Arial" w:hAnsi="Arial" w:cs="Arial"/>
          <w:color w:val="000000" w:themeColor="text1"/>
        </w:rPr>
        <w:t xml:space="preserve">se </w:t>
      </w:r>
      <w:r w:rsidRPr="00A663D8">
        <w:rPr>
          <w:rFonts w:ascii="Arial" w:hAnsi="Arial" w:cs="Arial"/>
          <w:color w:val="000000" w:themeColor="text1"/>
        </w:rPr>
        <w:t xml:space="preserve">estableció que el reclamo presentado debía ser subsanado, en razón a que la reclamante no aportó información que clarificara el Estado Miembro de la Comunidad Andina que habría adoptado las medidas o conductas que constituirían el supuesto incumplimiento de la norma comunitaria; </w:t>
      </w:r>
      <w:r>
        <w:rPr>
          <w:rFonts w:ascii="Arial" w:hAnsi="Arial" w:cs="Arial"/>
          <w:color w:val="000000" w:themeColor="text1"/>
        </w:rPr>
        <w:t xml:space="preserve">a que </w:t>
      </w:r>
      <w:r w:rsidRPr="00A663D8">
        <w:rPr>
          <w:rFonts w:ascii="Arial" w:hAnsi="Arial" w:cs="Arial"/>
          <w:color w:val="000000" w:themeColor="text1"/>
        </w:rPr>
        <w:t xml:space="preserve">no cumplió con efectuar la identificación clara de dichas medidas; y </w:t>
      </w:r>
      <w:r>
        <w:rPr>
          <w:rFonts w:ascii="Arial" w:hAnsi="Arial" w:cs="Arial"/>
          <w:color w:val="000000" w:themeColor="text1"/>
        </w:rPr>
        <w:t xml:space="preserve">a que </w:t>
      </w:r>
      <w:r w:rsidRPr="00A663D8">
        <w:rPr>
          <w:rFonts w:ascii="Arial" w:hAnsi="Arial" w:cs="Arial"/>
          <w:color w:val="000000" w:themeColor="text1"/>
        </w:rPr>
        <w:t>tampoco presentó a la SGCAN los documentos legales de representación y mandato legal para actuar en nombre de la reclamante</w:t>
      </w:r>
      <w:r>
        <w:rPr>
          <w:rFonts w:ascii="Arial" w:hAnsi="Arial" w:cs="Arial"/>
          <w:color w:val="000000" w:themeColor="text1"/>
        </w:rPr>
        <w:t>,</w:t>
      </w:r>
      <w:r w:rsidRPr="00A663D8">
        <w:rPr>
          <w:rFonts w:ascii="Arial" w:hAnsi="Arial" w:cs="Arial"/>
          <w:color w:val="000000" w:themeColor="text1"/>
        </w:rPr>
        <w:t xml:space="preserve"> Dala </w:t>
      </w:r>
      <w:proofErr w:type="spellStart"/>
      <w:r w:rsidRPr="00A663D8">
        <w:rPr>
          <w:rFonts w:ascii="Arial" w:hAnsi="Arial" w:cs="Arial"/>
          <w:color w:val="000000" w:themeColor="text1"/>
        </w:rPr>
        <w:t>Import</w:t>
      </w:r>
      <w:proofErr w:type="spellEnd"/>
      <w:r w:rsidRPr="00A663D8">
        <w:rPr>
          <w:rFonts w:ascii="Arial" w:hAnsi="Arial" w:cs="Arial"/>
          <w:color w:val="000000" w:themeColor="text1"/>
        </w:rPr>
        <w:t xml:space="preserve"> S.A.S.</w:t>
      </w:r>
    </w:p>
    <w:p w14:paraId="012C53FD" w14:textId="77777777" w:rsidR="009A7A0D" w:rsidRDefault="009A7A0D" w:rsidP="009A7A0D">
      <w:pPr>
        <w:spacing w:after="0" w:line="240" w:lineRule="auto"/>
        <w:jc w:val="both"/>
        <w:rPr>
          <w:rFonts w:ascii="Arial" w:hAnsi="Arial" w:cs="Arial"/>
          <w:color w:val="000000" w:themeColor="text1"/>
        </w:rPr>
      </w:pPr>
    </w:p>
    <w:p w14:paraId="1C9EC25E" w14:textId="77777777" w:rsidR="009A7A0D" w:rsidRDefault="009A7A0D" w:rsidP="009A7A0D">
      <w:pPr>
        <w:pStyle w:val="Prrafodelista"/>
        <w:spacing w:after="0" w:line="240" w:lineRule="auto"/>
        <w:ind w:left="0" w:firstLine="708"/>
        <w:jc w:val="both"/>
        <w:rPr>
          <w:rFonts w:ascii="Arial" w:hAnsi="Arial" w:cs="Arial"/>
          <w:color w:val="000000" w:themeColor="text1"/>
        </w:rPr>
      </w:pPr>
      <w:r w:rsidRPr="00437083">
        <w:rPr>
          <w:rFonts w:ascii="Arial" w:hAnsi="Arial" w:cs="Arial"/>
          <w:color w:val="000000" w:themeColor="text1"/>
        </w:rPr>
        <w:t xml:space="preserve">Al respecto, el artículo 15 de la Decisión 623 dispone que, en caso de omisiones o insuficiencias en un reclamo, la SGCAN concederá un plazo de quince días hábiles para la corrección de </w:t>
      </w:r>
      <w:proofErr w:type="gramStart"/>
      <w:r w:rsidRPr="00437083">
        <w:rPr>
          <w:rFonts w:ascii="Arial" w:hAnsi="Arial" w:cs="Arial"/>
          <w:color w:val="000000" w:themeColor="text1"/>
        </w:rPr>
        <w:t xml:space="preserve">las </w:t>
      </w:r>
      <w:r>
        <w:rPr>
          <w:rFonts w:ascii="Arial" w:hAnsi="Arial" w:cs="Arial"/>
          <w:color w:val="000000" w:themeColor="text1"/>
        </w:rPr>
        <w:t>mismas</w:t>
      </w:r>
      <w:proofErr w:type="gramEnd"/>
      <w:r w:rsidRPr="00437083">
        <w:rPr>
          <w:rFonts w:ascii="Arial" w:hAnsi="Arial" w:cs="Arial"/>
          <w:color w:val="000000" w:themeColor="text1"/>
        </w:rPr>
        <w:t>. En este sentido, si el reclamante no aporta</w:t>
      </w:r>
      <w:r>
        <w:rPr>
          <w:rFonts w:ascii="Arial" w:hAnsi="Arial" w:cs="Arial"/>
          <w:color w:val="000000" w:themeColor="text1"/>
        </w:rPr>
        <w:t>ra</w:t>
      </w:r>
      <w:r w:rsidRPr="00437083">
        <w:rPr>
          <w:rFonts w:ascii="Arial" w:hAnsi="Arial" w:cs="Arial"/>
          <w:color w:val="000000" w:themeColor="text1"/>
        </w:rPr>
        <w:t xml:space="preserve"> la información exigida o ésta fuere aún insuficiente, la Secretaría General podrá declarar inadmisible el reclamo. </w:t>
      </w:r>
    </w:p>
    <w:p w14:paraId="11933F22" w14:textId="77777777" w:rsidR="009A7A0D" w:rsidRPr="00437083" w:rsidRDefault="009A7A0D" w:rsidP="009A7A0D">
      <w:pPr>
        <w:pStyle w:val="Prrafodelista"/>
        <w:spacing w:after="0" w:line="240" w:lineRule="auto"/>
        <w:ind w:left="0"/>
        <w:jc w:val="both"/>
        <w:rPr>
          <w:rFonts w:ascii="Arial" w:hAnsi="Arial" w:cs="Arial"/>
          <w:color w:val="000000" w:themeColor="text1"/>
        </w:rPr>
      </w:pPr>
    </w:p>
    <w:p w14:paraId="58E9B60F" w14:textId="16E1CA20" w:rsidR="009A7A0D" w:rsidRPr="00CB674B" w:rsidRDefault="009A7A0D" w:rsidP="009A7A0D">
      <w:pPr>
        <w:pStyle w:val="Prrafodelista"/>
        <w:spacing w:after="0" w:line="240" w:lineRule="auto"/>
        <w:ind w:left="0" w:firstLine="708"/>
        <w:jc w:val="both"/>
        <w:rPr>
          <w:rFonts w:ascii="Arial" w:hAnsi="Arial" w:cs="Arial"/>
          <w:color w:val="000000" w:themeColor="text1"/>
        </w:rPr>
      </w:pPr>
      <w:r w:rsidRPr="00CB674B">
        <w:rPr>
          <w:rFonts w:ascii="Arial" w:hAnsi="Arial" w:cs="Arial"/>
          <w:bCs/>
          <w:iCs/>
          <w:color w:val="000000" w:themeColor="text1"/>
        </w:rPr>
        <w:t>Cabe señalar que</w:t>
      </w:r>
      <w:r>
        <w:rPr>
          <w:rFonts w:ascii="Arial" w:hAnsi="Arial" w:cs="Arial"/>
          <w:bCs/>
          <w:iCs/>
          <w:color w:val="000000" w:themeColor="text1"/>
        </w:rPr>
        <w:t>,</w:t>
      </w:r>
      <w:r w:rsidRPr="00CB674B">
        <w:rPr>
          <w:rFonts w:ascii="Arial" w:hAnsi="Arial" w:cs="Arial"/>
          <w:bCs/>
          <w:iCs/>
          <w:color w:val="000000" w:themeColor="text1"/>
        </w:rPr>
        <w:t xml:space="preserve"> no obstante habérsele otorgado el plazo previsto en el artículo 15 de la Decisión 623 a fin de que subsane su reclam</w:t>
      </w:r>
      <w:r>
        <w:rPr>
          <w:rFonts w:ascii="Arial" w:hAnsi="Arial" w:cs="Arial"/>
          <w:bCs/>
          <w:iCs/>
          <w:color w:val="000000" w:themeColor="text1"/>
        </w:rPr>
        <w:t>o</w:t>
      </w:r>
      <w:r w:rsidRPr="00CB674B">
        <w:rPr>
          <w:rFonts w:ascii="Arial" w:hAnsi="Arial" w:cs="Arial"/>
          <w:bCs/>
          <w:iCs/>
          <w:color w:val="000000" w:themeColor="text1"/>
        </w:rPr>
        <w:t xml:space="preserve">, la </w:t>
      </w:r>
      <w:r>
        <w:rPr>
          <w:rFonts w:ascii="Arial" w:hAnsi="Arial" w:cs="Arial"/>
          <w:bCs/>
          <w:iCs/>
          <w:color w:val="000000" w:themeColor="text1"/>
        </w:rPr>
        <w:t xml:space="preserve">empresa Dala </w:t>
      </w:r>
      <w:proofErr w:type="spellStart"/>
      <w:r>
        <w:rPr>
          <w:rFonts w:ascii="Arial" w:hAnsi="Arial" w:cs="Arial"/>
          <w:bCs/>
          <w:iCs/>
          <w:color w:val="000000" w:themeColor="text1"/>
        </w:rPr>
        <w:t>Import</w:t>
      </w:r>
      <w:proofErr w:type="spellEnd"/>
      <w:r>
        <w:rPr>
          <w:rFonts w:ascii="Arial" w:hAnsi="Arial" w:cs="Arial"/>
          <w:bCs/>
          <w:iCs/>
          <w:color w:val="000000" w:themeColor="text1"/>
        </w:rPr>
        <w:t xml:space="preserve"> S.A.S.,</w:t>
      </w:r>
      <w:r w:rsidRPr="00CB674B">
        <w:rPr>
          <w:rFonts w:ascii="Arial" w:hAnsi="Arial" w:cs="Arial"/>
          <w:bCs/>
          <w:iCs/>
          <w:color w:val="000000" w:themeColor="text1"/>
        </w:rPr>
        <w:t xml:space="preserve"> no ha presentado ante la SGCAN ninguna comunicación mediante la cual se subsanen las observaciones formuladas en </w:t>
      </w:r>
      <w:r w:rsidRPr="00CB674B">
        <w:rPr>
          <w:rFonts w:ascii="Arial" w:hAnsi="Arial" w:cs="Arial"/>
          <w:bCs/>
          <w:iCs/>
          <w:color w:val="000000" w:themeColor="text1"/>
        </w:rPr>
        <w:t>el Análisis</w:t>
      </w:r>
      <w:r w:rsidRPr="00CB674B">
        <w:rPr>
          <w:rFonts w:ascii="Arial" w:hAnsi="Arial" w:cs="Arial"/>
          <w:bCs/>
          <w:iCs/>
          <w:color w:val="000000" w:themeColor="text1"/>
        </w:rPr>
        <w:t xml:space="preserve"> de Admisibilidad que le fuera alcanzado mediante comunicación </w:t>
      </w:r>
      <w:r w:rsidRPr="00CB674B">
        <w:rPr>
          <w:rFonts w:ascii="Arial" w:hAnsi="Arial" w:cs="Arial"/>
          <w:color w:val="000000" w:themeColor="text1"/>
        </w:rPr>
        <w:t>SG/E/SJ/120/2024</w:t>
      </w:r>
      <w:r w:rsidRPr="00CB674B">
        <w:rPr>
          <w:rFonts w:ascii="Arial" w:hAnsi="Arial" w:cs="Arial"/>
          <w:bCs/>
          <w:iCs/>
          <w:color w:val="000000" w:themeColor="text1"/>
        </w:rPr>
        <w:t>.</w:t>
      </w:r>
    </w:p>
    <w:p w14:paraId="18FA3036" w14:textId="77777777" w:rsidR="009A7A0D" w:rsidRPr="007E1DB3" w:rsidRDefault="009A7A0D" w:rsidP="009A7A0D">
      <w:pPr>
        <w:pStyle w:val="Prrafodelista"/>
        <w:spacing w:after="0" w:line="240" w:lineRule="auto"/>
        <w:ind w:left="0"/>
        <w:jc w:val="both"/>
        <w:rPr>
          <w:rFonts w:ascii="Arial" w:hAnsi="Arial" w:cs="Arial"/>
          <w:color w:val="000000" w:themeColor="text1"/>
        </w:rPr>
      </w:pPr>
    </w:p>
    <w:p w14:paraId="51183FD0" w14:textId="77777777" w:rsidR="009A7A0D" w:rsidRPr="007E1DB3" w:rsidRDefault="009A7A0D" w:rsidP="009A7A0D">
      <w:pPr>
        <w:pStyle w:val="Prrafodelista"/>
        <w:spacing w:after="0" w:line="240" w:lineRule="auto"/>
        <w:ind w:left="0" w:firstLine="708"/>
        <w:jc w:val="both"/>
        <w:rPr>
          <w:rFonts w:ascii="Arial" w:hAnsi="Arial" w:cs="Arial"/>
          <w:color w:val="000000" w:themeColor="text1"/>
        </w:rPr>
      </w:pPr>
      <w:r w:rsidRPr="007E1DB3">
        <w:rPr>
          <w:rFonts w:ascii="Arial" w:hAnsi="Arial" w:cs="Arial"/>
          <w:color w:val="000000" w:themeColor="text1"/>
        </w:rPr>
        <w:t xml:space="preserve">Por lo tanto, al no haberse </w:t>
      </w:r>
      <w:r>
        <w:rPr>
          <w:rFonts w:ascii="Arial" w:hAnsi="Arial" w:cs="Arial"/>
          <w:color w:val="000000" w:themeColor="text1"/>
        </w:rPr>
        <w:t>subsanado las observaciones</w:t>
      </w:r>
      <w:r w:rsidRPr="007E1DB3">
        <w:rPr>
          <w:rFonts w:ascii="Arial" w:hAnsi="Arial" w:cs="Arial"/>
          <w:color w:val="000000" w:themeColor="text1"/>
        </w:rPr>
        <w:t xml:space="preserve"> por </w:t>
      </w:r>
      <w:r>
        <w:rPr>
          <w:rFonts w:ascii="Arial" w:hAnsi="Arial" w:cs="Arial"/>
          <w:color w:val="000000" w:themeColor="text1"/>
        </w:rPr>
        <w:t>parte</w:t>
      </w:r>
      <w:r w:rsidRPr="007E1DB3">
        <w:rPr>
          <w:rFonts w:ascii="Arial" w:hAnsi="Arial" w:cs="Arial"/>
          <w:color w:val="000000" w:themeColor="text1"/>
        </w:rPr>
        <w:t xml:space="preserve"> de la empresa</w:t>
      </w:r>
      <w:r>
        <w:rPr>
          <w:rFonts w:ascii="Arial" w:hAnsi="Arial" w:cs="Arial"/>
          <w:color w:val="000000" w:themeColor="text1"/>
        </w:rPr>
        <w:t xml:space="preserve"> Dala </w:t>
      </w:r>
      <w:proofErr w:type="spellStart"/>
      <w:r>
        <w:rPr>
          <w:rFonts w:ascii="Arial" w:hAnsi="Arial" w:cs="Arial"/>
          <w:color w:val="000000" w:themeColor="text1"/>
        </w:rPr>
        <w:t>Import</w:t>
      </w:r>
      <w:proofErr w:type="spellEnd"/>
      <w:r>
        <w:rPr>
          <w:rFonts w:ascii="Arial" w:hAnsi="Arial" w:cs="Arial"/>
          <w:color w:val="000000" w:themeColor="text1"/>
        </w:rPr>
        <w:t xml:space="preserve"> S.A.S.</w:t>
      </w:r>
      <w:r w:rsidRPr="007E1DB3">
        <w:rPr>
          <w:rFonts w:ascii="Arial" w:hAnsi="Arial" w:cs="Arial"/>
          <w:color w:val="000000" w:themeColor="text1"/>
        </w:rPr>
        <w:t xml:space="preserve">, el reclamo no ha cumplido con lo establecido en </w:t>
      </w:r>
      <w:r>
        <w:rPr>
          <w:rFonts w:ascii="Arial" w:hAnsi="Arial" w:cs="Arial"/>
          <w:color w:val="000000" w:themeColor="text1"/>
        </w:rPr>
        <w:t>los artículos</w:t>
      </w:r>
      <w:r w:rsidRPr="007E1DB3">
        <w:rPr>
          <w:rFonts w:ascii="Arial" w:hAnsi="Arial" w:cs="Arial"/>
          <w:color w:val="000000" w:themeColor="text1"/>
        </w:rPr>
        <w:t xml:space="preserve"> 14 </w:t>
      </w:r>
      <w:r>
        <w:rPr>
          <w:rFonts w:ascii="Arial" w:hAnsi="Arial" w:cs="Arial"/>
          <w:color w:val="000000" w:themeColor="text1"/>
        </w:rPr>
        <w:t xml:space="preserve">y 15 </w:t>
      </w:r>
      <w:r w:rsidRPr="007E1DB3">
        <w:rPr>
          <w:rFonts w:ascii="Arial" w:hAnsi="Arial" w:cs="Arial"/>
          <w:color w:val="000000" w:themeColor="text1"/>
        </w:rPr>
        <w:t>de la Decisión 623</w:t>
      </w:r>
      <w:r>
        <w:rPr>
          <w:rFonts w:ascii="Arial" w:hAnsi="Arial" w:cs="Arial"/>
          <w:color w:val="000000" w:themeColor="text1"/>
        </w:rPr>
        <w:t>, por lo que corresponde declararlo inadmisible. Ello, sin perjuicio de que la reclamante pueda volver a presentarlo, de considerarlo conveniente.</w:t>
      </w:r>
    </w:p>
    <w:p w14:paraId="2A54F13F" w14:textId="77777777" w:rsidR="009A7A0D" w:rsidRPr="00FE02EC" w:rsidRDefault="009A7A0D" w:rsidP="009A7A0D">
      <w:pPr>
        <w:pStyle w:val="Prrafodelista"/>
        <w:ind w:left="0"/>
        <w:jc w:val="both"/>
        <w:rPr>
          <w:rFonts w:ascii="Arial" w:hAnsi="Arial" w:cs="Arial"/>
          <w:color w:val="000000" w:themeColor="text1"/>
        </w:rPr>
      </w:pPr>
    </w:p>
    <w:p w14:paraId="15F86B35" w14:textId="40736B47" w:rsidR="004072DB" w:rsidRPr="007E1DB3" w:rsidRDefault="009A7A0D" w:rsidP="009A7A0D">
      <w:pPr>
        <w:shd w:val="clear" w:color="auto" w:fill="FFFFFF"/>
        <w:spacing w:after="240"/>
        <w:ind w:firstLine="708"/>
        <w:contextualSpacing/>
        <w:jc w:val="both"/>
        <w:textAlignment w:val="baseline"/>
        <w:rPr>
          <w:rFonts w:ascii="Arial" w:eastAsia="Times New Roman" w:hAnsi="Arial" w:cs="Arial"/>
          <w:b/>
          <w:bCs/>
          <w:color w:val="000000" w:themeColor="text1"/>
          <w:lang w:eastAsia="es-PE"/>
        </w:rPr>
      </w:pPr>
      <w:r w:rsidRPr="00CB674B">
        <w:rPr>
          <w:rFonts w:ascii="Arial" w:hAnsi="Arial" w:cs="Arial"/>
          <w:color w:val="000000" w:themeColor="text1"/>
        </w:rPr>
        <w:t>Que, por lo anteriormente expuesto, la Secretaría General de la Comunidad Andina</w:t>
      </w:r>
      <w:r>
        <w:rPr>
          <w:rFonts w:ascii="Arial" w:hAnsi="Arial" w:cs="Arial"/>
          <w:color w:val="000000" w:themeColor="text1"/>
        </w:rPr>
        <w:t>,</w:t>
      </w:r>
    </w:p>
    <w:p w14:paraId="686A7738" w14:textId="77777777" w:rsidR="009A7A0D" w:rsidRDefault="009A7A0D" w:rsidP="004148C5">
      <w:pPr>
        <w:shd w:val="clear" w:color="auto" w:fill="FFFFFF"/>
        <w:spacing w:after="240"/>
        <w:contextualSpacing/>
        <w:jc w:val="center"/>
        <w:textAlignment w:val="baseline"/>
        <w:rPr>
          <w:rFonts w:ascii="Arial" w:eastAsia="Times New Roman" w:hAnsi="Arial" w:cs="Arial"/>
          <w:b/>
          <w:bCs/>
          <w:color w:val="000000" w:themeColor="text1"/>
          <w:lang w:eastAsia="es-PE"/>
        </w:rPr>
      </w:pPr>
    </w:p>
    <w:p w14:paraId="17E9E2FC" w14:textId="6F13DF4D" w:rsidR="001E72F0" w:rsidRPr="007E1DB3" w:rsidRDefault="001E72F0" w:rsidP="004148C5">
      <w:pPr>
        <w:shd w:val="clear" w:color="auto" w:fill="FFFFFF"/>
        <w:spacing w:after="240"/>
        <w:contextualSpacing/>
        <w:jc w:val="center"/>
        <w:textAlignment w:val="baseline"/>
        <w:rPr>
          <w:rFonts w:ascii="Arial" w:eastAsia="Times New Roman" w:hAnsi="Arial" w:cs="Arial"/>
          <w:b/>
          <w:bCs/>
          <w:color w:val="000000" w:themeColor="text1"/>
          <w:lang w:eastAsia="es-PE"/>
        </w:rPr>
      </w:pPr>
      <w:r w:rsidRPr="007E1DB3">
        <w:rPr>
          <w:rFonts w:ascii="Arial" w:eastAsia="Times New Roman" w:hAnsi="Arial" w:cs="Arial"/>
          <w:b/>
          <w:bCs/>
          <w:color w:val="000000" w:themeColor="text1"/>
          <w:lang w:eastAsia="es-PE"/>
        </w:rPr>
        <w:t>RESUELVE:</w:t>
      </w:r>
    </w:p>
    <w:p w14:paraId="02B5AAF4" w14:textId="77777777" w:rsidR="001E72F0" w:rsidRPr="007E1DB3"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423DB42D" w14:textId="77777777" w:rsidR="009A7A0D" w:rsidRPr="00CB674B" w:rsidRDefault="009A7A0D" w:rsidP="009A7A0D">
      <w:pPr>
        <w:shd w:val="clear" w:color="auto" w:fill="FFFFFF"/>
        <w:spacing w:after="240"/>
        <w:ind w:firstLine="708"/>
        <w:contextualSpacing/>
        <w:jc w:val="both"/>
        <w:textAlignment w:val="baseline"/>
        <w:rPr>
          <w:rFonts w:ascii="Arial" w:eastAsia="Times New Roman" w:hAnsi="Arial" w:cs="Arial"/>
          <w:color w:val="000000" w:themeColor="text1"/>
          <w:lang w:eastAsia="es-PE"/>
        </w:rPr>
      </w:pPr>
      <w:r w:rsidRPr="00CB674B">
        <w:rPr>
          <w:rFonts w:ascii="Arial" w:eastAsia="Times New Roman" w:hAnsi="Arial" w:cs="Arial"/>
          <w:b/>
          <w:bCs/>
          <w:color w:val="000000" w:themeColor="text1"/>
          <w:lang w:eastAsia="es-PE"/>
        </w:rPr>
        <w:t>Artículo Único.-</w:t>
      </w:r>
      <w:r w:rsidRPr="00CB674B">
        <w:rPr>
          <w:rFonts w:ascii="Arial" w:eastAsia="Times New Roman" w:hAnsi="Arial" w:cs="Arial"/>
          <w:color w:val="000000" w:themeColor="text1"/>
          <w:lang w:eastAsia="es-PE"/>
        </w:rPr>
        <w:t xml:space="preserve"> Declarar inadmisible el reclamo presentado por la </w:t>
      </w:r>
      <w:r>
        <w:rPr>
          <w:rFonts w:ascii="Arial" w:eastAsia="Times New Roman" w:hAnsi="Arial" w:cs="Arial"/>
          <w:color w:val="000000" w:themeColor="text1"/>
          <w:lang w:eastAsia="es-PE"/>
        </w:rPr>
        <w:t>empresa</w:t>
      </w:r>
      <w:r w:rsidRPr="00CB674B">
        <w:rPr>
          <w:rFonts w:ascii="Arial" w:eastAsia="Times New Roman" w:hAnsi="Arial" w:cs="Arial"/>
          <w:color w:val="000000" w:themeColor="text1"/>
          <w:lang w:eastAsia="es-PE"/>
        </w:rPr>
        <w:t xml:space="preserve"> Dala </w:t>
      </w:r>
      <w:proofErr w:type="spellStart"/>
      <w:r w:rsidRPr="00CB674B">
        <w:rPr>
          <w:rFonts w:ascii="Arial" w:eastAsia="Times New Roman" w:hAnsi="Arial" w:cs="Arial"/>
          <w:color w:val="000000" w:themeColor="text1"/>
          <w:lang w:eastAsia="es-PE"/>
        </w:rPr>
        <w:t>Import</w:t>
      </w:r>
      <w:proofErr w:type="spellEnd"/>
      <w:r w:rsidRPr="00CB674B">
        <w:rPr>
          <w:rFonts w:ascii="Arial" w:eastAsia="Times New Roman" w:hAnsi="Arial" w:cs="Arial"/>
          <w:color w:val="000000" w:themeColor="text1"/>
          <w:lang w:eastAsia="es-PE"/>
        </w:rPr>
        <w:t xml:space="preserve"> </w:t>
      </w:r>
      <w:proofErr w:type="spellStart"/>
      <w:r w:rsidRPr="00CB674B">
        <w:rPr>
          <w:rFonts w:ascii="Arial" w:eastAsia="Times New Roman" w:hAnsi="Arial" w:cs="Arial"/>
          <w:color w:val="000000" w:themeColor="text1"/>
          <w:lang w:eastAsia="es-PE"/>
        </w:rPr>
        <w:t>S.A.S.,y</w:t>
      </w:r>
      <w:proofErr w:type="spellEnd"/>
      <w:r w:rsidRPr="00CB674B">
        <w:rPr>
          <w:rFonts w:ascii="Arial" w:eastAsia="Times New Roman" w:hAnsi="Arial" w:cs="Arial"/>
          <w:color w:val="000000" w:themeColor="text1"/>
          <w:lang w:eastAsia="es-PE"/>
        </w:rPr>
        <w:t xml:space="preserve"> disponer el archivo correspondiente.</w:t>
      </w:r>
    </w:p>
    <w:p w14:paraId="543602DB" w14:textId="77777777" w:rsidR="009A7A0D" w:rsidRPr="00CB674B" w:rsidRDefault="009A7A0D" w:rsidP="009A7A0D">
      <w:pPr>
        <w:shd w:val="clear" w:color="auto" w:fill="FFFFFF"/>
        <w:spacing w:after="240"/>
        <w:contextualSpacing/>
        <w:jc w:val="both"/>
        <w:textAlignment w:val="baseline"/>
        <w:rPr>
          <w:rFonts w:ascii="Arial" w:eastAsia="Times New Roman" w:hAnsi="Arial" w:cs="Arial"/>
          <w:color w:val="000000" w:themeColor="text1"/>
          <w:lang w:eastAsia="es-PE"/>
        </w:rPr>
      </w:pPr>
    </w:p>
    <w:p w14:paraId="3718639A" w14:textId="77777777" w:rsidR="009A7A0D" w:rsidRPr="00CB674B" w:rsidRDefault="009A7A0D" w:rsidP="009A7A0D">
      <w:pPr>
        <w:shd w:val="clear" w:color="auto" w:fill="FFFFFF"/>
        <w:spacing w:after="240"/>
        <w:ind w:firstLine="708"/>
        <w:contextualSpacing/>
        <w:jc w:val="both"/>
        <w:textAlignment w:val="baseline"/>
        <w:rPr>
          <w:rFonts w:ascii="Arial" w:eastAsia="Times New Roman" w:hAnsi="Arial" w:cs="Arial"/>
          <w:color w:val="000000" w:themeColor="text1"/>
          <w:lang w:eastAsia="es-PE"/>
        </w:rPr>
      </w:pPr>
      <w:r w:rsidRPr="00CB674B">
        <w:rPr>
          <w:rFonts w:ascii="Arial" w:eastAsia="Times New Roman" w:hAnsi="Arial" w:cs="Arial"/>
          <w:color w:val="000000" w:themeColor="text1"/>
          <w:lang w:eastAsia="es-PE"/>
        </w:rPr>
        <w:t xml:space="preserve">Comuníquese a Dala </w:t>
      </w:r>
      <w:proofErr w:type="spellStart"/>
      <w:r w:rsidRPr="00CB674B">
        <w:rPr>
          <w:rFonts w:ascii="Arial" w:eastAsia="Times New Roman" w:hAnsi="Arial" w:cs="Arial"/>
          <w:color w:val="000000" w:themeColor="text1"/>
          <w:lang w:eastAsia="es-PE"/>
        </w:rPr>
        <w:t>Import</w:t>
      </w:r>
      <w:proofErr w:type="spellEnd"/>
      <w:r w:rsidRPr="00CB674B">
        <w:rPr>
          <w:rFonts w:ascii="Arial" w:eastAsia="Times New Roman" w:hAnsi="Arial" w:cs="Arial"/>
          <w:color w:val="000000" w:themeColor="text1"/>
          <w:lang w:eastAsia="es-PE"/>
        </w:rPr>
        <w:t xml:space="preserve"> S.A.S</w:t>
      </w:r>
      <w:r>
        <w:rPr>
          <w:rFonts w:ascii="Arial" w:eastAsia="Times New Roman" w:hAnsi="Arial" w:cs="Arial"/>
          <w:color w:val="000000" w:themeColor="text1"/>
          <w:lang w:eastAsia="es-PE"/>
        </w:rPr>
        <w:t>.</w:t>
      </w:r>
      <w:r w:rsidRPr="00CB674B">
        <w:rPr>
          <w:rFonts w:ascii="Arial" w:eastAsia="Times New Roman" w:hAnsi="Arial" w:cs="Arial"/>
          <w:color w:val="000000" w:themeColor="text1"/>
          <w:lang w:eastAsia="es-PE"/>
        </w:rPr>
        <w:t xml:space="preserve"> la presente Resolución, la cual entrará en vig</w:t>
      </w:r>
      <w:r>
        <w:rPr>
          <w:rFonts w:ascii="Arial" w:eastAsia="Times New Roman" w:hAnsi="Arial" w:cs="Arial"/>
          <w:color w:val="000000" w:themeColor="text1"/>
          <w:lang w:eastAsia="es-PE"/>
        </w:rPr>
        <w:t>or</w:t>
      </w:r>
      <w:r w:rsidRPr="00CB674B">
        <w:rPr>
          <w:rFonts w:ascii="Arial" w:eastAsia="Times New Roman" w:hAnsi="Arial" w:cs="Arial"/>
          <w:color w:val="000000" w:themeColor="text1"/>
          <w:lang w:eastAsia="es-PE"/>
        </w:rPr>
        <w:t xml:space="preserve"> a partir de su fecha de publicación en la Gaceta Oficial del Acuerdo de Cartagena.</w:t>
      </w:r>
    </w:p>
    <w:p w14:paraId="3DB1CED5" w14:textId="77777777" w:rsidR="009A7A0D" w:rsidRPr="00CB674B" w:rsidRDefault="009A7A0D" w:rsidP="009A7A0D">
      <w:pPr>
        <w:shd w:val="clear" w:color="auto" w:fill="FFFFFF"/>
        <w:spacing w:after="240"/>
        <w:contextualSpacing/>
        <w:jc w:val="both"/>
        <w:textAlignment w:val="baseline"/>
        <w:rPr>
          <w:rFonts w:ascii="Arial" w:eastAsia="Times New Roman" w:hAnsi="Arial" w:cs="Arial"/>
          <w:color w:val="000000" w:themeColor="text1"/>
          <w:lang w:eastAsia="es-PE"/>
        </w:rPr>
      </w:pPr>
    </w:p>
    <w:p w14:paraId="42C896B7" w14:textId="69588A95" w:rsidR="00AA50BD" w:rsidRPr="00CB674B" w:rsidRDefault="009A7A0D" w:rsidP="009A7A0D">
      <w:pPr>
        <w:shd w:val="clear" w:color="auto" w:fill="FFFFFF"/>
        <w:spacing w:after="240"/>
        <w:ind w:firstLine="708"/>
        <w:contextualSpacing/>
        <w:jc w:val="both"/>
        <w:textAlignment w:val="baseline"/>
        <w:rPr>
          <w:rFonts w:ascii="Arial" w:eastAsia="Times New Roman" w:hAnsi="Arial" w:cs="Arial"/>
          <w:color w:val="000000" w:themeColor="text1"/>
          <w:lang w:eastAsia="es-PE"/>
        </w:rPr>
      </w:pPr>
      <w:r w:rsidRPr="00CB674B">
        <w:rPr>
          <w:rFonts w:ascii="Arial" w:eastAsia="Times New Roman" w:hAnsi="Arial" w:cs="Arial"/>
          <w:color w:val="000000" w:themeColor="text1"/>
          <w:lang w:eastAsia="es-PE"/>
        </w:rPr>
        <w:t xml:space="preserve">Dada en la ciudad de Lima, Perú, a </w:t>
      </w:r>
      <w:r w:rsidRPr="00FF794D">
        <w:rPr>
          <w:rFonts w:ascii="Arial" w:eastAsia="Times New Roman" w:hAnsi="Arial" w:cs="Arial"/>
          <w:color w:val="000000" w:themeColor="text1"/>
          <w:lang w:eastAsia="es-PE"/>
        </w:rPr>
        <w:t>los veintiséis días del mes de febrero del año dos mil veinticuatro</w:t>
      </w:r>
      <w:r w:rsidR="00AA50BD" w:rsidRPr="00FF794D">
        <w:rPr>
          <w:rFonts w:ascii="Arial" w:eastAsia="Times New Roman" w:hAnsi="Arial" w:cs="Arial"/>
          <w:color w:val="000000" w:themeColor="text1"/>
          <w:lang w:eastAsia="es-PE"/>
        </w:rPr>
        <w:t>.</w:t>
      </w:r>
    </w:p>
    <w:p w14:paraId="244AC346" w14:textId="77777777" w:rsidR="00AA50BD" w:rsidRPr="00CB674B" w:rsidRDefault="00AA50BD" w:rsidP="00AA50BD">
      <w:pPr>
        <w:shd w:val="clear" w:color="auto" w:fill="FFFFFF"/>
        <w:spacing w:after="240"/>
        <w:contextualSpacing/>
        <w:jc w:val="both"/>
        <w:textAlignment w:val="baseline"/>
        <w:rPr>
          <w:rFonts w:ascii="Arial" w:eastAsia="Times New Roman" w:hAnsi="Arial" w:cs="Arial"/>
          <w:color w:val="000000" w:themeColor="text1"/>
          <w:lang w:eastAsia="es-PE"/>
        </w:rPr>
      </w:pPr>
    </w:p>
    <w:p w14:paraId="7D1A62DE" w14:textId="0EFBAA1C" w:rsidR="001E72F0" w:rsidRPr="00E731A5" w:rsidRDefault="00AA50BD" w:rsidP="00AA50BD">
      <w:pPr>
        <w:shd w:val="clear" w:color="auto" w:fill="FFFFFF"/>
        <w:spacing w:after="240"/>
        <w:contextualSpacing/>
        <w:jc w:val="both"/>
        <w:textAlignment w:val="baseline"/>
        <w:rPr>
          <w:rFonts w:ascii="Arial" w:eastAsia="Times New Roman" w:hAnsi="Arial" w:cs="Arial"/>
          <w:color w:val="000000" w:themeColor="text1"/>
          <w:lang w:eastAsia="es-PE"/>
        </w:rPr>
      </w:pPr>
      <w:r w:rsidRPr="009B659C">
        <w:rPr>
          <w:rFonts w:ascii="Arial" w:eastAsia="Times New Roman" w:hAnsi="Arial" w:cs="Arial"/>
          <w:color w:val="000000" w:themeColor="text1"/>
          <w:lang w:eastAsia="es-PE"/>
        </w:rPr>
        <w:t xml:space="preserve">Notifíquese y </w:t>
      </w:r>
      <w:r>
        <w:rPr>
          <w:rFonts w:ascii="Arial" w:eastAsia="Times New Roman" w:hAnsi="Arial" w:cs="Arial"/>
          <w:color w:val="000000" w:themeColor="text1"/>
          <w:lang w:eastAsia="es-PE"/>
        </w:rPr>
        <w:t>p</w:t>
      </w:r>
      <w:r w:rsidRPr="009B659C">
        <w:rPr>
          <w:rFonts w:ascii="Arial" w:eastAsia="Times New Roman" w:hAnsi="Arial" w:cs="Arial"/>
          <w:color w:val="000000" w:themeColor="text1"/>
          <w:lang w:eastAsia="es-PE"/>
        </w:rPr>
        <w:t>ublíquese</w:t>
      </w:r>
      <w:r>
        <w:rPr>
          <w:rFonts w:ascii="Arial" w:eastAsia="Times New Roman" w:hAnsi="Arial" w:cs="Arial"/>
          <w:color w:val="000000" w:themeColor="text1"/>
          <w:lang w:eastAsia="es-PE"/>
        </w:rPr>
        <w:t>.</w:t>
      </w:r>
    </w:p>
    <w:p w14:paraId="784FD7F4" w14:textId="77777777" w:rsidR="001E72F0" w:rsidRPr="007E1DB3"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2A1CAED7" w14:textId="77777777" w:rsidR="001E72F0" w:rsidRPr="007E1DB3"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296C4A0B" w14:textId="77777777" w:rsidR="001E72F0" w:rsidRPr="007E1DB3"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3A615CF7" w14:textId="77777777" w:rsidR="001E72F0" w:rsidRPr="00651EB8"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443848D2" w14:textId="77777777" w:rsidR="001E72F0" w:rsidRPr="00651EB8" w:rsidRDefault="001E72F0" w:rsidP="002F2035">
      <w:pPr>
        <w:shd w:val="clear" w:color="auto" w:fill="FFFFFF"/>
        <w:spacing w:after="240"/>
        <w:contextualSpacing/>
        <w:jc w:val="center"/>
        <w:textAlignment w:val="baseline"/>
        <w:rPr>
          <w:rFonts w:ascii="Arial" w:eastAsia="Times New Roman" w:hAnsi="Arial" w:cs="Arial"/>
          <w:color w:val="000000" w:themeColor="text1"/>
          <w:lang w:eastAsia="es-PE"/>
        </w:rPr>
      </w:pPr>
      <w:r w:rsidRPr="00651EB8">
        <w:rPr>
          <w:rFonts w:ascii="Arial" w:eastAsia="Times New Roman" w:hAnsi="Arial" w:cs="Arial"/>
          <w:color w:val="000000" w:themeColor="text1"/>
          <w:lang w:eastAsia="es-PE"/>
        </w:rPr>
        <w:t>Gonzalo Gutiérrez Reinel</w:t>
      </w:r>
    </w:p>
    <w:p w14:paraId="52F65A8D" w14:textId="7C586169" w:rsidR="008B0713" w:rsidRPr="00651EB8" w:rsidRDefault="008B0713" w:rsidP="002F2035">
      <w:pPr>
        <w:shd w:val="clear" w:color="auto" w:fill="FFFFFF"/>
        <w:spacing w:after="240"/>
        <w:contextualSpacing/>
        <w:jc w:val="center"/>
        <w:textAlignment w:val="baseline"/>
        <w:rPr>
          <w:rFonts w:ascii="Arial" w:eastAsia="Times New Roman" w:hAnsi="Arial" w:cs="Arial"/>
          <w:color w:val="000000" w:themeColor="text1"/>
          <w:lang w:eastAsia="es-PE"/>
        </w:rPr>
      </w:pPr>
      <w:r w:rsidRPr="00651EB8">
        <w:rPr>
          <w:rFonts w:ascii="Arial" w:eastAsia="Times New Roman" w:hAnsi="Arial" w:cs="Arial"/>
          <w:color w:val="000000" w:themeColor="text1"/>
          <w:lang w:eastAsia="es-PE"/>
        </w:rPr>
        <w:t>Embajador</w:t>
      </w:r>
    </w:p>
    <w:p w14:paraId="3E4E7901" w14:textId="77777777" w:rsidR="001E72F0" w:rsidRPr="00651EB8" w:rsidRDefault="001E72F0" w:rsidP="002F2035">
      <w:pPr>
        <w:shd w:val="clear" w:color="auto" w:fill="FFFFFF"/>
        <w:spacing w:after="240"/>
        <w:contextualSpacing/>
        <w:jc w:val="center"/>
        <w:textAlignment w:val="baseline"/>
        <w:rPr>
          <w:rFonts w:ascii="Arial" w:eastAsia="Times New Roman" w:hAnsi="Arial" w:cs="Arial"/>
          <w:color w:val="000000" w:themeColor="text1"/>
          <w:lang w:eastAsia="es-PE"/>
        </w:rPr>
      </w:pPr>
      <w:r w:rsidRPr="00651EB8">
        <w:rPr>
          <w:rFonts w:ascii="Arial" w:eastAsia="Times New Roman" w:hAnsi="Arial" w:cs="Arial"/>
          <w:color w:val="000000" w:themeColor="text1"/>
          <w:lang w:eastAsia="es-PE"/>
        </w:rPr>
        <w:t>Secretario General</w:t>
      </w:r>
    </w:p>
    <w:p w14:paraId="2BB7D1FC" w14:textId="77777777" w:rsidR="001E72F0" w:rsidRPr="007E1DB3" w:rsidRDefault="001E72F0" w:rsidP="002F2035">
      <w:pPr>
        <w:shd w:val="clear" w:color="auto" w:fill="FFFFFF"/>
        <w:spacing w:after="240"/>
        <w:contextualSpacing/>
        <w:jc w:val="center"/>
        <w:textAlignment w:val="baseline"/>
        <w:rPr>
          <w:rFonts w:ascii="Arial" w:eastAsia="Times New Roman" w:hAnsi="Arial" w:cs="Arial"/>
          <w:color w:val="000000" w:themeColor="text1"/>
          <w:lang w:eastAsia="es-PE"/>
        </w:rPr>
      </w:pPr>
    </w:p>
    <w:p w14:paraId="7433CEC0" w14:textId="77777777" w:rsidR="001E72F0" w:rsidRPr="007E1DB3" w:rsidRDefault="001E72F0" w:rsidP="00DF7CB2">
      <w:pPr>
        <w:shd w:val="clear" w:color="auto" w:fill="FFFFFF"/>
        <w:spacing w:after="240"/>
        <w:contextualSpacing/>
        <w:jc w:val="both"/>
        <w:textAlignment w:val="baseline"/>
        <w:rPr>
          <w:rFonts w:ascii="Arial" w:eastAsia="Times New Roman" w:hAnsi="Arial" w:cs="Arial"/>
          <w:color w:val="000000" w:themeColor="text1"/>
          <w:lang w:eastAsia="es-PE"/>
        </w:rPr>
      </w:pPr>
    </w:p>
    <w:sectPr w:rsidR="001E72F0" w:rsidRPr="007E1DB3" w:rsidSect="00073028">
      <w:headerReference w:type="default" r:id="rId9"/>
      <w:footerReference w:type="default" r:id="rId10"/>
      <w:pgSz w:w="11907" w:h="16840" w:code="9"/>
      <w:pgMar w:top="1418" w:right="1418" w:bottom="1134" w:left="170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0C92" w14:textId="77777777" w:rsidR="00073028" w:rsidRDefault="00073028" w:rsidP="00B22C35">
      <w:pPr>
        <w:spacing w:after="0" w:line="240" w:lineRule="auto"/>
      </w:pPr>
      <w:r>
        <w:separator/>
      </w:r>
    </w:p>
  </w:endnote>
  <w:endnote w:type="continuationSeparator" w:id="0">
    <w:p w14:paraId="448A06F3" w14:textId="77777777" w:rsidR="00073028" w:rsidRDefault="00073028" w:rsidP="00B2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265998"/>
      <w:docPartObj>
        <w:docPartGallery w:val="Page Numbers (Bottom of Page)"/>
        <w:docPartUnique/>
      </w:docPartObj>
    </w:sdtPr>
    <w:sdtContent>
      <w:p w14:paraId="4B0B1B50" w14:textId="09D7846A" w:rsidR="004F6657" w:rsidRDefault="004F6657">
        <w:pPr>
          <w:pStyle w:val="Piedepgina"/>
          <w:jc w:val="right"/>
        </w:pPr>
        <w:r>
          <w:fldChar w:fldCharType="begin"/>
        </w:r>
        <w:r>
          <w:instrText>PAGE   \* MERGEFORMAT</w:instrText>
        </w:r>
        <w:r>
          <w:fldChar w:fldCharType="separate"/>
        </w:r>
        <w:r>
          <w:rPr>
            <w:lang w:val="es-ES"/>
          </w:rPr>
          <w:t>2</w:t>
        </w:r>
        <w:r>
          <w:fldChar w:fldCharType="end"/>
        </w:r>
      </w:p>
    </w:sdtContent>
  </w:sdt>
  <w:p w14:paraId="73504105" w14:textId="3B9B2C9B" w:rsidR="00F40398" w:rsidRPr="00034330" w:rsidRDefault="00F40398" w:rsidP="00E56C29">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B9D3" w14:textId="77777777" w:rsidR="00073028" w:rsidRDefault="00073028" w:rsidP="00B22C35">
      <w:pPr>
        <w:spacing w:after="0" w:line="240" w:lineRule="auto"/>
      </w:pPr>
      <w:r>
        <w:separator/>
      </w:r>
    </w:p>
  </w:footnote>
  <w:footnote w:type="continuationSeparator" w:id="0">
    <w:p w14:paraId="41B8CCA6" w14:textId="77777777" w:rsidR="00073028" w:rsidRDefault="00073028" w:rsidP="00B22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1480" w14:textId="4566775E" w:rsidR="000D1076" w:rsidRDefault="000D1076">
    <w:pPr>
      <w:pStyle w:val="Encabezado"/>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A22"/>
    <w:multiLevelType w:val="hybridMultilevel"/>
    <w:tmpl w:val="2718285C"/>
    <w:lvl w:ilvl="0" w:tplc="28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974881"/>
    <w:multiLevelType w:val="hybridMultilevel"/>
    <w:tmpl w:val="79BE0E68"/>
    <w:lvl w:ilvl="0" w:tplc="D6B6831C">
      <w:start w:val="7"/>
      <w:numFmt w:val="lowerLetter"/>
      <w:lvlText w:val="%1)"/>
      <w:lvlJc w:val="left"/>
      <w:pPr>
        <w:ind w:left="121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C234D51"/>
    <w:multiLevelType w:val="hybridMultilevel"/>
    <w:tmpl w:val="84D6AC96"/>
    <w:lvl w:ilvl="0" w:tplc="C4128722">
      <w:start w:val="1"/>
      <w:numFmt w:val="lowerLetter"/>
      <w:lvlText w:val="%1)"/>
      <w:lvlJc w:val="left"/>
      <w:pPr>
        <w:ind w:left="720" w:hanging="360"/>
      </w:pPr>
      <w:rPr>
        <w:rFonts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F952CE"/>
    <w:multiLevelType w:val="hybridMultilevel"/>
    <w:tmpl w:val="FBF6D5CE"/>
    <w:lvl w:ilvl="0" w:tplc="154C4E6E">
      <w:start w:val="7"/>
      <w:numFmt w:val="lowerLetter"/>
      <w:lvlText w:val="%1)"/>
      <w:lvlJc w:val="left"/>
      <w:pPr>
        <w:ind w:left="720" w:hanging="360"/>
      </w:pPr>
      <w:rPr>
        <w:rFonts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FC11AF0"/>
    <w:multiLevelType w:val="hybridMultilevel"/>
    <w:tmpl w:val="78F6DD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1BE58BA"/>
    <w:multiLevelType w:val="hybridMultilevel"/>
    <w:tmpl w:val="3486592E"/>
    <w:lvl w:ilvl="0" w:tplc="9CE46F40">
      <w:start w:val="3"/>
      <w:numFmt w:val="lowerLetter"/>
      <w:lvlText w:val="%1)"/>
      <w:lvlJc w:val="left"/>
      <w:pPr>
        <w:ind w:left="121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3A7F53"/>
    <w:multiLevelType w:val="hybridMultilevel"/>
    <w:tmpl w:val="ABC403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5162CC1"/>
    <w:multiLevelType w:val="hybridMultilevel"/>
    <w:tmpl w:val="7D5A81CE"/>
    <w:lvl w:ilvl="0" w:tplc="C602E0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CCD28D8"/>
    <w:multiLevelType w:val="multilevel"/>
    <w:tmpl w:val="54385E5C"/>
    <w:lvl w:ilvl="0">
      <w:start w:val="4"/>
      <w:numFmt w:val="decimal"/>
      <w:lvlText w:val="%1"/>
      <w:lvlJc w:val="left"/>
      <w:pPr>
        <w:ind w:left="1109" w:hanging="432"/>
      </w:pPr>
      <w:rPr>
        <w:rFonts w:hint="default"/>
        <w:lang w:val="es-ES" w:eastAsia="en-US" w:bidi="ar-SA"/>
      </w:rPr>
    </w:lvl>
    <w:lvl w:ilvl="1">
      <w:start w:val="1"/>
      <w:numFmt w:val="decimal"/>
      <w:lvlText w:val="%1.%2."/>
      <w:lvlJc w:val="left"/>
      <w:pPr>
        <w:ind w:left="1109" w:hanging="432"/>
      </w:pPr>
      <w:rPr>
        <w:rFonts w:ascii="Times New Roman" w:eastAsia="Times New Roman" w:hAnsi="Times New Roman" w:cs="Times New Roman" w:hint="default"/>
        <w:i/>
        <w:iCs/>
        <w:w w:val="100"/>
        <w:sz w:val="23"/>
        <w:szCs w:val="23"/>
        <w:lang w:val="es-ES" w:eastAsia="en-US" w:bidi="ar-SA"/>
      </w:rPr>
    </w:lvl>
    <w:lvl w:ilvl="2">
      <w:numFmt w:val="bullet"/>
      <w:lvlText w:val="•"/>
      <w:lvlJc w:val="left"/>
      <w:pPr>
        <w:ind w:left="2853" w:hanging="432"/>
      </w:pPr>
      <w:rPr>
        <w:rFonts w:hint="default"/>
        <w:lang w:val="es-ES" w:eastAsia="en-US" w:bidi="ar-SA"/>
      </w:rPr>
    </w:lvl>
    <w:lvl w:ilvl="3">
      <w:numFmt w:val="bullet"/>
      <w:lvlText w:val="•"/>
      <w:lvlJc w:val="left"/>
      <w:pPr>
        <w:ind w:left="3729" w:hanging="432"/>
      </w:pPr>
      <w:rPr>
        <w:rFonts w:hint="default"/>
        <w:lang w:val="es-ES" w:eastAsia="en-US" w:bidi="ar-SA"/>
      </w:rPr>
    </w:lvl>
    <w:lvl w:ilvl="4">
      <w:numFmt w:val="bullet"/>
      <w:lvlText w:val="•"/>
      <w:lvlJc w:val="left"/>
      <w:pPr>
        <w:ind w:left="4606" w:hanging="432"/>
      </w:pPr>
      <w:rPr>
        <w:rFonts w:hint="default"/>
        <w:lang w:val="es-ES" w:eastAsia="en-US" w:bidi="ar-SA"/>
      </w:rPr>
    </w:lvl>
    <w:lvl w:ilvl="5">
      <w:numFmt w:val="bullet"/>
      <w:lvlText w:val="•"/>
      <w:lvlJc w:val="left"/>
      <w:pPr>
        <w:ind w:left="5483" w:hanging="432"/>
      </w:pPr>
      <w:rPr>
        <w:rFonts w:hint="default"/>
        <w:lang w:val="es-ES" w:eastAsia="en-US" w:bidi="ar-SA"/>
      </w:rPr>
    </w:lvl>
    <w:lvl w:ilvl="6">
      <w:numFmt w:val="bullet"/>
      <w:lvlText w:val="•"/>
      <w:lvlJc w:val="left"/>
      <w:pPr>
        <w:ind w:left="6359" w:hanging="432"/>
      </w:pPr>
      <w:rPr>
        <w:rFonts w:hint="default"/>
        <w:lang w:val="es-ES" w:eastAsia="en-US" w:bidi="ar-SA"/>
      </w:rPr>
    </w:lvl>
    <w:lvl w:ilvl="7">
      <w:numFmt w:val="bullet"/>
      <w:lvlText w:val="•"/>
      <w:lvlJc w:val="left"/>
      <w:pPr>
        <w:ind w:left="7236" w:hanging="432"/>
      </w:pPr>
      <w:rPr>
        <w:rFonts w:hint="default"/>
        <w:lang w:val="es-ES" w:eastAsia="en-US" w:bidi="ar-SA"/>
      </w:rPr>
    </w:lvl>
    <w:lvl w:ilvl="8">
      <w:numFmt w:val="bullet"/>
      <w:lvlText w:val="•"/>
      <w:lvlJc w:val="left"/>
      <w:pPr>
        <w:ind w:left="8113" w:hanging="432"/>
      </w:pPr>
      <w:rPr>
        <w:rFonts w:hint="default"/>
        <w:lang w:val="es-ES" w:eastAsia="en-US" w:bidi="ar-SA"/>
      </w:rPr>
    </w:lvl>
  </w:abstractNum>
  <w:abstractNum w:abstractNumId="9" w15:restartNumberingAfterBreak="0">
    <w:nsid w:val="29C65B30"/>
    <w:multiLevelType w:val="hybridMultilevel"/>
    <w:tmpl w:val="FA30BBC2"/>
    <w:lvl w:ilvl="0" w:tplc="E8D26634">
      <w:start w:val="1"/>
      <w:numFmt w:val="decimal"/>
      <w:lvlText w:val="[%1]"/>
      <w:lvlJc w:val="left"/>
      <w:pPr>
        <w:ind w:left="1976" w:hanging="360"/>
      </w:pPr>
      <w:rPr>
        <w:rFonts w:hint="default"/>
        <w:b w:val="0"/>
        <w:i w:val="0"/>
        <w:sz w:val="16"/>
        <w:szCs w:val="16"/>
      </w:rPr>
    </w:lvl>
    <w:lvl w:ilvl="1" w:tplc="280A0019" w:tentative="1">
      <w:start w:val="1"/>
      <w:numFmt w:val="lowerLetter"/>
      <w:lvlText w:val="%2."/>
      <w:lvlJc w:val="left"/>
      <w:pPr>
        <w:ind w:left="2696" w:hanging="360"/>
      </w:pPr>
    </w:lvl>
    <w:lvl w:ilvl="2" w:tplc="280A001B" w:tentative="1">
      <w:start w:val="1"/>
      <w:numFmt w:val="lowerRoman"/>
      <w:lvlText w:val="%3."/>
      <w:lvlJc w:val="right"/>
      <w:pPr>
        <w:ind w:left="3416" w:hanging="180"/>
      </w:pPr>
    </w:lvl>
    <w:lvl w:ilvl="3" w:tplc="280A000F" w:tentative="1">
      <w:start w:val="1"/>
      <w:numFmt w:val="decimal"/>
      <w:lvlText w:val="%4."/>
      <w:lvlJc w:val="left"/>
      <w:pPr>
        <w:ind w:left="4136" w:hanging="360"/>
      </w:pPr>
    </w:lvl>
    <w:lvl w:ilvl="4" w:tplc="280A0019" w:tentative="1">
      <w:start w:val="1"/>
      <w:numFmt w:val="lowerLetter"/>
      <w:lvlText w:val="%5."/>
      <w:lvlJc w:val="left"/>
      <w:pPr>
        <w:ind w:left="4856" w:hanging="360"/>
      </w:pPr>
    </w:lvl>
    <w:lvl w:ilvl="5" w:tplc="280A001B" w:tentative="1">
      <w:start w:val="1"/>
      <w:numFmt w:val="lowerRoman"/>
      <w:lvlText w:val="%6."/>
      <w:lvlJc w:val="right"/>
      <w:pPr>
        <w:ind w:left="5576" w:hanging="180"/>
      </w:pPr>
    </w:lvl>
    <w:lvl w:ilvl="6" w:tplc="280A000F" w:tentative="1">
      <w:start w:val="1"/>
      <w:numFmt w:val="decimal"/>
      <w:lvlText w:val="%7."/>
      <w:lvlJc w:val="left"/>
      <w:pPr>
        <w:ind w:left="6296" w:hanging="360"/>
      </w:pPr>
    </w:lvl>
    <w:lvl w:ilvl="7" w:tplc="280A0019" w:tentative="1">
      <w:start w:val="1"/>
      <w:numFmt w:val="lowerLetter"/>
      <w:lvlText w:val="%8."/>
      <w:lvlJc w:val="left"/>
      <w:pPr>
        <w:ind w:left="7016" w:hanging="360"/>
      </w:pPr>
    </w:lvl>
    <w:lvl w:ilvl="8" w:tplc="280A001B" w:tentative="1">
      <w:start w:val="1"/>
      <w:numFmt w:val="lowerRoman"/>
      <w:lvlText w:val="%9."/>
      <w:lvlJc w:val="right"/>
      <w:pPr>
        <w:ind w:left="7736" w:hanging="180"/>
      </w:pPr>
    </w:lvl>
  </w:abstractNum>
  <w:abstractNum w:abstractNumId="10" w15:restartNumberingAfterBreak="0">
    <w:nsid w:val="2F31395C"/>
    <w:multiLevelType w:val="hybridMultilevel"/>
    <w:tmpl w:val="84D6AC96"/>
    <w:lvl w:ilvl="0" w:tplc="FFFFFFFF">
      <w:start w:val="1"/>
      <w:numFmt w:val="lowerLetter"/>
      <w:lvlText w:val="%1)"/>
      <w:lvlJc w:val="left"/>
      <w:pPr>
        <w:ind w:left="720" w:hanging="360"/>
      </w:pPr>
      <w:rPr>
        <w:rFonts w:hint="default"/>
        <w:b/>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DD1249"/>
    <w:multiLevelType w:val="hybridMultilevel"/>
    <w:tmpl w:val="601CA310"/>
    <w:lvl w:ilvl="0" w:tplc="280A0009">
      <w:start w:val="1"/>
      <w:numFmt w:val="bullet"/>
      <w:lvlText w:val=""/>
      <w:lvlJc w:val="left"/>
      <w:pPr>
        <w:ind w:left="1628" w:hanging="360"/>
      </w:pPr>
      <w:rPr>
        <w:rFonts w:ascii="Wingdings" w:hAnsi="Wingdings" w:hint="default"/>
      </w:rPr>
    </w:lvl>
    <w:lvl w:ilvl="1" w:tplc="280A0003" w:tentative="1">
      <w:start w:val="1"/>
      <w:numFmt w:val="bullet"/>
      <w:lvlText w:val="o"/>
      <w:lvlJc w:val="left"/>
      <w:pPr>
        <w:ind w:left="2348" w:hanging="360"/>
      </w:pPr>
      <w:rPr>
        <w:rFonts w:ascii="Courier New" w:hAnsi="Courier New" w:cs="Courier New" w:hint="default"/>
      </w:rPr>
    </w:lvl>
    <w:lvl w:ilvl="2" w:tplc="280A0005" w:tentative="1">
      <w:start w:val="1"/>
      <w:numFmt w:val="bullet"/>
      <w:lvlText w:val=""/>
      <w:lvlJc w:val="left"/>
      <w:pPr>
        <w:ind w:left="3068" w:hanging="360"/>
      </w:pPr>
      <w:rPr>
        <w:rFonts w:ascii="Wingdings" w:hAnsi="Wingdings" w:hint="default"/>
      </w:rPr>
    </w:lvl>
    <w:lvl w:ilvl="3" w:tplc="280A0001" w:tentative="1">
      <w:start w:val="1"/>
      <w:numFmt w:val="bullet"/>
      <w:lvlText w:val=""/>
      <w:lvlJc w:val="left"/>
      <w:pPr>
        <w:ind w:left="3788" w:hanging="360"/>
      </w:pPr>
      <w:rPr>
        <w:rFonts w:ascii="Symbol" w:hAnsi="Symbol" w:hint="default"/>
      </w:rPr>
    </w:lvl>
    <w:lvl w:ilvl="4" w:tplc="280A0003" w:tentative="1">
      <w:start w:val="1"/>
      <w:numFmt w:val="bullet"/>
      <w:lvlText w:val="o"/>
      <w:lvlJc w:val="left"/>
      <w:pPr>
        <w:ind w:left="4508" w:hanging="360"/>
      </w:pPr>
      <w:rPr>
        <w:rFonts w:ascii="Courier New" w:hAnsi="Courier New" w:cs="Courier New" w:hint="default"/>
      </w:rPr>
    </w:lvl>
    <w:lvl w:ilvl="5" w:tplc="280A0005" w:tentative="1">
      <w:start w:val="1"/>
      <w:numFmt w:val="bullet"/>
      <w:lvlText w:val=""/>
      <w:lvlJc w:val="left"/>
      <w:pPr>
        <w:ind w:left="5228" w:hanging="360"/>
      </w:pPr>
      <w:rPr>
        <w:rFonts w:ascii="Wingdings" w:hAnsi="Wingdings" w:hint="default"/>
      </w:rPr>
    </w:lvl>
    <w:lvl w:ilvl="6" w:tplc="280A0001" w:tentative="1">
      <w:start w:val="1"/>
      <w:numFmt w:val="bullet"/>
      <w:lvlText w:val=""/>
      <w:lvlJc w:val="left"/>
      <w:pPr>
        <w:ind w:left="5948" w:hanging="360"/>
      </w:pPr>
      <w:rPr>
        <w:rFonts w:ascii="Symbol" w:hAnsi="Symbol" w:hint="default"/>
      </w:rPr>
    </w:lvl>
    <w:lvl w:ilvl="7" w:tplc="280A0003" w:tentative="1">
      <w:start w:val="1"/>
      <w:numFmt w:val="bullet"/>
      <w:lvlText w:val="o"/>
      <w:lvlJc w:val="left"/>
      <w:pPr>
        <w:ind w:left="6668" w:hanging="360"/>
      </w:pPr>
      <w:rPr>
        <w:rFonts w:ascii="Courier New" w:hAnsi="Courier New" w:cs="Courier New" w:hint="default"/>
      </w:rPr>
    </w:lvl>
    <w:lvl w:ilvl="8" w:tplc="280A0005" w:tentative="1">
      <w:start w:val="1"/>
      <w:numFmt w:val="bullet"/>
      <w:lvlText w:val=""/>
      <w:lvlJc w:val="left"/>
      <w:pPr>
        <w:ind w:left="7388" w:hanging="360"/>
      </w:pPr>
      <w:rPr>
        <w:rFonts w:ascii="Wingdings" w:hAnsi="Wingdings" w:hint="default"/>
      </w:rPr>
    </w:lvl>
  </w:abstractNum>
  <w:abstractNum w:abstractNumId="12" w15:restartNumberingAfterBreak="0">
    <w:nsid w:val="353A41B2"/>
    <w:multiLevelType w:val="hybridMultilevel"/>
    <w:tmpl w:val="2AC2DD34"/>
    <w:lvl w:ilvl="0" w:tplc="145A14E0">
      <w:start w:val="1"/>
      <w:numFmt w:val="lowerLetter"/>
      <w:lvlText w:val="%1)"/>
      <w:lvlJc w:val="left"/>
      <w:pPr>
        <w:ind w:left="1211" w:hanging="360"/>
      </w:pPr>
      <w:rPr>
        <w:rFonts w:ascii="Times New Roman" w:hAnsi="Times New Roman" w:cs="Times New Roman" w:hint="default"/>
        <w:sz w:val="24"/>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 w15:restartNumberingAfterBreak="0">
    <w:nsid w:val="37074A05"/>
    <w:multiLevelType w:val="hybridMultilevel"/>
    <w:tmpl w:val="AC3E369C"/>
    <w:lvl w:ilvl="0" w:tplc="8AFA0F16">
      <w:numFmt w:val="bullet"/>
      <w:lvlText w:val=""/>
      <w:lvlJc w:val="left"/>
      <w:pPr>
        <w:ind w:left="1037" w:hanging="360"/>
      </w:pPr>
      <w:rPr>
        <w:rFonts w:ascii="Symbol" w:eastAsia="Symbol" w:hAnsi="Symbol" w:cs="Symbol" w:hint="default"/>
        <w:w w:val="100"/>
        <w:sz w:val="23"/>
        <w:szCs w:val="23"/>
        <w:lang w:val="es-ES" w:eastAsia="en-US" w:bidi="ar-SA"/>
      </w:rPr>
    </w:lvl>
    <w:lvl w:ilvl="1" w:tplc="27E2952E">
      <w:numFmt w:val="bullet"/>
      <w:lvlText w:val="•"/>
      <w:lvlJc w:val="left"/>
      <w:pPr>
        <w:ind w:left="1922" w:hanging="360"/>
      </w:pPr>
      <w:rPr>
        <w:rFonts w:hint="default"/>
        <w:lang w:val="es-ES" w:eastAsia="en-US" w:bidi="ar-SA"/>
      </w:rPr>
    </w:lvl>
    <w:lvl w:ilvl="2" w:tplc="7DA6A9DA">
      <w:numFmt w:val="bullet"/>
      <w:lvlText w:val="•"/>
      <w:lvlJc w:val="left"/>
      <w:pPr>
        <w:ind w:left="2805" w:hanging="360"/>
      </w:pPr>
      <w:rPr>
        <w:rFonts w:hint="default"/>
        <w:lang w:val="es-ES" w:eastAsia="en-US" w:bidi="ar-SA"/>
      </w:rPr>
    </w:lvl>
    <w:lvl w:ilvl="3" w:tplc="AB9855FA">
      <w:numFmt w:val="bullet"/>
      <w:lvlText w:val="•"/>
      <w:lvlJc w:val="left"/>
      <w:pPr>
        <w:ind w:left="3687" w:hanging="360"/>
      </w:pPr>
      <w:rPr>
        <w:rFonts w:hint="default"/>
        <w:lang w:val="es-ES" w:eastAsia="en-US" w:bidi="ar-SA"/>
      </w:rPr>
    </w:lvl>
    <w:lvl w:ilvl="4" w:tplc="AF54D3E6">
      <w:numFmt w:val="bullet"/>
      <w:lvlText w:val="•"/>
      <w:lvlJc w:val="left"/>
      <w:pPr>
        <w:ind w:left="4570" w:hanging="360"/>
      </w:pPr>
      <w:rPr>
        <w:rFonts w:hint="default"/>
        <w:lang w:val="es-ES" w:eastAsia="en-US" w:bidi="ar-SA"/>
      </w:rPr>
    </w:lvl>
    <w:lvl w:ilvl="5" w:tplc="DC228EE8">
      <w:numFmt w:val="bullet"/>
      <w:lvlText w:val="•"/>
      <w:lvlJc w:val="left"/>
      <w:pPr>
        <w:ind w:left="5453" w:hanging="360"/>
      </w:pPr>
      <w:rPr>
        <w:rFonts w:hint="default"/>
        <w:lang w:val="es-ES" w:eastAsia="en-US" w:bidi="ar-SA"/>
      </w:rPr>
    </w:lvl>
    <w:lvl w:ilvl="6" w:tplc="E502363E">
      <w:numFmt w:val="bullet"/>
      <w:lvlText w:val="•"/>
      <w:lvlJc w:val="left"/>
      <w:pPr>
        <w:ind w:left="6335" w:hanging="360"/>
      </w:pPr>
      <w:rPr>
        <w:rFonts w:hint="default"/>
        <w:lang w:val="es-ES" w:eastAsia="en-US" w:bidi="ar-SA"/>
      </w:rPr>
    </w:lvl>
    <w:lvl w:ilvl="7" w:tplc="7A84807E">
      <w:numFmt w:val="bullet"/>
      <w:lvlText w:val="•"/>
      <w:lvlJc w:val="left"/>
      <w:pPr>
        <w:ind w:left="7218" w:hanging="360"/>
      </w:pPr>
      <w:rPr>
        <w:rFonts w:hint="default"/>
        <w:lang w:val="es-ES" w:eastAsia="en-US" w:bidi="ar-SA"/>
      </w:rPr>
    </w:lvl>
    <w:lvl w:ilvl="8" w:tplc="00B0CC6E">
      <w:numFmt w:val="bullet"/>
      <w:lvlText w:val="•"/>
      <w:lvlJc w:val="left"/>
      <w:pPr>
        <w:ind w:left="8101" w:hanging="360"/>
      </w:pPr>
      <w:rPr>
        <w:rFonts w:hint="default"/>
        <w:lang w:val="es-ES" w:eastAsia="en-US" w:bidi="ar-SA"/>
      </w:rPr>
    </w:lvl>
  </w:abstractNum>
  <w:abstractNum w:abstractNumId="14" w15:restartNumberingAfterBreak="0">
    <w:nsid w:val="3D2752F8"/>
    <w:multiLevelType w:val="hybridMultilevel"/>
    <w:tmpl w:val="F4B8CC40"/>
    <w:lvl w:ilvl="0" w:tplc="545835D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C23337"/>
    <w:multiLevelType w:val="hybridMultilevel"/>
    <w:tmpl w:val="EA927DAE"/>
    <w:lvl w:ilvl="0" w:tplc="1CAAF846">
      <w:start w:val="5"/>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A986947"/>
    <w:multiLevelType w:val="hybridMultilevel"/>
    <w:tmpl w:val="17A2E05E"/>
    <w:lvl w:ilvl="0" w:tplc="375E7DD2">
      <w:numFmt w:val="bullet"/>
      <w:lvlText w:val="•"/>
      <w:lvlJc w:val="left"/>
      <w:pPr>
        <w:ind w:left="960" w:hanging="130"/>
      </w:pPr>
      <w:rPr>
        <w:rFonts w:ascii="Times New Roman" w:eastAsia="Times New Roman" w:hAnsi="Times New Roman" w:cs="Times New Roman" w:hint="default"/>
        <w:i/>
        <w:iCs/>
        <w:w w:val="100"/>
        <w:sz w:val="23"/>
        <w:szCs w:val="23"/>
        <w:lang w:val="es-ES" w:eastAsia="en-US" w:bidi="ar-SA"/>
      </w:rPr>
    </w:lvl>
    <w:lvl w:ilvl="1" w:tplc="5798D8DA">
      <w:numFmt w:val="bullet"/>
      <w:lvlText w:val="•"/>
      <w:lvlJc w:val="left"/>
      <w:pPr>
        <w:ind w:left="1850" w:hanging="130"/>
      </w:pPr>
      <w:rPr>
        <w:rFonts w:hint="default"/>
        <w:lang w:val="es-ES" w:eastAsia="en-US" w:bidi="ar-SA"/>
      </w:rPr>
    </w:lvl>
    <w:lvl w:ilvl="2" w:tplc="BD8897B4">
      <w:numFmt w:val="bullet"/>
      <w:lvlText w:val="•"/>
      <w:lvlJc w:val="left"/>
      <w:pPr>
        <w:ind w:left="2741" w:hanging="130"/>
      </w:pPr>
      <w:rPr>
        <w:rFonts w:hint="default"/>
        <w:lang w:val="es-ES" w:eastAsia="en-US" w:bidi="ar-SA"/>
      </w:rPr>
    </w:lvl>
    <w:lvl w:ilvl="3" w:tplc="6AEC449E">
      <w:numFmt w:val="bullet"/>
      <w:lvlText w:val="•"/>
      <w:lvlJc w:val="left"/>
      <w:pPr>
        <w:ind w:left="3631" w:hanging="130"/>
      </w:pPr>
      <w:rPr>
        <w:rFonts w:hint="default"/>
        <w:lang w:val="es-ES" w:eastAsia="en-US" w:bidi="ar-SA"/>
      </w:rPr>
    </w:lvl>
    <w:lvl w:ilvl="4" w:tplc="F57E64B4">
      <w:numFmt w:val="bullet"/>
      <w:lvlText w:val="•"/>
      <w:lvlJc w:val="left"/>
      <w:pPr>
        <w:ind w:left="4522" w:hanging="130"/>
      </w:pPr>
      <w:rPr>
        <w:rFonts w:hint="default"/>
        <w:lang w:val="es-ES" w:eastAsia="en-US" w:bidi="ar-SA"/>
      </w:rPr>
    </w:lvl>
    <w:lvl w:ilvl="5" w:tplc="C3589688">
      <w:numFmt w:val="bullet"/>
      <w:lvlText w:val="•"/>
      <w:lvlJc w:val="left"/>
      <w:pPr>
        <w:ind w:left="5413" w:hanging="130"/>
      </w:pPr>
      <w:rPr>
        <w:rFonts w:hint="default"/>
        <w:lang w:val="es-ES" w:eastAsia="en-US" w:bidi="ar-SA"/>
      </w:rPr>
    </w:lvl>
    <w:lvl w:ilvl="6" w:tplc="65561C68">
      <w:numFmt w:val="bullet"/>
      <w:lvlText w:val="•"/>
      <w:lvlJc w:val="left"/>
      <w:pPr>
        <w:ind w:left="6303" w:hanging="130"/>
      </w:pPr>
      <w:rPr>
        <w:rFonts w:hint="default"/>
        <w:lang w:val="es-ES" w:eastAsia="en-US" w:bidi="ar-SA"/>
      </w:rPr>
    </w:lvl>
    <w:lvl w:ilvl="7" w:tplc="0EA40F54">
      <w:numFmt w:val="bullet"/>
      <w:lvlText w:val="•"/>
      <w:lvlJc w:val="left"/>
      <w:pPr>
        <w:ind w:left="7194" w:hanging="130"/>
      </w:pPr>
      <w:rPr>
        <w:rFonts w:hint="default"/>
        <w:lang w:val="es-ES" w:eastAsia="en-US" w:bidi="ar-SA"/>
      </w:rPr>
    </w:lvl>
    <w:lvl w:ilvl="8" w:tplc="503C6BAE">
      <w:numFmt w:val="bullet"/>
      <w:lvlText w:val="•"/>
      <w:lvlJc w:val="left"/>
      <w:pPr>
        <w:ind w:left="8085" w:hanging="130"/>
      </w:pPr>
      <w:rPr>
        <w:rFonts w:hint="default"/>
        <w:lang w:val="es-ES" w:eastAsia="en-US" w:bidi="ar-SA"/>
      </w:rPr>
    </w:lvl>
  </w:abstractNum>
  <w:abstractNum w:abstractNumId="17" w15:restartNumberingAfterBreak="0">
    <w:nsid w:val="4CAC183F"/>
    <w:multiLevelType w:val="hybridMultilevel"/>
    <w:tmpl w:val="D06418C8"/>
    <w:lvl w:ilvl="0" w:tplc="EEF25018">
      <w:numFmt w:val="bullet"/>
      <w:lvlText w:val="—"/>
      <w:lvlJc w:val="left"/>
      <w:pPr>
        <w:ind w:left="677" w:hanging="235"/>
      </w:pPr>
      <w:rPr>
        <w:rFonts w:ascii="Times New Roman" w:eastAsia="Times New Roman" w:hAnsi="Times New Roman" w:cs="Times New Roman" w:hint="default"/>
        <w:i/>
        <w:iCs/>
        <w:w w:val="99"/>
        <w:sz w:val="20"/>
        <w:szCs w:val="20"/>
        <w:lang w:val="es-ES" w:eastAsia="en-US" w:bidi="ar-SA"/>
      </w:rPr>
    </w:lvl>
    <w:lvl w:ilvl="1" w:tplc="03E836DA">
      <w:numFmt w:val="bullet"/>
      <w:lvlText w:val=""/>
      <w:lvlJc w:val="left"/>
      <w:pPr>
        <w:ind w:left="1397" w:hanging="360"/>
      </w:pPr>
      <w:rPr>
        <w:rFonts w:ascii="Symbol" w:eastAsia="Symbol" w:hAnsi="Symbol" w:cs="Symbol" w:hint="default"/>
        <w:w w:val="100"/>
        <w:sz w:val="23"/>
        <w:szCs w:val="23"/>
        <w:lang w:val="es-ES" w:eastAsia="en-US" w:bidi="ar-SA"/>
      </w:rPr>
    </w:lvl>
    <w:lvl w:ilvl="2" w:tplc="C9B8293E">
      <w:numFmt w:val="bullet"/>
      <w:lvlText w:val="•"/>
      <w:lvlJc w:val="left"/>
      <w:pPr>
        <w:ind w:left="2340" w:hanging="360"/>
      </w:pPr>
      <w:rPr>
        <w:rFonts w:hint="default"/>
        <w:lang w:val="es-ES" w:eastAsia="en-US" w:bidi="ar-SA"/>
      </w:rPr>
    </w:lvl>
    <w:lvl w:ilvl="3" w:tplc="B784DBF6">
      <w:numFmt w:val="bullet"/>
      <w:lvlText w:val="•"/>
      <w:lvlJc w:val="left"/>
      <w:pPr>
        <w:ind w:left="3281" w:hanging="360"/>
      </w:pPr>
      <w:rPr>
        <w:rFonts w:hint="default"/>
        <w:lang w:val="es-ES" w:eastAsia="en-US" w:bidi="ar-SA"/>
      </w:rPr>
    </w:lvl>
    <w:lvl w:ilvl="4" w:tplc="1F823D28">
      <w:numFmt w:val="bullet"/>
      <w:lvlText w:val="•"/>
      <w:lvlJc w:val="left"/>
      <w:pPr>
        <w:ind w:left="4222" w:hanging="360"/>
      </w:pPr>
      <w:rPr>
        <w:rFonts w:hint="default"/>
        <w:lang w:val="es-ES" w:eastAsia="en-US" w:bidi="ar-SA"/>
      </w:rPr>
    </w:lvl>
    <w:lvl w:ilvl="5" w:tplc="74382808">
      <w:numFmt w:val="bullet"/>
      <w:lvlText w:val="•"/>
      <w:lvlJc w:val="left"/>
      <w:pPr>
        <w:ind w:left="5162" w:hanging="360"/>
      </w:pPr>
      <w:rPr>
        <w:rFonts w:hint="default"/>
        <w:lang w:val="es-ES" w:eastAsia="en-US" w:bidi="ar-SA"/>
      </w:rPr>
    </w:lvl>
    <w:lvl w:ilvl="6" w:tplc="3E80276E">
      <w:numFmt w:val="bullet"/>
      <w:lvlText w:val="•"/>
      <w:lvlJc w:val="left"/>
      <w:pPr>
        <w:ind w:left="6103" w:hanging="360"/>
      </w:pPr>
      <w:rPr>
        <w:rFonts w:hint="default"/>
        <w:lang w:val="es-ES" w:eastAsia="en-US" w:bidi="ar-SA"/>
      </w:rPr>
    </w:lvl>
    <w:lvl w:ilvl="7" w:tplc="0144F96A">
      <w:numFmt w:val="bullet"/>
      <w:lvlText w:val="•"/>
      <w:lvlJc w:val="left"/>
      <w:pPr>
        <w:ind w:left="7044" w:hanging="360"/>
      </w:pPr>
      <w:rPr>
        <w:rFonts w:hint="default"/>
        <w:lang w:val="es-ES" w:eastAsia="en-US" w:bidi="ar-SA"/>
      </w:rPr>
    </w:lvl>
    <w:lvl w:ilvl="8" w:tplc="EEFE4D8A">
      <w:numFmt w:val="bullet"/>
      <w:lvlText w:val="•"/>
      <w:lvlJc w:val="left"/>
      <w:pPr>
        <w:ind w:left="7984" w:hanging="360"/>
      </w:pPr>
      <w:rPr>
        <w:rFonts w:hint="default"/>
        <w:lang w:val="es-ES" w:eastAsia="en-US" w:bidi="ar-SA"/>
      </w:rPr>
    </w:lvl>
  </w:abstractNum>
  <w:abstractNum w:abstractNumId="18" w15:restartNumberingAfterBreak="0">
    <w:nsid w:val="4D383269"/>
    <w:multiLevelType w:val="hybridMultilevel"/>
    <w:tmpl w:val="9C063074"/>
    <w:lvl w:ilvl="0" w:tplc="4300B308">
      <w:start w:val="3"/>
      <w:numFmt w:val="lowerLetter"/>
      <w:lvlText w:val="%1)"/>
      <w:lvlJc w:val="left"/>
      <w:pPr>
        <w:ind w:left="720" w:hanging="360"/>
      </w:pPr>
      <w:rPr>
        <w:rFonts w:hint="default"/>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B72700D"/>
    <w:multiLevelType w:val="hybridMultilevel"/>
    <w:tmpl w:val="9864A022"/>
    <w:lvl w:ilvl="0" w:tplc="ACB2DD36">
      <w:start w:val="1"/>
      <w:numFmt w:val="decimal"/>
      <w:lvlText w:val="[%1]"/>
      <w:lvlJc w:val="left"/>
      <w:rPr>
        <w:rFonts w:ascii="Arial" w:hAnsi="Arial" w:cs="Arial" w:hint="default"/>
        <w:b w:val="0"/>
        <w:i w:val="0"/>
        <w:color w:val="auto"/>
        <w:sz w:val="14"/>
        <w:szCs w:val="1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C46368E"/>
    <w:multiLevelType w:val="hybridMultilevel"/>
    <w:tmpl w:val="67828654"/>
    <w:lvl w:ilvl="0" w:tplc="F5A09F88">
      <w:start w:val="1"/>
      <w:numFmt w:val="decimal"/>
      <w:lvlText w:val="[%1]"/>
      <w:lvlJc w:val="left"/>
      <w:pPr>
        <w:ind w:left="720" w:hanging="360"/>
      </w:pPr>
      <w:rPr>
        <w:rFonts w:hint="default"/>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F407701"/>
    <w:multiLevelType w:val="hybridMultilevel"/>
    <w:tmpl w:val="57A8239A"/>
    <w:lvl w:ilvl="0" w:tplc="BEBE116E">
      <w:start w:val="3"/>
      <w:numFmt w:val="lowerLetter"/>
      <w:lvlText w:val="%1)"/>
      <w:lvlJc w:val="left"/>
      <w:pPr>
        <w:ind w:left="720" w:hanging="360"/>
      </w:pPr>
      <w:rPr>
        <w:rFonts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41969BB"/>
    <w:multiLevelType w:val="hybridMultilevel"/>
    <w:tmpl w:val="EBC44690"/>
    <w:lvl w:ilvl="0" w:tplc="B2BEB1E2">
      <w:start w:val="7"/>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6A45D96"/>
    <w:multiLevelType w:val="hybridMultilevel"/>
    <w:tmpl w:val="5F0AA01C"/>
    <w:lvl w:ilvl="0" w:tplc="BB867C98">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729F7D53"/>
    <w:multiLevelType w:val="hybridMultilevel"/>
    <w:tmpl w:val="616C0332"/>
    <w:lvl w:ilvl="0" w:tplc="F96A04D8">
      <w:start w:val="3"/>
      <w:numFmt w:val="lowerLetter"/>
      <w:lvlText w:val="%1)"/>
      <w:lvlJc w:val="left"/>
      <w:pPr>
        <w:ind w:left="121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65B5098"/>
    <w:multiLevelType w:val="hybridMultilevel"/>
    <w:tmpl w:val="356E0BA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78761F63"/>
    <w:multiLevelType w:val="hybridMultilevel"/>
    <w:tmpl w:val="A8CC0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AD93B1C"/>
    <w:multiLevelType w:val="hybridMultilevel"/>
    <w:tmpl w:val="CF1620F2"/>
    <w:lvl w:ilvl="0" w:tplc="BD863638">
      <w:start w:val="3"/>
      <w:numFmt w:val="lowerLetter"/>
      <w:lvlText w:val="%1)"/>
      <w:lvlJc w:val="left"/>
      <w:pPr>
        <w:ind w:left="106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B7460CB"/>
    <w:multiLevelType w:val="multilevel"/>
    <w:tmpl w:val="3684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5D5CA8"/>
    <w:multiLevelType w:val="hybridMultilevel"/>
    <w:tmpl w:val="2A7C5546"/>
    <w:lvl w:ilvl="0" w:tplc="90D83590">
      <w:start w:val="1"/>
      <w:numFmt w:val="lowerRoman"/>
      <w:lvlText w:val="%1)"/>
      <w:lvlJc w:val="left"/>
      <w:pPr>
        <w:ind w:left="1080" w:hanging="720"/>
      </w:pPr>
      <w:rPr>
        <w:rFonts w:ascii="Times New Roman" w:hAnsi="Times New Roman"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FE01B2C"/>
    <w:multiLevelType w:val="hybridMultilevel"/>
    <w:tmpl w:val="3F5E46AC"/>
    <w:lvl w:ilvl="0" w:tplc="802CB452">
      <w:start w:val="1"/>
      <w:numFmt w:val="lowerLetter"/>
      <w:lvlText w:val="%1)"/>
      <w:lvlJc w:val="left"/>
      <w:pPr>
        <w:ind w:left="704" w:hanging="4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16cid:durableId="593364115">
    <w:abstractNumId w:val="4"/>
  </w:num>
  <w:num w:numId="2" w16cid:durableId="519705904">
    <w:abstractNumId w:val="20"/>
  </w:num>
  <w:num w:numId="3" w16cid:durableId="777339224">
    <w:abstractNumId w:val="14"/>
  </w:num>
  <w:num w:numId="4" w16cid:durableId="1635795030">
    <w:abstractNumId w:val="6"/>
  </w:num>
  <w:num w:numId="5" w16cid:durableId="136579542">
    <w:abstractNumId w:val="29"/>
  </w:num>
  <w:num w:numId="6" w16cid:durableId="682903478">
    <w:abstractNumId w:val="9"/>
  </w:num>
  <w:num w:numId="7" w16cid:durableId="1790735942">
    <w:abstractNumId w:val="11"/>
  </w:num>
  <w:num w:numId="8" w16cid:durableId="1127352538">
    <w:abstractNumId w:val="30"/>
  </w:num>
  <w:num w:numId="9" w16cid:durableId="238639105">
    <w:abstractNumId w:val="16"/>
  </w:num>
  <w:num w:numId="10" w16cid:durableId="2032801082">
    <w:abstractNumId w:val="8"/>
  </w:num>
  <w:num w:numId="11" w16cid:durableId="393772244">
    <w:abstractNumId w:val="13"/>
  </w:num>
  <w:num w:numId="12" w16cid:durableId="39061221">
    <w:abstractNumId w:val="17"/>
  </w:num>
  <w:num w:numId="13" w16cid:durableId="735785605">
    <w:abstractNumId w:val="25"/>
  </w:num>
  <w:num w:numId="14" w16cid:durableId="1344668997">
    <w:abstractNumId w:val="26"/>
  </w:num>
  <w:num w:numId="15" w16cid:durableId="171603904">
    <w:abstractNumId w:val="7"/>
  </w:num>
  <w:num w:numId="16" w16cid:durableId="1031229156">
    <w:abstractNumId w:val="19"/>
  </w:num>
  <w:num w:numId="17" w16cid:durableId="1312758951">
    <w:abstractNumId w:val="2"/>
  </w:num>
  <w:num w:numId="18" w16cid:durableId="1257788340">
    <w:abstractNumId w:val="10"/>
  </w:num>
  <w:num w:numId="19" w16cid:durableId="124471292">
    <w:abstractNumId w:val="21"/>
  </w:num>
  <w:num w:numId="20" w16cid:durableId="531461221">
    <w:abstractNumId w:val="3"/>
  </w:num>
  <w:num w:numId="21" w16cid:durableId="890649844">
    <w:abstractNumId w:val="0"/>
  </w:num>
  <w:num w:numId="22" w16cid:durableId="128331330">
    <w:abstractNumId w:val="18"/>
  </w:num>
  <w:num w:numId="23" w16cid:durableId="639728925">
    <w:abstractNumId w:val="12"/>
  </w:num>
  <w:num w:numId="24" w16cid:durableId="818109362">
    <w:abstractNumId w:val="5"/>
  </w:num>
  <w:num w:numId="25" w16cid:durableId="156658040">
    <w:abstractNumId w:val="24"/>
  </w:num>
  <w:num w:numId="26" w16cid:durableId="748040295">
    <w:abstractNumId w:val="1"/>
  </w:num>
  <w:num w:numId="27" w16cid:durableId="438181459">
    <w:abstractNumId w:val="28"/>
  </w:num>
  <w:num w:numId="28" w16cid:durableId="1148785553">
    <w:abstractNumId w:val="23"/>
  </w:num>
  <w:num w:numId="29" w16cid:durableId="1046757953">
    <w:abstractNumId w:val="27"/>
  </w:num>
  <w:num w:numId="30" w16cid:durableId="333186860">
    <w:abstractNumId w:val="15"/>
  </w:num>
  <w:num w:numId="31" w16cid:durableId="13626267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35"/>
    <w:rsid w:val="000020ED"/>
    <w:rsid w:val="00002225"/>
    <w:rsid w:val="00003A87"/>
    <w:rsid w:val="00005202"/>
    <w:rsid w:val="00012F6C"/>
    <w:rsid w:val="00013B9E"/>
    <w:rsid w:val="0001561B"/>
    <w:rsid w:val="00015FB7"/>
    <w:rsid w:val="00016728"/>
    <w:rsid w:val="000173D8"/>
    <w:rsid w:val="000177E5"/>
    <w:rsid w:val="0002372A"/>
    <w:rsid w:val="000239A6"/>
    <w:rsid w:val="00024762"/>
    <w:rsid w:val="000254D6"/>
    <w:rsid w:val="00032222"/>
    <w:rsid w:val="000336EA"/>
    <w:rsid w:val="00037653"/>
    <w:rsid w:val="0004017A"/>
    <w:rsid w:val="00041DD8"/>
    <w:rsid w:val="00044EE4"/>
    <w:rsid w:val="00046C17"/>
    <w:rsid w:val="00047BF2"/>
    <w:rsid w:val="00050B11"/>
    <w:rsid w:val="00052E37"/>
    <w:rsid w:val="00053AC4"/>
    <w:rsid w:val="00053EC1"/>
    <w:rsid w:val="0005498D"/>
    <w:rsid w:val="0005609D"/>
    <w:rsid w:val="00056486"/>
    <w:rsid w:val="000609D6"/>
    <w:rsid w:val="000620EF"/>
    <w:rsid w:val="00063FA1"/>
    <w:rsid w:val="000644FC"/>
    <w:rsid w:val="00065769"/>
    <w:rsid w:val="00065D88"/>
    <w:rsid w:val="00067C8C"/>
    <w:rsid w:val="000725B1"/>
    <w:rsid w:val="00073028"/>
    <w:rsid w:val="00073C04"/>
    <w:rsid w:val="000754C5"/>
    <w:rsid w:val="000818F9"/>
    <w:rsid w:val="00082BD9"/>
    <w:rsid w:val="00084517"/>
    <w:rsid w:val="00086AB8"/>
    <w:rsid w:val="0008719D"/>
    <w:rsid w:val="000872AE"/>
    <w:rsid w:val="000904DC"/>
    <w:rsid w:val="00090913"/>
    <w:rsid w:val="0009153B"/>
    <w:rsid w:val="00091DFF"/>
    <w:rsid w:val="0009357C"/>
    <w:rsid w:val="000936DB"/>
    <w:rsid w:val="0009419C"/>
    <w:rsid w:val="00095E16"/>
    <w:rsid w:val="00097AAD"/>
    <w:rsid w:val="000A075D"/>
    <w:rsid w:val="000A28AA"/>
    <w:rsid w:val="000A63D1"/>
    <w:rsid w:val="000A71DC"/>
    <w:rsid w:val="000B0F7E"/>
    <w:rsid w:val="000B2A92"/>
    <w:rsid w:val="000B3C66"/>
    <w:rsid w:val="000B4195"/>
    <w:rsid w:val="000B56F6"/>
    <w:rsid w:val="000B5F37"/>
    <w:rsid w:val="000B6219"/>
    <w:rsid w:val="000C1EE1"/>
    <w:rsid w:val="000C2B76"/>
    <w:rsid w:val="000D0B19"/>
    <w:rsid w:val="000D0ECC"/>
    <w:rsid w:val="000D1035"/>
    <w:rsid w:val="000D1076"/>
    <w:rsid w:val="000D24A3"/>
    <w:rsid w:val="000D27B0"/>
    <w:rsid w:val="000D6A6C"/>
    <w:rsid w:val="000D6FF1"/>
    <w:rsid w:val="000D7EC4"/>
    <w:rsid w:val="000E0AAB"/>
    <w:rsid w:val="000E0EB7"/>
    <w:rsid w:val="000E1B48"/>
    <w:rsid w:val="000E2A6B"/>
    <w:rsid w:val="000E57A2"/>
    <w:rsid w:val="000E6340"/>
    <w:rsid w:val="000E69F8"/>
    <w:rsid w:val="000E772D"/>
    <w:rsid w:val="000F02E9"/>
    <w:rsid w:val="000F3944"/>
    <w:rsid w:val="000F42ED"/>
    <w:rsid w:val="00100770"/>
    <w:rsid w:val="00101C6B"/>
    <w:rsid w:val="00101EBA"/>
    <w:rsid w:val="00106E53"/>
    <w:rsid w:val="0011417E"/>
    <w:rsid w:val="00117398"/>
    <w:rsid w:val="001176D3"/>
    <w:rsid w:val="00120ECF"/>
    <w:rsid w:val="001226D1"/>
    <w:rsid w:val="0012562E"/>
    <w:rsid w:val="001260F3"/>
    <w:rsid w:val="00127693"/>
    <w:rsid w:val="001310CF"/>
    <w:rsid w:val="00133269"/>
    <w:rsid w:val="00134B2E"/>
    <w:rsid w:val="00134BF0"/>
    <w:rsid w:val="00135357"/>
    <w:rsid w:val="0013536B"/>
    <w:rsid w:val="00137E4F"/>
    <w:rsid w:val="00142460"/>
    <w:rsid w:val="00142F61"/>
    <w:rsid w:val="00143D79"/>
    <w:rsid w:val="001447CE"/>
    <w:rsid w:val="00145577"/>
    <w:rsid w:val="0014613C"/>
    <w:rsid w:val="00146F83"/>
    <w:rsid w:val="0015355F"/>
    <w:rsid w:val="001538E4"/>
    <w:rsid w:val="00153E8B"/>
    <w:rsid w:val="00153F55"/>
    <w:rsid w:val="00154507"/>
    <w:rsid w:val="00155BBF"/>
    <w:rsid w:val="0015711D"/>
    <w:rsid w:val="001575EE"/>
    <w:rsid w:val="00160171"/>
    <w:rsid w:val="0016233A"/>
    <w:rsid w:val="00164404"/>
    <w:rsid w:val="001648F8"/>
    <w:rsid w:val="00170237"/>
    <w:rsid w:val="00177986"/>
    <w:rsid w:val="00177DDE"/>
    <w:rsid w:val="00181CD8"/>
    <w:rsid w:val="00181DD8"/>
    <w:rsid w:val="001846EF"/>
    <w:rsid w:val="00185752"/>
    <w:rsid w:val="00185BED"/>
    <w:rsid w:val="00186CB2"/>
    <w:rsid w:val="00186D1E"/>
    <w:rsid w:val="00186E59"/>
    <w:rsid w:val="00187027"/>
    <w:rsid w:val="00187750"/>
    <w:rsid w:val="00191E6E"/>
    <w:rsid w:val="0019295D"/>
    <w:rsid w:val="0019759A"/>
    <w:rsid w:val="001A030A"/>
    <w:rsid w:val="001A04D3"/>
    <w:rsid w:val="001A3C84"/>
    <w:rsid w:val="001A43DD"/>
    <w:rsid w:val="001A4C4D"/>
    <w:rsid w:val="001B182B"/>
    <w:rsid w:val="001B3799"/>
    <w:rsid w:val="001B5004"/>
    <w:rsid w:val="001B5330"/>
    <w:rsid w:val="001C28B3"/>
    <w:rsid w:val="001C2B27"/>
    <w:rsid w:val="001C2F04"/>
    <w:rsid w:val="001C3784"/>
    <w:rsid w:val="001C4BAB"/>
    <w:rsid w:val="001C4C19"/>
    <w:rsid w:val="001C6F0D"/>
    <w:rsid w:val="001D2AFE"/>
    <w:rsid w:val="001D2E75"/>
    <w:rsid w:val="001D3552"/>
    <w:rsid w:val="001D3ECD"/>
    <w:rsid w:val="001D5E6F"/>
    <w:rsid w:val="001E145E"/>
    <w:rsid w:val="001E393B"/>
    <w:rsid w:val="001E5790"/>
    <w:rsid w:val="001E61A5"/>
    <w:rsid w:val="001E6BD7"/>
    <w:rsid w:val="001E72F0"/>
    <w:rsid w:val="001E7AA7"/>
    <w:rsid w:val="001E7F0E"/>
    <w:rsid w:val="001F1750"/>
    <w:rsid w:val="001F1957"/>
    <w:rsid w:val="001F1EA1"/>
    <w:rsid w:val="001F313F"/>
    <w:rsid w:val="001F40F4"/>
    <w:rsid w:val="001F68A8"/>
    <w:rsid w:val="0020004B"/>
    <w:rsid w:val="0020010F"/>
    <w:rsid w:val="00201041"/>
    <w:rsid w:val="002032C3"/>
    <w:rsid w:val="00203590"/>
    <w:rsid w:val="00210801"/>
    <w:rsid w:val="00214A6C"/>
    <w:rsid w:val="002165EA"/>
    <w:rsid w:val="0021714D"/>
    <w:rsid w:val="0021725D"/>
    <w:rsid w:val="00217CAB"/>
    <w:rsid w:val="00220C53"/>
    <w:rsid w:val="00224521"/>
    <w:rsid w:val="00226A8B"/>
    <w:rsid w:val="00226C55"/>
    <w:rsid w:val="00227A1B"/>
    <w:rsid w:val="00231C54"/>
    <w:rsid w:val="0023203E"/>
    <w:rsid w:val="002328BF"/>
    <w:rsid w:val="00232BCA"/>
    <w:rsid w:val="00232EE1"/>
    <w:rsid w:val="00234723"/>
    <w:rsid w:val="00234C72"/>
    <w:rsid w:val="00234EA3"/>
    <w:rsid w:val="00235DAC"/>
    <w:rsid w:val="00241A37"/>
    <w:rsid w:val="00246EDD"/>
    <w:rsid w:val="002477E3"/>
    <w:rsid w:val="002505CD"/>
    <w:rsid w:val="00252A4E"/>
    <w:rsid w:val="00252C29"/>
    <w:rsid w:val="00255123"/>
    <w:rsid w:val="002559C4"/>
    <w:rsid w:val="00257360"/>
    <w:rsid w:val="00257551"/>
    <w:rsid w:val="00260AAD"/>
    <w:rsid w:val="002612C9"/>
    <w:rsid w:val="0026567C"/>
    <w:rsid w:val="00265AC7"/>
    <w:rsid w:val="0026750E"/>
    <w:rsid w:val="00267C93"/>
    <w:rsid w:val="00270C35"/>
    <w:rsid w:val="00273053"/>
    <w:rsid w:val="00273855"/>
    <w:rsid w:val="00275EB2"/>
    <w:rsid w:val="00280481"/>
    <w:rsid w:val="00281BFE"/>
    <w:rsid w:val="00283615"/>
    <w:rsid w:val="00285492"/>
    <w:rsid w:val="00286387"/>
    <w:rsid w:val="002865B2"/>
    <w:rsid w:val="00287BEB"/>
    <w:rsid w:val="00287E01"/>
    <w:rsid w:val="00291E47"/>
    <w:rsid w:val="0029264B"/>
    <w:rsid w:val="00293DFD"/>
    <w:rsid w:val="00296DA3"/>
    <w:rsid w:val="002A0174"/>
    <w:rsid w:val="002A23E3"/>
    <w:rsid w:val="002A4934"/>
    <w:rsid w:val="002B08CB"/>
    <w:rsid w:val="002B27F4"/>
    <w:rsid w:val="002B38A0"/>
    <w:rsid w:val="002B3EFE"/>
    <w:rsid w:val="002B574B"/>
    <w:rsid w:val="002B5D07"/>
    <w:rsid w:val="002B6127"/>
    <w:rsid w:val="002B7727"/>
    <w:rsid w:val="002C0018"/>
    <w:rsid w:val="002C3997"/>
    <w:rsid w:val="002C4264"/>
    <w:rsid w:val="002C6A3B"/>
    <w:rsid w:val="002C7A14"/>
    <w:rsid w:val="002C7E15"/>
    <w:rsid w:val="002D3707"/>
    <w:rsid w:val="002D3EF2"/>
    <w:rsid w:val="002D5A77"/>
    <w:rsid w:val="002D5E70"/>
    <w:rsid w:val="002E09B4"/>
    <w:rsid w:val="002E1C9C"/>
    <w:rsid w:val="002E3DA1"/>
    <w:rsid w:val="002E40CF"/>
    <w:rsid w:val="002E4EF2"/>
    <w:rsid w:val="002F13B4"/>
    <w:rsid w:val="002F2035"/>
    <w:rsid w:val="002F5621"/>
    <w:rsid w:val="002F57E9"/>
    <w:rsid w:val="002F7448"/>
    <w:rsid w:val="002F7C57"/>
    <w:rsid w:val="003008B8"/>
    <w:rsid w:val="00302869"/>
    <w:rsid w:val="00304010"/>
    <w:rsid w:val="00304953"/>
    <w:rsid w:val="00306844"/>
    <w:rsid w:val="00311C84"/>
    <w:rsid w:val="00311D9F"/>
    <w:rsid w:val="0031231A"/>
    <w:rsid w:val="003169B9"/>
    <w:rsid w:val="00317E5F"/>
    <w:rsid w:val="00324CAA"/>
    <w:rsid w:val="00325C64"/>
    <w:rsid w:val="003306FD"/>
    <w:rsid w:val="0033115C"/>
    <w:rsid w:val="00332A73"/>
    <w:rsid w:val="00333AED"/>
    <w:rsid w:val="003348BB"/>
    <w:rsid w:val="00334C08"/>
    <w:rsid w:val="00334FEB"/>
    <w:rsid w:val="0033505A"/>
    <w:rsid w:val="00340500"/>
    <w:rsid w:val="0034138D"/>
    <w:rsid w:val="003418FB"/>
    <w:rsid w:val="00342318"/>
    <w:rsid w:val="00345997"/>
    <w:rsid w:val="00347E6C"/>
    <w:rsid w:val="00354D18"/>
    <w:rsid w:val="00354F85"/>
    <w:rsid w:val="00355039"/>
    <w:rsid w:val="003565D4"/>
    <w:rsid w:val="0035701D"/>
    <w:rsid w:val="00357B2C"/>
    <w:rsid w:val="003601EE"/>
    <w:rsid w:val="0036287F"/>
    <w:rsid w:val="00362DC0"/>
    <w:rsid w:val="00364320"/>
    <w:rsid w:val="00364686"/>
    <w:rsid w:val="00364A58"/>
    <w:rsid w:val="00364C9C"/>
    <w:rsid w:val="0036636D"/>
    <w:rsid w:val="00367382"/>
    <w:rsid w:val="0036794B"/>
    <w:rsid w:val="00374F5C"/>
    <w:rsid w:val="00376CA6"/>
    <w:rsid w:val="00376D3A"/>
    <w:rsid w:val="00376E6B"/>
    <w:rsid w:val="003808ED"/>
    <w:rsid w:val="003821B7"/>
    <w:rsid w:val="00382905"/>
    <w:rsid w:val="00384A3E"/>
    <w:rsid w:val="00386365"/>
    <w:rsid w:val="003902FC"/>
    <w:rsid w:val="0039063F"/>
    <w:rsid w:val="00390E93"/>
    <w:rsid w:val="00391476"/>
    <w:rsid w:val="00392864"/>
    <w:rsid w:val="00395904"/>
    <w:rsid w:val="00396B96"/>
    <w:rsid w:val="003979F7"/>
    <w:rsid w:val="003A3A03"/>
    <w:rsid w:val="003A4970"/>
    <w:rsid w:val="003A72FF"/>
    <w:rsid w:val="003B10C1"/>
    <w:rsid w:val="003B1790"/>
    <w:rsid w:val="003B1E0B"/>
    <w:rsid w:val="003B2202"/>
    <w:rsid w:val="003B25E8"/>
    <w:rsid w:val="003B41CA"/>
    <w:rsid w:val="003B435F"/>
    <w:rsid w:val="003B5C24"/>
    <w:rsid w:val="003B61A1"/>
    <w:rsid w:val="003B747F"/>
    <w:rsid w:val="003C476A"/>
    <w:rsid w:val="003C52A9"/>
    <w:rsid w:val="003C6A74"/>
    <w:rsid w:val="003C75ED"/>
    <w:rsid w:val="003C794B"/>
    <w:rsid w:val="003D1E0E"/>
    <w:rsid w:val="003D30FF"/>
    <w:rsid w:val="003D4622"/>
    <w:rsid w:val="003E0958"/>
    <w:rsid w:val="003E101A"/>
    <w:rsid w:val="003E2107"/>
    <w:rsid w:val="003E237C"/>
    <w:rsid w:val="003E2535"/>
    <w:rsid w:val="003E5EE2"/>
    <w:rsid w:val="003E630F"/>
    <w:rsid w:val="003F0616"/>
    <w:rsid w:val="003F0AE3"/>
    <w:rsid w:val="003F20D9"/>
    <w:rsid w:val="003F2D53"/>
    <w:rsid w:val="003F38E9"/>
    <w:rsid w:val="003F54F4"/>
    <w:rsid w:val="003F6FA2"/>
    <w:rsid w:val="003F738A"/>
    <w:rsid w:val="00401916"/>
    <w:rsid w:val="00402692"/>
    <w:rsid w:val="004038EA"/>
    <w:rsid w:val="004038F3"/>
    <w:rsid w:val="00403DEB"/>
    <w:rsid w:val="00405857"/>
    <w:rsid w:val="004072DB"/>
    <w:rsid w:val="0041252C"/>
    <w:rsid w:val="00413384"/>
    <w:rsid w:val="004148C5"/>
    <w:rsid w:val="00416E3B"/>
    <w:rsid w:val="00417E36"/>
    <w:rsid w:val="00423920"/>
    <w:rsid w:val="0042437C"/>
    <w:rsid w:val="004243B1"/>
    <w:rsid w:val="0042515F"/>
    <w:rsid w:val="004301D3"/>
    <w:rsid w:val="00431C4B"/>
    <w:rsid w:val="00431F67"/>
    <w:rsid w:val="004327CB"/>
    <w:rsid w:val="00432CE8"/>
    <w:rsid w:val="00432D76"/>
    <w:rsid w:val="004372C0"/>
    <w:rsid w:val="00440753"/>
    <w:rsid w:val="00440C62"/>
    <w:rsid w:val="0044264A"/>
    <w:rsid w:val="00445CBE"/>
    <w:rsid w:val="004469CA"/>
    <w:rsid w:val="004469DC"/>
    <w:rsid w:val="00446BA3"/>
    <w:rsid w:val="004479AD"/>
    <w:rsid w:val="00450E3F"/>
    <w:rsid w:val="0045551F"/>
    <w:rsid w:val="00455744"/>
    <w:rsid w:val="004572DE"/>
    <w:rsid w:val="0046349B"/>
    <w:rsid w:val="0046526F"/>
    <w:rsid w:val="004655CF"/>
    <w:rsid w:val="00466958"/>
    <w:rsid w:val="004716A3"/>
    <w:rsid w:val="00472E8F"/>
    <w:rsid w:val="00473447"/>
    <w:rsid w:val="004775E8"/>
    <w:rsid w:val="00480AF1"/>
    <w:rsid w:val="00481C05"/>
    <w:rsid w:val="00481D11"/>
    <w:rsid w:val="00482992"/>
    <w:rsid w:val="00482E12"/>
    <w:rsid w:val="00484CD8"/>
    <w:rsid w:val="004855EA"/>
    <w:rsid w:val="00485832"/>
    <w:rsid w:val="004858D7"/>
    <w:rsid w:val="00486CF5"/>
    <w:rsid w:val="00487CE2"/>
    <w:rsid w:val="00493821"/>
    <w:rsid w:val="00493F6C"/>
    <w:rsid w:val="004A085C"/>
    <w:rsid w:val="004A0F84"/>
    <w:rsid w:val="004A1329"/>
    <w:rsid w:val="004A2683"/>
    <w:rsid w:val="004A3AD7"/>
    <w:rsid w:val="004A455A"/>
    <w:rsid w:val="004A466B"/>
    <w:rsid w:val="004A5018"/>
    <w:rsid w:val="004A5A68"/>
    <w:rsid w:val="004A625F"/>
    <w:rsid w:val="004A6BE5"/>
    <w:rsid w:val="004B1413"/>
    <w:rsid w:val="004B1980"/>
    <w:rsid w:val="004B1AB1"/>
    <w:rsid w:val="004B2937"/>
    <w:rsid w:val="004B3DBD"/>
    <w:rsid w:val="004B495E"/>
    <w:rsid w:val="004B65FF"/>
    <w:rsid w:val="004B6787"/>
    <w:rsid w:val="004C0AA9"/>
    <w:rsid w:val="004C5992"/>
    <w:rsid w:val="004C628E"/>
    <w:rsid w:val="004C64E6"/>
    <w:rsid w:val="004D06AF"/>
    <w:rsid w:val="004D11F1"/>
    <w:rsid w:val="004D1288"/>
    <w:rsid w:val="004D23F6"/>
    <w:rsid w:val="004E1189"/>
    <w:rsid w:val="004E6EC3"/>
    <w:rsid w:val="004E71F9"/>
    <w:rsid w:val="004F05C8"/>
    <w:rsid w:val="004F2006"/>
    <w:rsid w:val="004F36A1"/>
    <w:rsid w:val="004F451C"/>
    <w:rsid w:val="004F4C0B"/>
    <w:rsid w:val="004F6657"/>
    <w:rsid w:val="004F7119"/>
    <w:rsid w:val="004F7C7B"/>
    <w:rsid w:val="00500185"/>
    <w:rsid w:val="00500AFB"/>
    <w:rsid w:val="00500E1B"/>
    <w:rsid w:val="00501163"/>
    <w:rsid w:val="005025E7"/>
    <w:rsid w:val="005030A0"/>
    <w:rsid w:val="0050355F"/>
    <w:rsid w:val="00505BFF"/>
    <w:rsid w:val="00507D06"/>
    <w:rsid w:val="00513950"/>
    <w:rsid w:val="00513A63"/>
    <w:rsid w:val="00515F68"/>
    <w:rsid w:val="00516F17"/>
    <w:rsid w:val="00520E3C"/>
    <w:rsid w:val="00523865"/>
    <w:rsid w:val="00532B35"/>
    <w:rsid w:val="00533047"/>
    <w:rsid w:val="00533F8D"/>
    <w:rsid w:val="0053460A"/>
    <w:rsid w:val="00536F78"/>
    <w:rsid w:val="00537347"/>
    <w:rsid w:val="00537B30"/>
    <w:rsid w:val="0054161D"/>
    <w:rsid w:val="00543E49"/>
    <w:rsid w:val="0055163F"/>
    <w:rsid w:val="00553C8D"/>
    <w:rsid w:val="00553D35"/>
    <w:rsid w:val="00556D93"/>
    <w:rsid w:val="00557F21"/>
    <w:rsid w:val="0056529C"/>
    <w:rsid w:val="00566A71"/>
    <w:rsid w:val="0056709A"/>
    <w:rsid w:val="00570F9E"/>
    <w:rsid w:val="00571E8E"/>
    <w:rsid w:val="00573FE1"/>
    <w:rsid w:val="00581B56"/>
    <w:rsid w:val="00584AC8"/>
    <w:rsid w:val="0058689D"/>
    <w:rsid w:val="0058689F"/>
    <w:rsid w:val="00587BF6"/>
    <w:rsid w:val="0059068B"/>
    <w:rsid w:val="00591E70"/>
    <w:rsid w:val="00592ABE"/>
    <w:rsid w:val="005A086D"/>
    <w:rsid w:val="005A3C23"/>
    <w:rsid w:val="005A5FDE"/>
    <w:rsid w:val="005A6E83"/>
    <w:rsid w:val="005B30E2"/>
    <w:rsid w:val="005B3C71"/>
    <w:rsid w:val="005B6D38"/>
    <w:rsid w:val="005B7426"/>
    <w:rsid w:val="005C0F3A"/>
    <w:rsid w:val="005C2C30"/>
    <w:rsid w:val="005C3E95"/>
    <w:rsid w:val="005C4A94"/>
    <w:rsid w:val="005C4AF7"/>
    <w:rsid w:val="005C5A07"/>
    <w:rsid w:val="005C5CF4"/>
    <w:rsid w:val="005D0A71"/>
    <w:rsid w:val="005D1078"/>
    <w:rsid w:val="005D4D0A"/>
    <w:rsid w:val="005E3832"/>
    <w:rsid w:val="005E424F"/>
    <w:rsid w:val="005E5795"/>
    <w:rsid w:val="005E7702"/>
    <w:rsid w:val="005E7F63"/>
    <w:rsid w:val="005F04BD"/>
    <w:rsid w:val="005F1BF0"/>
    <w:rsid w:val="005F1C85"/>
    <w:rsid w:val="005F2610"/>
    <w:rsid w:val="005F3467"/>
    <w:rsid w:val="005F3999"/>
    <w:rsid w:val="005F3CE8"/>
    <w:rsid w:val="005F49BB"/>
    <w:rsid w:val="005F4B19"/>
    <w:rsid w:val="005F6844"/>
    <w:rsid w:val="006011C2"/>
    <w:rsid w:val="00605DA6"/>
    <w:rsid w:val="006068F3"/>
    <w:rsid w:val="00606B7B"/>
    <w:rsid w:val="00606C3F"/>
    <w:rsid w:val="00606C66"/>
    <w:rsid w:val="00607793"/>
    <w:rsid w:val="00610403"/>
    <w:rsid w:val="006105E3"/>
    <w:rsid w:val="00611ECC"/>
    <w:rsid w:val="00612328"/>
    <w:rsid w:val="006129EC"/>
    <w:rsid w:val="00613D15"/>
    <w:rsid w:val="00615F99"/>
    <w:rsid w:val="00620E2A"/>
    <w:rsid w:val="00620F06"/>
    <w:rsid w:val="00621796"/>
    <w:rsid w:val="00624187"/>
    <w:rsid w:val="0062582A"/>
    <w:rsid w:val="0062650E"/>
    <w:rsid w:val="00627C3B"/>
    <w:rsid w:val="00627E94"/>
    <w:rsid w:val="00630698"/>
    <w:rsid w:val="00634C73"/>
    <w:rsid w:val="00635026"/>
    <w:rsid w:val="00635432"/>
    <w:rsid w:val="00636C78"/>
    <w:rsid w:val="006425D0"/>
    <w:rsid w:val="00646669"/>
    <w:rsid w:val="00651EB8"/>
    <w:rsid w:val="00652D2C"/>
    <w:rsid w:val="00654DAB"/>
    <w:rsid w:val="0065655B"/>
    <w:rsid w:val="00657330"/>
    <w:rsid w:val="0066077D"/>
    <w:rsid w:val="00660930"/>
    <w:rsid w:val="006626CB"/>
    <w:rsid w:val="00665907"/>
    <w:rsid w:val="006659FE"/>
    <w:rsid w:val="00672D85"/>
    <w:rsid w:val="006742D1"/>
    <w:rsid w:val="0067589B"/>
    <w:rsid w:val="00675BA1"/>
    <w:rsid w:val="0067699D"/>
    <w:rsid w:val="006772EC"/>
    <w:rsid w:val="0068099B"/>
    <w:rsid w:val="00680DDC"/>
    <w:rsid w:val="00681FDA"/>
    <w:rsid w:val="006826A8"/>
    <w:rsid w:val="0068382E"/>
    <w:rsid w:val="00686726"/>
    <w:rsid w:val="006879DC"/>
    <w:rsid w:val="006908EE"/>
    <w:rsid w:val="00691579"/>
    <w:rsid w:val="00693A1B"/>
    <w:rsid w:val="00693E83"/>
    <w:rsid w:val="0069548D"/>
    <w:rsid w:val="006957F0"/>
    <w:rsid w:val="00696633"/>
    <w:rsid w:val="0069799F"/>
    <w:rsid w:val="006A0677"/>
    <w:rsid w:val="006A1461"/>
    <w:rsid w:val="006A1779"/>
    <w:rsid w:val="006A1C32"/>
    <w:rsid w:val="006A2900"/>
    <w:rsid w:val="006A4D98"/>
    <w:rsid w:val="006A72CB"/>
    <w:rsid w:val="006A72FE"/>
    <w:rsid w:val="006A7368"/>
    <w:rsid w:val="006A7D80"/>
    <w:rsid w:val="006B003E"/>
    <w:rsid w:val="006B17AC"/>
    <w:rsid w:val="006B27B6"/>
    <w:rsid w:val="006B37E3"/>
    <w:rsid w:val="006C0969"/>
    <w:rsid w:val="006C1289"/>
    <w:rsid w:val="006C3A52"/>
    <w:rsid w:val="006C66DF"/>
    <w:rsid w:val="006C6CC9"/>
    <w:rsid w:val="006C7248"/>
    <w:rsid w:val="006C7EF5"/>
    <w:rsid w:val="006D05E4"/>
    <w:rsid w:val="006D0AD8"/>
    <w:rsid w:val="006D213F"/>
    <w:rsid w:val="006D2D89"/>
    <w:rsid w:val="006D5F2B"/>
    <w:rsid w:val="006D6348"/>
    <w:rsid w:val="006D6404"/>
    <w:rsid w:val="006E054B"/>
    <w:rsid w:val="006E22A2"/>
    <w:rsid w:val="006E3097"/>
    <w:rsid w:val="006E71BD"/>
    <w:rsid w:val="006E7F80"/>
    <w:rsid w:val="006F0027"/>
    <w:rsid w:val="006F128E"/>
    <w:rsid w:val="006F15B6"/>
    <w:rsid w:val="006F26FC"/>
    <w:rsid w:val="006F3573"/>
    <w:rsid w:val="006F3603"/>
    <w:rsid w:val="006F3F8F"/>
    <w:rsid w:val="006F4220"/>
    <w:rsid w:val="006F43E8"/>
    <w:rsid w:val="006F4A88"/>
    <w:rsid w:val="006F71C6"/>
    <w:rsid w:val="006F76E1"/>
    <w:rsid w:val="00701BA2"/>
    <w:rsid w:val="00702D06"/>
    <w:rsid w:val="007033B0"/>
    <w:rsid w:val="00705C56"/>
    <w:rsid w:val="00706477"/>
    <w:rsid w:val="00711913"/>
    <w:rsid w:val="00714936"/>
    <w:rsid w:val="00715828"/>
    <w:rsid w:val="00716D87"/>
    <w:rsid w:val="00720CD9"/>
    <w:rsid w:val="0072196D"/>
    <w:rsid w:val="007220E4"/>
    <w:rsid w:val="00722247"/>
    <w:rsid w:val="007225D2"/>
    <w:rsid w:val="007322CF"/>
    <w:rsid w:val="00733024"/>
    <w:rsid w:val="00733F40"/>
    <w:rsid w:val="007422A8"/>
    <w:rsid w:val="00742E81"/>
    <w:rsid w:val="00743A53"/>
    <w:rsid w:val="00744155"/>
    <w:rsid w:val="0074500A"/>
    <w:rsid w:val="00747B99"/>
    <w:rsid w:val="00751342"/>
    <w:rsid w:val="00751CE9"/>
    <w:rsid w:val="00751DB1"/>
    <w:rsid w:val="0075285F"/>
    <w:rsid w:val="0075350C"/>
    <w:rsid w:val="00753FB3"/>
    <w:rsid w:val="0075528C"/>
    <w:rsid w:val="007603A8"/>
    <w:rsid w:val="007640C8"/>
    <w:rsid w:val="007650EC"/>
    <w:rsid w:val="00766A4B"/>
    <w:rsid w:val="00767283"/>
    <w:rsid w:val="007700A0"/>
    <w:rsid w:val="0077491C"/>
    <w:rsid w:val="007764BE"/>
    <w:rsid w:val="007802F5"/>
    <w:rsid w:val="00784EDD"/>
    <w:rsid w:val="00786175"/>
    <w:rsid w:val="007867E9"/>
    <w:rsid w:val="00787479"/>
    <w:rsid w:val="00791C5F"/>
    <w:rsid w:val="00791F70"/>
    <w:rsid w:val="007964BC"/>
    <w:rsid w:val="00797E99"/>
    <w:rsid w:val="007A0A1A"/>
    <w:rsid w:val="007A2BA0"/>
    <w:rsid w:val="007A3CC4"/>
    <w:rsid w:val="007A4C06"/>
    <w:rsid w:val="007A4DAB"/>
    <w:rsid w:val="007A5D67"/>
    <w:rsid w:val="007A624D"/>
    <w:rsid w:val="007B03B6"/>
    <w:rsid w:val="007B0CAA"/>
    <w:rsid w:val="007B104E"/>
    <w:rsid w:val="007B20CF"/>
    <w:rsid w:val="007B3921"/>
    <w:rsid w:val="007B3C3F"/>
    <w:rsid w:val="007B5B6E"/>
    <w:rsid w:val="007B5C9A"/>
    <w:rsid w:val="007B6731"/>
    <w:rsid w:val="007C106C"/>
    <w:rsid w:val="007C231A"/>
    <w:rsid w:val="007C2883"/>
    <w:rsid w:val="007C38BB"/>
    <w:rsid w:val="007C429B"/>
    <w:rsid w:val="007C4A12"/>
    <w:rsid w:val="007C4EA0"/>
    <w:rsid w:val="007D0CEB"/>
    <w:rsid w:val="007D21DC"/>
    <w:rsid w:val="007D3E49"/>
    <w:rsid w:val="007D6775"/>
    <w:rsid w:val="007D73AA"/>
    <w:rsid w:val="007E082E"/>
    <w:rsid w:val="007E1DB3"/>
    <w:rsid w:val="007E4144"/>
    <w:rsid w:val="007E648B"/>
    <w:rsid w:val="007E7B00"/>
    <w:rsid w:val="007F2457"/>
    <w:rsid w:val="007F52B8"/>
    <w:rsid w:val="007F690A"/>
    <w:rsid w:val="007F75E7"/>
    <w:rsid w:val="0080044B"/>
    <w:rsid w:val="00800B29"/>
    <w:rsid w:val="008012F1"/>
    <w:rsid w:val="00803D81"/>
    <w:rsid w:val="00807F0D"/>
    <w:rsid w:val="0081251F"/>
    <w:rsid w:val="00812A9E"/>
    <w:rsid w:val="00812DB8"/>
    <w:rsid w:val="00813F6E"/>
    <w:rsid w:val="008147D5"/>
    <w:rsid w:val="00815AE8"/>
    <w:rsid w:val="008173D2"/>
    <w:rsid w:val="00820366"/>
    <w:rsid w:val="0082184C"/>
    <w:rsid w:val="00821965"/>
    <w:rsid w:val="00821AB5"/>
    <w:rsid w:val="00822B84"/>
    <w:rsid w:val="008263DC"/>
    <w:rsid w:val="00826B98"/>
    <w:rsid w:val="008303A0"/>
    <w:rsid w:val="00830B7D"/>
    <w:rsid w:val="00833927"/>
    <w:rsid w:val="0083445D"/>
    <w:rsid w:val="0084532C"/>
    <w:rsid w:val="00845895"/>
    <w:rsid w:val="0084643D"/>
    <w:rsid w:val="00846765"/>
    <w:rsid w:val="00847355"/>
    <w:rsid w:val="00853568"/>
    <w:rsid w:val="00853C63"/>
    <w:rsid w:val="00854D8F"/>
    <w:rsid w:val="00856ADC"/>
    <w:rsid w:val="008704CB"/>
    <w:rsid w:val="0087478A"/>
    <w:rsid w:val="00875931"/>
    <w:rsid w:val="00875992"/>
    <w:rsid w:val="00875AD9"/>
    <w:rsid w:val="00875DC7"/>
    <w:rsid w:val="008769EF"/>
    <w:rsid w:val="008809E2"/>
    <w:rsid w:val="0088356C"/>
    <w:rsid w:val="0088629A"/>
    <w:rsid w:val="00890FC2"/>
    <w:rsid w:val="008935EB"/>
    <w:rsid w:val="008938A0"/>
    <w:rsid w:val="00895080"/>
    <w:rsid w:val="008A06F8"/>
    <w:rsid w:val="008A7D2A"/>
    <w:rsid w:val="008B04B2"/>
    <w:rsid w:val="008B0713"/>
    <w:rsid w:val="008B17AC"/>
    <w:rsid w:val="008B2FEC"/>
    <w:rsid w:val="008B59A9"/>
    <w:rsid w:val="008B6E91"/>
    <w:rsid w:val="008B708D"/>
    <w:rsid w:val="008B7438"/>
    <w:rsid w:val="008B7D00"/>
    <w:rsid w:val="008C0EEB"/>
    <w:rsid w:val="008C28BC"/>
    <w:rsid w:val="008C344C"/>
    <w:rsid w:val="008C43A4"/>
    <w:rsid w:val="008C47DB"/>
    <w:rsid w:val="008C70A2"/>
    <w:rsid w:val="008C7323"/>
    <w:rsid w:val="008D029C"/>
    <w:rsid w:val="008D2889"/>
    <w:rsid w:val="008D4C3B"/>
    <w:rsid w:val="008D513D"/>
    <w:rsid w:val="008D7133"/>
    <w:rsid w:val="008D7C53"/>
    <w:rsid w:val="008E0E9D"/>
    <w:rsid w:val="008E0F2F"/>
    <w:rsid w:val="008E1017"/>
    <w:rsid w:val="008E1C9D"/>
    <w:rsid w:val="008E2ECE"/>
    <w:rsid w:val="008E3878"/>
    <w:rsid w:val="008E5F22"/>
    <w:rsid w:val="008E7E06"/>
    <w:rsid w:val="008F0E82"/>
    <w:rsid w:val="008F2BF1"/>
    <w:rsid w:val="008F3540"/>
    <w:rsid w:val="008F4FBE"/>
    <w:rsid w:val="008F5171"/>
    <w:rsid w:val="008F60BA"/>
    <w:rsid w:val="008F6331"/>
    <w:rsid w:val="0090023F"/>
    <w:rsid w:val="009007CD"/>
    <w:rsid w:val="00900C71"/>
    <w:rsid w:val="00902CB3"/>
    <w:rsid w:val="009049D8"/>
    <w:rsid w:val="00904AF3"/>
    <w:rsid w:val="0090614D"/>
    <w:rsid w:val="009109E5"/>
    <w:rsid w:val="009110D1"/>
    <w:rsid w:val="009128F8"/>
    <w:rsid w:val="00913C0A"/>
    <w:rsid w:val="00915001"/>
    <w:rsid w:val="00915EC6"/>
    <w:rsid w:val="00920CE6"/>
    <w:rsid w:val="00921A0F"/>
    <w:rsid w:val="00923EDE"/>
    <w:rsid w:val="0092479A"/>
    <w:rsid w:val="00924EF3"/>
    <w:rsid w:val="009254E7"/>
    <w:rsid w:val="00926011"/>
    <w:rsid w:val="00932E9F"/>
    <w:rsid w:val="00936B2F"/>
    <w:rsid w:val="00941241"/>
    <w:rsid w:val="009413D6"/>
    <w:rsid w:val="00941A34"/>
    <w:rsid w:val="0094200D"/>
    <w:rsid w:val="00943070"/>
    <w:rsid w:val="009476B3"/>
    <w:rsid w:val="009478A4"/>
    <w:rsid w:val="00950F9D"/>
    <w:rsid w:val="009512E3"/>
    <w:rsid w:val="0095367B"/>
    <w:rsid w:val="009554D5"/>
    <w:rsid w:val="00961772"/>
    <w:rsid w:val="0096185A"/>
    <w:rsid w:val="009626BE"/>
    <w:rsid w:val="009629DB"/>
    <w:rsid w:val="00967387"/>
    <w:rsid w:val="00971217"/>
    <w:rsid w:val="009721C9"/>
    <w:rsid w:val="009739F4"/>
    <w:rsid w:val="00976224"/>
    <w:rsid w:val="00977B74"/>
    <w:rsid w:val="00980885"/>
    <w:rsid w:val="00981BA5"/>
    <w:rsid w:val="009843ED"/>
    <w:rsid w:val="009866E2"/>
    <w:rsid w:val="00987A27"/>
    <w:rsid w:val="009903A3"/>
    <w:rsid w:val="0099343D"/>
    <w:rsid w:val="00993999"/>
    <w:rsid w:val="00994DBF"/>
    <w:rsid w:val="00995441"/>
    <w:rsid w:val="00997B2B"/>
    <w:rsid w:val="009A0D7C"/>
    <w:rsid w:val="009A1401"/>
    <w:rsid w:val="009A3233"/>
    <w:rsid w:val="009A3521"/>
    <w:rsid w:val="009A7A0D"/>
    <w:rsid w:val="009A7D15"/>
    <w:rsid w:val="009A7EF6"/>
    <w:rsid w:val="009B0A23"/>
    <w:rsid w:val="009B0BF7"/>
    <w:rsid w:val="009B62F0"/>
    <w:rsid w:val="009B76B4"/>
    <w:rsid w:val="009C01BE"/>
    <w:rsid w:val="009C0918"/>
    <w:rsid w:val="009C0FAF"/>
    <w:rsid w:val="009C59EF"/>
    <w:rsid w:val="009C613D"/>
    <w:rsid w:val="009C701B"/>
    <w:rsid w:val="009D144D"/>
    <w:rsid w:val="009D145B"/>
    <w:rsid w:val="009D2584"/>
    <w:rsid w:val="009D3980"/>
    <w:rsid w:val="009D4ACB"/>
    <w:rsid w:val="009E0C43"/>
    <w:rsid w:val="009E421A"/>
    <w:rsid w:val="009E5190"/>
    <w:rsid w:val="009E5BAB"/>
    <w:rsid w:val="009E65B8"/>
    <w:rsid w:val="009E7A57"/>
    <w:rsid w:val="009F0FE2"/>
    <w:rsid w:val="009F1BDF"/>
    <w:rsid w:val="009F226C"/>
    <w:rsid w:val="009F4190"/>
    <w:rsid w:val="009F605D"/>
    <w:rsid w:val="009F6B8E"/>
    <w:rsid w:val="009F6D03"/>
    <w:rsid w:val="00A02C5A"/>
    <w:rsid w:val="00A03E2C"/>
    <w:rsid w:val="00A05F91"/>
    <w:rsid w:val="00A061E5"/>
    <w:rsid w:val="00A07785"/>
    <w:rsid w:val="00A138A1"/>
    <w:rsid w:val="00A1613F"/>
    <w:rsid w:val="00A166B0"/>
    <w:rsid w:val="00A208BD"/>
    <w:rsid w:val="00A20DD2"/>
    <w:rsid w:val="00A2165D"/>
    <w:rsid w:val="00A21B82"/>
    <w:rsid w:val="00A21BF5"/>
    <w:rsid w:val="00A27D99"/>
    <w:rsid w:val="00A301F1"/>
    <w:rsid w:val="00A30965"/>
    <w:rsid w:val="00A3125D"/>
    <w:rsid w:val="00A33290"/>
    <w:rsid w:val="00A353B6"/>
    <w:rsid w:val="00A35AFD"/>
    <w:rsid w:val="00A421BE"/>
    <w:rsid w:val="00A43427"/>
    <w:rsid w:val="00A43C7F"/>
    <w:rsid w:val="00A44192"/>
    <w:rsid w:val="00A45F04"/>
    <w:rsid w:val="00A474E7"/>
    <w:rsid w:val="00A5023F"/>
    <w:rsid w:val="00A51AEE"/>
    <w:rsid w:val="00A54358"/>
    <w:rsid w:val="00A55939"/>
    <w:rsid w:val="00A56318"/>
    <w:rsid w:val="00A60960"/>
    <w:rsid w:val="00A60ADC"/>
    <w:rsid w:val="00A62B91"/>
    <w:rsid w:val="00A64DFA"/>
    <w:rsid w:val="00A65508"/>
    <w:rsid w:val="00A70019"/>
    <w:rsid w:val="00A71763"/>
    <w:rsid w:val="00A72863"/>
    <w:rsid w:val="00A752B5"/>
    <w:rsid w:val="00A75572"/>
    <w:rsid w:val="00A75E88"/>
    <w:rsid w:val="00A75F9D"/>
    <w:rsid w:val="00A763EA"/>
    <w:rsid w:val="00A7693A"/>
    <w:rsid w:val="00A831EA"/>
    <w:rsid w:val="00A91C3B"/>
    <w:rsid w:val="00A93E79"/>
    <w:rsid w:val="00A94730"/>
    <w:rsid w:val="00A973B6"/>
    <w:rsid w:val="00A97DFC"/>
    <w:rsid w:val="00AA50BD"/>
    <w:rsid w:val="00AA5BCA"/>
    <w:rsid w:val="00AA7C00"/>
    <w:rsid w:val="00AB08B2"/>
    <w:rsid w:val="00AB134E"/>
    <w:rsid w:val="00AB2B81"/>
    <w:rsid w:val="00AB30D3"/>
    <w:rsid w:val="00AB3428"/>
    <w:rsid w:val="00AB5647"/>
    <w:rsid w:val="00AC1076"/>
    <w:rsid w:val="00AC583D"/>
    <w:rsid w:val="00AC59FD"/>
    <w:rsid w:val="00AD0CDC"/>
    <w:rsid w:val="00AD24B5"/>
    <w:rsid w:val="00AD283F"/>
    <w:rsid w:val="00AD2C6B"/>
    <w:rsid w:val="00AD3907"/>
    <w:rsid w:val="00AD409C"/>
    <w:rsid w:val="00AD5D3C"/>
    <w:rsid w:val="00AD6718"/>
    <w:rsid w:val="00AD6BE6"/>
    <w:rsid w:val="00AE15D4"/>
    <w:rsid w:val="00AE1CD6"/>
    <w:rsid w:val="00AE2657"/>
    <w:rsid w:val="00AE294D"/>
    <w:rsid w:val="00AE7940"/>
    <w:rsid w:val="00AF0642"/>
    <w:rsid w:val="00AF1FC5"/>
    <w:rsid w:val="00AF34B0"/>
    <w:rsid w:val="00AF3BA1"/>
    <w:rsid w:val="00AF40EE"/>
    <w:rsid w:val="00AF691E"/>
    <w:rsid w:val="00B00B65"/>
    <w:rsid w:val="00B013A7"/>
    <w:rsid w:val="00B12A99"/>
    <w:rsid w:val="00B13ACC"/>
    <w:rsid w:val="00B141B7"/>
    <w:rsid w:val="00B146F2"/>
    <w:rsid w:val="00B15122"/>
    <w:rsid w:val="00B1528F"/>
    <w:rsid w:val="00B220E3"/>
    <w:rsid w:val="00B22C35"/>
    <w:rsid w:val="00B24012"/>
    <w:rsid w:val="00B27F7F"/>
    <w:rsid w:val="00B31ED8"/>
    <w:rsid w:val="00B32D67"/>
    <w:rsid w:val="00B32DE3"/>
    <w:rsid w:val="00B33566"/>
    <w:rsid w:val="00B458B5"/>
    <w:rsid w:val="00B458D1"/>
    <w:rsid w:val="00B45E42"/>
    <w:rsid w:val="00B527DA"/>
    <w:rsid w:val="00B546B8"/>
    <w:rsid w:val="00B54AE2"/>
    <w:rsid w:val="00B553B5"/>
    <w:rsid w:val="00B56CAC"/>
    <w:rsid w:val="00B620C1"/>
    <w:rsid w:val="00B62419"/>
    <w:rsid w:val="00B6292F"/>
    <w:rsid w:val="00B63A61"/>
    <w:rsid w:val="00B66E0C"/>
    <w:rsid w:val="00B66FCC"/>
    <w:rsid w:val="00B67A7A"/>
    <w:rsid w:val="00B70BE0"/>
    <w:rsid w:val="00B712CB"/>
    <w:rsid w:val="00B717ED"/>
    <w:rsid w:val="00B72894"/>
    <w:rsid w:val="00B74D18"/>
    <w:rsid w:val="00B75023"/>
    <w:rsid w:val="00B75C7F"/>
    <w:rsid w:val="00B76464"/>
    <w:rsid w:val="00B77EE3"/>
    <w:rsid w:val="00B8116D"/>
    <w:rsid w:val="00B827CB"/>
    <w:rsid w:val="00B846E0"/>
    <w:rsid w:val="00B850B2"/>
    <w:rsid w:val="00B918E1"/>
    <w:rsid w:val="00B924FA"/>
    <w:rsid w:val="00B933AB"/>
    <w:rsid w:val="00BA23C0"/>
    <w:rsid w:val="00BA270F"/>
    <w:rsid w:val="00BA51EE"/>
    <w:rsid w:val="00BA7DB6"/>
    <w:rsid w:val="00BB0677"/>
    <w:rsid w:val="00BB293E"/>
    <w:rsid w:val="00BB35A3"/>
    <w:rsid w:val="00BB553A"/>
    <w:rsid w:val="00BB60E7"/>
    <w:rsid w:val="00BB7F50"/>
    <w:rsid w:val="00BC0773"/>
    <w:rsid w:val="00BC2D03"/>
    <w:rsid w:val="00BC3869"/>
    <w:rsid w:val="00BC49D2"/>
    <w:rsid w:val="00BC5439"/>
    <w:rsid w:val="00BC596B"/>
    <w:rsid w:val="00BD339B"/>
    <w:rsid w:val="00BD3E3D"/>
    <w:rsid w:val="00BD6DF3"/>
    <w:rsid w:val="00BD7085"/>
    <w:rsid w:val="00BE3396"/>
    <w:rsid w:val="00BE3A23"/>
    <w:rsid w:val="00BE5643"/>
    <w:rsid w:val="00BF001F"/>
    <w:rsid w:val="00BF0330"/>
    <w:rsid w:val="00BF0818"/>
    <w:rsid w:val="00BF1283"/>
    <w:rsid w:val="00BF4340"/>
    <w:rsid w:val="00BF7DCF"/>
    <w:rsid w:val="00C00DDC"/>
    <w:rsid w:val="00C038C1"/>
    <w:rsid w:val="00C04F71"/>
    <w:rsid w:val="00C04F73"/>
    <w:rsid w:val="00C0596C"/>
    <w:rsid w:val="00C0611A"/>
    <w:rsid w:val="00C1026D"/>
    <w:rsid w:val="00C10AC1"/>
    <w:rsid w:val="00C120DA"/>
    <w:rsid w:val="00C124D1"/>
    <w:rsid w:val="00C1296C"/>
    <w:rsid w:val="00C12EAD"/>
    <w:rsid w:val="00C13074"/>
    <w:rsid w:val="00C1339F"/>
    <w:rsid w:val="00C137E0"/>
    <w:rsid w:val="00C14CB1"/>
    <w:rsid w:val="00C16BFC"/>
    <w:rsid w:val="00C175F6"/>
    <w:rsid w:val="00C22066"/>
    <w:rsid w:val="00C22473"/>
    <w:rsid w:val="00C22B40"/>
    <w:rsid w:val="00C23B2F"/>
    <w:rsid w:val="00C2472B"/>
    <w:rsid w:val="00C25175"/>
    <w:rsid w:val="00C2532F"/>
    <w:rsid w:val="00C25D76"/>
    <w:rsid w:val="00C26514"/>
    <w:rsid w:val="00C300CC"/>
    <w:rsid w:val="00C301BB"/>
    <w:rsid w:val="00C323AA"/>
    <w:rsid w:val="00C33FA4"/>
    <w:rsid w:val="00C3660F"/>
    <w:rsid w:val="00C37442"/>
    <w:rsid w:val="00C41128"/>
    <w:rsid w:val="00C4242E"/>
    <w:rsid w:val="00C427FF"/>
    <w:rsid w:val="00C43BE9"/>
    <w:rsid w:val="00C44C30"/>
    <w:rsid w:val="00C44D78"/>
    <w:rsid w:val="00C556B1"/>
    <w:rsid w:val="00C56348"/>
    <w:rsid w:val="00C567B3"/>
    <w:rsid w:val="00C60A1C"/>
    <w:rsid w:val="00C61B25"/>
    <w:rsid w:val="00C64802"/>
    <w:rsid w:val="00C66AF5"/>
    <w:rsid w:val="00C67CCC"/>
    <w:rsid w:val="00C74C9A"/>
    <w:rsid w:val="00C819F1"/>
    <w:rsid w:val="00C850E9"/>
    <w:rsid w:val="00C90815"/>
    <w:rsid w:val="00C90BBE"/>
    <w:rsid w:val="00C92F4F"/>
    <w:rsid w:val="00C934B0"/>
    <w:rsid w:val="00CA07F6"/>
    <w:rsid w:val="00CA1E03"/>
    <w:rsid w:val="00CA34AD"/>
    <w:rsid w:val="00CA7DFE"/>
    <w:rsid w:val="00CB106D"/>
    <w:rsid w:val="00CB4B8B"/>
    <w:rsid w:val="00CB5FCF"/>
    <w:rsid w:val="00CB6773"/>
    <w:rsid w:val="00CB6C8A"/>
    <w:rsid w:val="00CB71B5"/>
    <w:rsid w:val="00CC602C"/>
    <w:rsid w:val="00CD22C2"/>
    <w:rsid w:val="00CD34D6"/>
    <w:rsid w:val="00CD55E8"/>
    <w:rsid w:val="00CD6DF2"/>
    <w:rsid w:val="00CD7B77"/>
    <w:rsid w:val="00CE3765"/>
    <w:rsid w:val="00CE4025"/>
    <w:rsid w:val="00CE4436"/>
    <w:rsid w:val="00CE4909"/>
    <w:rsid w:val="00CE64F8"/>
    <w:rsid w:val="00CE7780"/>
    <w:rsid w:val="00CF16E6"/>
    <w:rsid w:val="00CF26DB"/>
    <w:rsid w:val="00CF438F"/>
    <w:rsid w:val="00CF623B"/>
    <w:rsid w:val="00CF7D27"/>
    <w:rsid w:val="00D00223"/>
    <w:rsid w:val="00D02EB9"/>
    <w:rsid w:val="00D037CD"/>
    <w:rsid w:val="00D038B1"/>
    <w:rsid w:val="00D04176"/>
    <w:rsid w:val="00D0443B"/>
    <w:rsid w:val="00D04F61"/>
    <w:rsid w:val="00D1413F"/>
    <w:rsid w:val="00D149CE"/>
    <w:rsid w:val="00D153B2"/>
    <w:rsid w:val="00D16482"/>
    <w:rsid w:val="00D2101F"/>
    <w:rsid w:val="00D225EF"/>
    <w:rsid w:val="00D22BA4"/>
    <w:rsid w:val="00D23D27"/>
    <w:rsid w:val="00D241FD"/>
    <w:rsid w:val="00D2538C"/>
    <w:rsid w:val="00D26645"/>
    <w:rsid w:val="00D3039F"/>
    <w:rsid w:val="00D3072E"/>
    <w:rsid w:val="00D31824"/>
    <w:rsid w:val="00D33218"/>
    <w:rsid w:val="00D40D3C"/>
    <w:rsid w:val="00D4372B"/>
    <w:rsid w:val="00D43BCD"/>
    <w:rsid w:val="00D47491"/>
    <w:rsid w:val="00D51995"/>
    <w:rsid w:val="00D51DEA"/>
    <w:rsid w:val="00D522FD"/>
    <w:rsid w:val="00D525ED"/>
    <w:rsid w:val="00D54140"/>
    <w:rsid w:val="00D554DC"/>
    <w:rsid w:val="00D60716"/>
    <w:rsid w:val="00D6322A"/>
    <w:rsid w:val="00D638A9"/>
    <w:rsid w:val="00D6438F"/>
    <w:rsid w:val="00D65131"/>
    <w:rsid w:val="00D65D40"/>
    <w:rsid w:val="00D717AC"/>
    <w:rsid w:val="00D73F02"/>
    <w:rsid w:val="00D80101"/>
    <w:rsid w:val="00D812FD"/>
    <w:rsid w:val="00D81F4E"/>
    <w:rsid w:val="00D83703"/>
    <w:rsid w:val="00D843E1"/>
    <w:rsid w:val="00D86E4E"/>
    <w:rsid w:val="00D90636"/>
    <w:rsid w:val="00D90691"/>
    <w:rsid w:val="00D93C99"/>
    <w:rsid w:val="00D93F97"/>
    <w:rsid w:val="00D941DE"/>
    <w:rsid w:val="00DA0F9C"/>
    <w:rsid w:val="00DA27E0"/>
    <w:rsid w:val="00DA4070"/>
    <w:rsid w:val="00DA483D"/>
    <w:rsid w:val="00DA65D8"/>
    <w:rsid w:val="00DB1143"/>
    <w:rsid w:val="00DB149A"/>
    <w:rsid w:val="00DB3346"/>
    <w:rsid w:val="00DB3AEB"/>
    <w:rsid w:val="00DB40CA"/>
    <w:rsid w:val="00DB4C65"/>
    <w:rsid w:val="00DB5641"/>
    <w:rsid w:val="00DB7A4E"/>
    <w:rsid w:val="00DB7EC2"/>
    <w:rsid w:val="00DC08D1"/>
    <w:rsid w:val="00DC0BB3"/>
    <w:rsid w:val="00DC12E6"/>
    <w:rsid w:val="00DC1BA6"/>
    <w:rsid w:val="00DC383C"/>
    <w:rsid w:val="00DC4BF4"/>
    <w:rsid w:val="00DD1B1B"/>
    <w:rsid w:val="00DD4C5A"/>
    <w:rsid w:val="00DD5AB8"/>
    <w:rsid w:val="00DD5DC5"/>
    <w:rsid w:val="00DE0DF9"/>
    <w:rsid w:val="00DE1109"/>
    <w:rsid w:val="00DE4D5E"/>
    <w:rsid w:val="00DE6585"/>
    <w:rsid w:val="00DE76A5"/>
    <w:rsid w:val="00DF146D"/>
    <w:rsid w:val="00DF2897"/>
    <w:rsid w:val="00DF2FA7"/>
    <w:rsid w:val="00DF379B"/>
    <w:rsid w:val="00DF4CAF"/>
    <w:rsid w:val="00DF6D9A"/>
    <w:rsid w:val="00DF7CB2"/>
    <w:rsid w:val="00E00181"/>
    <w:rsid w:val="00E00A33"/>
    <w:rsid w:val="00E02F30"/>
    <w:rsid w:val="00E0382A"/>
    <w:rsid w:val="00E057E2"/>
    <w:rsid w:val="00E1104F"/>
    <w:rsid w:val="00E12214"/>
    <w:rsid w:val="00E13A6F"/>
    <w:rsid w:val="00E148D5"/>
    <w:rsid w:val="00E17A7D"/>
    <w:rsid w:val="00E207CC"/>
    <w:rsid w:val="00E21382"/>
    <w:rsid w:val="00E23A3F"/>
    <w:rsid w:val="00E23CD5"/>
    <w:rsid w:val="00E24FB5"/>
    <w:rsid w:val="00E25E3C"/>
    <w:rsid w:val="00E262BA"/>
    <w:rsid w:val="00E267C9"/>
    <w:rsid w:val="00E26A95"/>
    <w:rsid w:val="00E306EB"/>
    <w:rsid w:val="00E30F38"/>
    <w:rsid w:val="00E33831"/>
    <w:rsid w:val="00E33FCA"/>
    <w:rsid w:val="00E34E85"/>
    <w:rsid w:val="00E378F4"/>
    <w:rsid w:val="00E41D97"/>
    <w:rsid w:val="00E4390E"/>
    <w:rsid w:val="00E44E53"/>
    <w:rsid w:val="00E45E92"/>
    <w:rsid w:val="00E50330"/>
    <w:rsid w:val="00E51E56"/>
    <w:rsid w:val="00E53432"/>
    <w:rsid w:val="00E54A9C"/>
    <w:rsid w:val="00E54FBF"/>
    <w:rsid w:val="00E57FED"/>
    <w:rsid w:val="00E6079B"/>
    <w:rsid w:val="00E614DA"/>
    <w:rsid w:val="00E65E58"/>
    <w:rsid w:val="00E66610"/>
    <w:rsid w:val="00E66F8B"/>
    <w:rsid w:val="00E731A5"/>
    <w:rsid w:val="00E733C3"/>
    <w:rsid w:val="00E7357E"/>
    <w:rsid w:val="00E745D5"/>
    <w:rsid w:val="00E7533C"/>
    <w:rsid w:val="00E77EF5"/>
    <w:rsid w:val="00E82018"/>
    <w:rsid w:val="00E8529C"/>
    <w:rsid w:val="00E8551A"/>
    <w:rsid w:val="00E86743"/>
    <w:rsid w:val="00E86F1B"/>
    <w:rsid w:val="00E86F23"/>
    <w:rsid w:val="00E905C8"/>
    <w:rsid w:val="00E9189F"/>
    <w:rsid w:val="00E9437F"/>
    <w:rsid w:val="00E9442A"/>
    <w:rsid w:val="00EA2248"/>
    <w:rsid w:val="00EA29B2"/>
    <w:rsid w:val="00EA60EC"/>
    <w:rsid w:val="00EA66C1"/>
    <w:rsid w:val="00EB0757"/>
    <w:rsid w:val="00EB15C6"/>
    <w:rsid w:val="00EB3980"/>
    <w:rsid w:val="00EB4608"/>
    <w:rsid w:val="00EB4D1F"/>
    <w:rsid w:val="00EB5BEA"/>
    <w:rsid w:val="00EC3D4F"/>
    <w:rsid w:val="00EC49D7"/>
    <w:rsid w:val="00EC5C33"/>
    <w:rsid w:val="00ED0C8D"/>
    <w:rsid w:val="00ED1200"/>
    <w:rsid w:val="00ED1500"/>
    <w:rsid w:val="00ED1C7A"/>
    <w:rsid w:val="00ED1F9D"/>
    <w:rsid w:val="00ED2DB2"/>
    <w:rsid w:val="00ED2FAB"/>
    <w:rsid w:val="00ED437A"/>
    <w:rsid w:val="00ED49D9"/>
    <w:rsid w:val="00EE1499"/>
    <w:rsid w:val="00EE4496"/>
    <w:rsid w:val="00EE571B"/>
    <w:rsid w:val="00EE5947"/>
    <w:rsid w:val="00EE5AE5"/>
    <w:rsid w:val="00EE624D"/>
    <w:rsid w:val="00EE63B3"/>
    <w:rsid w:val="00EE64A4"/>
    <w:rsid w:val="00EE7CA3"/>
    <w:rsid w:val="00EF15C5"/>
    <w:rsid w:val="00EF16EC"/>
    <w:rsid w:val="00EF1FF9"/>
    <w:rsid w:val="00EF36D1"/>
    <w:rsid w:val="00EF7607"/>
    <w:rsid w:val="00F05330"/>
    <w:rsid w:val="00F064CD"/>
    <w:rsid w:val="00F105B2"/>
    <w:rsid w:val="00F105DA"/>
    <w:rsid w:val="00F11331"/>
    <w:rsid w:val="00F12FB6"/>
    <w:rsid w:val="00F13E2E"/>
    <w:rsid w:val="00F159AA"/>
    <w:rsid w:val="00F16B9E"/>
    <w:rsid w:val="00F214AE"/>
    <w:rsid w:val="00F22987"/>
    <w:rsid w:val="00F22FD4"/>
    <w:rsid w:val="00F23814"/>
    <w:rsid w:val="00F253E4"/>
    <w:rsid w:val="00F2550B"/>
    <w:rsid w:val="00F271CA"/>
    <w:rsid w:val="00F30D2E"/>
    <w:rsid w:val="00F3278C"/>
    <w:rsid w:val="00F33FCF"/>
    <w:rsid w:val="00F35AB0"/>
    <w:rsid w:val="00F35BF5"/>
    <w:rsid w:val="00F3643B"/>
    <w:rsid w:val="00F36B1E"/>
    <w:rsid w:val="00F40398"/>
    <w:rsid w:val="00F44355"/>
    <w:rsid w:val="00F45909"/>
    <w:rsid w:val="00F45C86"/>
    <w:rsid w:val="00F47532"/>
    <w:rsid w:val="00F52269"/>
    <w:rsid w:val="00F54A7C"/>
    <w:rsid w:val="00F5541A"/>
    <w:rsid w:val="00F55DDB"/>
    <w:rsid w:val="00F6286B"/>
    <w:rsid w:val="00F6717B"/>
    <w:rsid w:val="00F70364"/>
    <w:rsid w:val="00F705AF"/>
    <w:rsid w:val="00F72D42"/>
    <w:rsid w:val="00F73212"/>
    <w:rsid w:val="00F74790"/>
    <w:rsid w:val="00F759F0"/>
    <w:rsid w:val="00F760F6"/>
    <w:rsid w:val="00F778DD"/>
    <w:rsid w:val="00F77F00"/>
    <w:rsid w:val="00F808A6"/>
    <w:rsid w:val="00F81CAD"/>
    <w:rsid w:val="00F83BF8"/>
    <w:rsid w:val="00F853AD"/>
    <w:rsid w:val="00F868DA"/>
    <w:rsid w:val="00F873B3"/>
    <w:rsid w:val="00F9015D"/>
    <w:rsid w:val="00F91160"/>
    <w:rsid w:val="00F926E1"/>
    <w:rsid w:val="00F95F0C"/>
    <w:rsid w:val="00F9644B"/>
    <w:rsid w:val="00FA2DAA"/>
    <w:rsid w:val="00FA7217"/>
    <w:rsid w:val="00FC3234"/>
    <w:rsid w:val="00FC32DF"/>
    <w:rsid w:val="00FC4E8F"/>
    <w:rsid w:val="00FC50B8"/>
    <w:rsid w:val="00FC50CB"/>
    <w:rsid w:val="00FC5D7C"/>
    <w:rsid w:val="00FD0F95"/>
    <w:rsid w:val="00FD1439"/>
    <w:rsid w:val="00FD1DE6"/>
    <w:rsid w:val="00FD2524"/>
    <w:rsid w:val="00FD328C"/>
    <w:rsid w:val="00FD4623"/>
    <w:rsid w:val="00FD5545"/>
    <w:rsid w:val="00FD7B20"/>
    <w:rsid w:val="00FE455B"/>
    <w:rsid w:val="00FE557B"/>
    <w:rsid w:val="00FE7AC0"/>
    <w:rsid w:val="00FF23F9"/>
    <w:rsid w:val="00FF5054"/>
    <w:rsid w:val="00FF60EE"/>
    <w:rsid w:val="00FF72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72DF"/>
  <w15:docId w15:val="{D0402D07-61D5-4B5B-BEB2-697AD8A7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semiHidden/>
    <w:unhideWhenUsed/>
    <w:qFormat/>
    <w:rsid w:val="00231C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2C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35"/>
  </w:style>
  <w:style w:type="paragraph" w:styleId="Textonotapie">
    <w:name w:val="footnote text"/>
    <w:basedOn w:val="Normal"/>
    <w:link w:val="TextonotapieCar"/>
    <w:uiPriority w:val="99"/>
    <w:unhideWhenUsed/>
    <w:rsid w:val="00B22C3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22C35"/>
    <w:rPr>
      <w:rFonts w:ascii="Times New Roman" w:eastAsia="Times New Roman" w:hAnsi="Times New Roman" w:cs="Times New Roman"/>
      <w:sz w:val="20"/>
      <w:szCs w:val="20"/>
      <w:lang w:val="es-ES" w:eastAsia="es-ES"/>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註?腳內—e"/>
    <w:basedOn w:val="Fuentedeprrafopredeter"/>
    <w:uiPriority w:val="99"/>
    <w:unhideWhenUsed/>
    <w:qFormat/>
    <w:rsid w:val="00B22C35"/>
    <w:rPr>
      <w:vertAlign w:val="superscript"/>
    </w:rPr>
  </w:style>
  <w:style w:type="paragraph" w:styleId="Prrafodelista">
    <w:name w:val="List Paragraph"/>
    <w:aliases w:val="w Parrafo numerado,Lista vistosa - Énfasis 11"/>
    <w:basedOn w:val="Normal"/>
    <w:link w:val="PrrafodelistaCar"/>
    <w:uiPriority w:val="34"/>
    <w:qFormat/>
    <w:rsid w:val="005E7F63"/>
    <w:pPr>
      <w:ind w:left="720"/>
      <w:contextualSpacing/>
    </w:pPr>
  </w:style>
  <w:style w:type="character" w:styleId="Hipervnculo">
    <w:name w:val="Hyperlink"/>
    <w:basedOn w:val="Fuentedeprrafopredeter"/>
    <w:uiPriority w:val="99"/>
    <w:unhideWhenUsed/>
    <w:rsid w:val="009C0918"/>
    <w:rPr>
      <w:color w:val="0563C1" w:themeColor="hyperlink"/>
      <w:u w:val="single"/>
    </w:rPr>
  </w:style>
  <w:style w:type="paragraph" w:styleId="Sinespaciado">
    <w:name w:val="No Spacing"/>
    <w:link w:val="SinespaciadoCar"/>
    <w:uiPriority w:val="1"/>
    <w:qFormat/>
    <w:rsid w:val="00FD1DE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762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224"/>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6F3603"/>
    <w:rPr>
      <w:color w:val="605E5C"/>
      <w:shd w:val="clear" w:color="auto" w:fill="E1DFDD"/>
    </w:rPr>
  </w:style>
  <w:style w:type="character" w:customStyle="1" w:styleId="SinespaciadoCar">
    <w:name w:val="Sin espaciado Car"/>
    <w:basedOn w:val="Fuentedeprrafopredeter"/>
    <w:link w:val="Sinespaciado"/>
    <w:uiPriority w:val="1"/>
    <w:rsid w:val="002032C3"/>
    <w:rPr>
      <w:rFonts w:ascii="Calibri" w:eastAsia="Calibri" w:hAnsi="Calibri" w:cs="Times New Roman"/>
    </w:rPr>
  </w:style>
  <w:style w:type="character" w:styleId="Mencinsinresolver">
    <w:name w:val="Unresolved Mention"/>
    <w:basedOn w:val="Fuentedeprrafopredeter"/>
    <w:uiPriority w:val="99"/>
    <w:semiHidden/>
    <w:unhideWhenUsed/>
    <w:rsid w:val="008B708D"/>
    <w:rPr>
      <w:color w:val="605E5C"/>
      <w:shd w:val="clear" w:color="auto" w:fill="E1DFDD"/>
    </w:rPr>
  </w:style>
  <w:style w:type="paragraph" w:styleId="Encabezado">
    <w:name w:val="header"/>
    <w:basedOn w:val="Normal"/>
    <w:link w:val="EncabezadoCar"/>
    <w:uiPriority w:val="99"/>
    <w:unhideWhenUsed/>
    <w:rsid w:val="000D10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1076"/>
  </w:style>
  <w:style w:type="paragraph" w:styleId="Textoindependiente">
    <w:name w:val="Body Text"/>
    <w:basedOn w:val="Normal"/>
    <w:link w:val="TextoindependienteCar"/>
    <w:uiPriority w:val="99"/>
    <w:semiHidden/>
    <w:unhideWhenUsed/>
    <w:rsid w:val="00B620C1"/>
    <w:pPr>
      <w:spacing w:after="120"/>
    </w:pPr>
  </w:style>
  <w:style w:type="character" w:customStyle="1" w:styleId="TextoindependienteCar">
    <w:name w:val="Texto independiente Car"/>
    <w:basedOn w:val="Fuentedeprrafopredeter"/>
    <w:link w:val="Textoindependiente"/>
    <w:uiPriority w:val="99"/>
    <w:semiHidden/>
    <w:rsid w:val="00B620C1"/>
  </w:style>
  <w:style w:type="character" w:customStyle="1" w:styleId="Ttulo5Car">
    <w:name w:val="Título 5 Car"/>
    <w:basedOn w:val="Fuentedeprrafopredeter"/>
    <w:link w:val="Ttulo5"/>
    <w:uiPriority w:val="9"/>
    <w:semiHidden/>
    <w:rsid w:val="00231C54"/>
    <w:rPr>
      <w:rFonts w:asciiTheme="majorHAnsi" w:eastAsiaTheme="majorEastAsia" w:hAnsiTheme="majorHAnsi" w:cstheme="majorBidi"/>
      <w:color w:val="2E74B5" w:themeColor="accent1" w:themeShade="BF"/>
    </w:rPr>
  </w:style>
  <w:style w:type="character" w:styleId="Refdecomentario">
    <w:name w:val="annotation reference"/>
    <w:basedOn w:val="Fuentedeprrafopredeter"/>
    <w:uiPriority w:val="99"/>
    <w:semiHidden/>
    <w:unhideWhenUsed/>
    <w:rsid w:val="00EA29B2"/>
    <w:rPr>
      <w:sz w:val="16"/>
      <w:szCs w:val="16"/>
    </w:rPr>
  </w:style>
  <w:style w:type="paragraph" w:styleId="Textocomentario">
    <w:name w:val="annotation text"/>
    <w:basedOn w:val="Normal"/>
    <w:link w:val="TextocomentarioCar"/>
    <w:uiPriority w:val="99"/>
    <w:unhideWhenUsed/>
    <w:rsid w:val="00EA29B2"/>
    <w:pPr>
      <w:spacing w:line="240" w:lineRule="auto"/>
    </w:pPr>
    <w:rPr>
      <w:sz w:val="20"/>
      <w:szCs w:val="20"/>
    </w:rPr>
  </w:style>
  <w:style w:type="character" w:customStyle="1" w:styleId="TextocomentarioCar">
    <w:name w:val="Texto comentario Car"/>
    <w:basedOn w:val="Fuentedeprrafopredeter"/>
    <w:link w:val="Textocomentario"/>
    <w:uiPriority w:val="99"/>
    <w:rsid w:val="00EA29B2"/>
    <w:rPr>
      <w:sz w:val="20"/>
      <w:szCs w:val="20"/>
    </w:rPr>
  </w:style>
  <w:style w:type="paragraph" w:styleId="Asuntodelcomentario">
    <w:name w:val="annotation subject"/>
    <w:basedOn w:val="Textocomentario"/>
    <w:next w:val="Textocomentario"/>
    <w:link w:val="AsuntodelcomentarioCar"/>
    <w:uiPriority w:val="99"/>
    <w:semiHidden/>
    <w:unhideWhenUsed/>
    <w:rsid w:val="00EA29B2"/>
    <w:rPr>
      <w:b/>
      <w:bCs/>
    </w:rPr>
  </w:style>
  <w:style w:type="character" w:customStyle="1" w:styleId="AsuntodelcomentarioCar">
    <w:name w:val="Asunto del comentario Car"/>
    <w:basedOn w:val="TextocomentarioCar"/>
    <w:link w:val="Asuntodelcomentario"/>
    <w:uiPriority w:val="99"/>
    <w:semiHidden/>
    <w:rsid w:val="00EA29B2"/>
    <w:rPr>
      <w:b/>
      <w:bCs/>
      <w:sz w:val="20"/>
      <w:szCs w:val="20"/>
    </w:rPr>
  </w:style>
  <w:style w:type="character" w:customStyle="1" w:styleId="PrrafodelistaCar">
    <w:name w:val="Párrafo de lista Car"/>
    <w:aliases w:val="w Parrafo numerado Car,Lista vistosa - Énfasis 11 Car"/>
    <w:basedOn w:val="Fuentedeprrafopredeter"/>
    <w:link w:val="Prrafodelista"/>
    <w:uiPriority w:val="34"/>
    <w:rsid w:val="003306FD"/>
  </w:style>
  <w:style w:type="paragraph" w:styleId="Revisin">
    <w:name w:val="Revision"/>
    <w:hidden/>
    <w:uiPriority w:val="99"/>
    <w:semiHidden/>
    <w:rsid w:val="00D43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597C-C974-4117-AA7E-E4A6A879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1203</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Servicio Jurídico</dc:creator>
  <cp:lastModifiedBy>SJ-SGCAN</cp:lastModifiedBy>
  <cp:revision>3</cp:revision>
  <cp:lastPrinted>2024-02-26T15:44:00Z</cp:lastPrinted>
  <dcterms:created xsi:type="dcterms:W3CDTF">2024-02-26T13:24:00Z</dcterms:created>
  <dcterms:modified xsi:type="dcterms:W3CDTF">2024-02-26T15:44:00Z</dcterms:modified>
</cp:coreProperties>
</file>