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A9B18" w14:textId="212873D5" w:rsidR="008E6F72" w:rsidRDefault="008E6F72" w:rsidP="00E123A8">
      <w:pPr>
        <w:pStyle w:val="Ttulo1"/>
        <w:spacing w:line="264" w:lineRule="exact"/>
        <w:rPr>
          <w:rFonts w:cs="Arial"/>
          <w:sz w:val="22"/>
          <w:szCs w:val="22"/>
        </w:rPr>
      </w:pPr>
      <w:r>
        <w:rPr>
          <w:rFonts w:cs="Arial"/>
          <w:b w:val="0"/>
          <w:noProof/>
          <w:lang w:val="en-US" w:eastAsia="en-US"/>
        </w:rPr>
        <w:drawing>
          <wp:anchor distT="0" distB="0" distL="114300" distR="114300" simplePos="0" relativeHeight="251659264" behindDoc="0" locked="0" layoutInCell="1" allowOverlap="1" wp14:anchorId="27F07B10" wp14:editId="72D79645">
            <wp:simplePos x="0" y="0"/>
            <wp:positionH relativeFrom="margin">
              <wp:align>left</wp:align>
            </wp:positionH>
            <wp:positionV relativeFrom="paragraph">
              <wp:posOffset>0</wp:posOffset>
            </wp:positionV>
            <wp:extent cx="1866900" cy="44513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GCA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6900" cy="445135"/>
                    </a:xfrm>
                    <a:prstGeom prst="rect">
                      <a:avLst/>
                    </a:prstGeom>
                  </pic:spPr>
                </pic:pic>
              </a:graphicData>
            </a:graphic>
            <wp14:sizeRelH relativeFrom="page">
              <wp14:pctWidth>0</wp14:pctWidth>
            </wp14:sizeRelH>
            <wp14:sizeRelV relativeFrom="page">
              <wp14:pctHeight>0</wp14:pctHeight>
            </wp14:sizeRelV>
          </wp:anchor>
        </w:drawing>
      </w:r>
    </w:p>
    <w:p w14:paraId="341E926C" w14:textId="77777777" w:rsidR="008E6F72" w:rsidRDefault="008E6F72" w:rsidP="00E123A8">
      <w:pPr>
        <w:pStyle w:val="Ttulo1"/>
        <w:spacing w:line="264" w:lineRule="exact"/>
        <w:rPr>
          <w:rFonts w:cs="Arial"/>
          <w:sz w:val="22"/>
          <w:szCs w:val="22"/>
        </w:rPr>
      </w:pPr>
    </w:p>
    <w:p w14:paraId="2DE526C9" w14:textId="77777777" w:rsidR="008E6F72" w:rsidRDefault="008E6F72" w:rsidP="00E123A8">
      <w:pPr>
        <w:pStyle w:val="Ttulo1"/>
        <w:spacing w:line="264" w:lineRule="exact"/>
        <w:rPr>
          <w:rFonts w:cs="Arial"/>
          <w:sz w:val="22"/>
          <w:szCs w:val="22"/>
        </w:rPr>
      </w:pPr>
    </w:p>
    <w:p w14:paraId="684E11B7" w14:textId="77777777" w:rsidR="008E6F72" w:rsidRDefault="008E6F72" w:rsidP="00E123A8">
      <w:pPr>
        <w:pStyle w:val="Ttulo1"/>
        <w:spacing w:line="264" w:lineRule="exact"/>
        <w:rPr>
          <w:rFonts w:cs="Arial"/>
          <w:sz w:val="22"/>
          <w:szCs w:val="22"/>
        </w:rPr>
      </w:pPr>
    </w:p>
    <w:p w14:paraId="2DEAB4F1" w14:textId="77777777" w:rsidR="008E6F72" w:rsidRDefault="008E6F72" w:rsidP="00E123A8">
      <w:pPr>
        <w:pStyle w:val="Ttulo1"/>
        <w:spacing w:line="264" w:lineRule="exact"/>
        <w:rPr>
          <w:rFonts w:cs="Arial"/>
          <w:sz w:val="22"/>
          <w:szCs w:val="22"/>
        </w:rPr>
      </w:pPr>
    </w:p>
    <w:p w14:paraId="5BFDD393" w14:textId="77777777" w:rsidR="008E6F72" w:rsidRDefault="008E6F72" w:rsidP="00E123A8">
      <w:pPr>
        <w:pStyle w:val="Ttulo1"/>
        <w:spacing w:line="264" w:lineRule="exact"/>
        <w:rPr>
          <w:rFonts w:cs="Arial"/>
          <w:sz w:val="22"/>
          <w:szCs w:val="22"/>
        </w:rPr>
      </w:pPr>
    </w:p>
    <w:p w14:paraId="28F6D627" w14:textId="199FD5F2" w:rsidR="00E123A8" w:rsidRPr="001C5864" w:rsidRDefault="008E6F72" w:rsidP="00E123A8">
      <w:pPr>
        <w:pStyle w:val="Ttulo1"/>
        <w:spacing w:line="264" w:lineRule="exact"/>
        <w:rPr>
          <w:rFonts w:cs="Arial"/>
          <w:sz w:val="22"/>
          <w:szCs w:val="22"/>
        </w:rPr>
      </w:pPr>
      <w:r>
        <w:rPr>
          <w:rFonts w:cs="Arial"/>
          <w:sz w:val="22"/>
          <w:szCs w:val="22"/>
        </w:rPr>
        <w:t>RESOLUCIÓN N° 2267</w:t>
      </w:r>
      <w:r w:rsidR="00E123A8" w:rsidRPr="001C5864">
        <w:rPr>
          <w:rFonts w:cs="Arial"/>
          <w:sz w:val="22"/>
          <w:szCs w:val="22"/>
        </w:rPr>
        <w:t xml:space="preserve"> </w:t>
      </w:r>
      <w:bookmarkStart w:id="0" w:name="_GoBack"/>
      <w:bookmarkEnd w:id="0"/>
    </w:p>
    <w:p w14:paraId="20825DBA" w14:textId="77777777" w:rsidR="00E123A8" w:rsidRPr="001C5864" w:rsidRDefault="00E123A8" w:rsidP="00E123A8">
      <w:pPr>
        <w:pStyle w:val="Estilo2"/>
        <w:tabs>
          <w:tab w:val="left" w:pos="425"/>
        </w:tabs>
        <w:rPr>
          <w:rFonts w:cs="Arial"/>
          <w:sz w:val="22"/>
          <w:szCs w:val="22"/>
        </w:rPr>
      </w:pPr>
    </w:p>
    <w:p w14:paraId="44526DF4" w14:textId="4036EE3F" w:rsidR="00E123A8" w:rsidRPr="001C5864" w:rsidRDefault="00E123A8" w:rsidP="00E123A8">
      <w:pPr>
        <w:pStyle w:val="Ttulo4"/>
        <w:ind w:left="4961"/>
        <w:jc w:val="both"/>
        <w:rPr>
          <w:rFonts w:cs="Arial"/>
          <w:sz w:val="22"/>
          <w:szCs w:val="22"/>
        </w:rPr>
      </w:pPr>
      <w:bookmarkStart w:id="1" w:name="_Hlk62677482"/>
      <w:r w:rsidRPr="001C5864">
        <w:rPr>
          <w:rFonts w:eastAsia="SimSun" w:cs="Arial"/>
          <w:sz w:val="22"/>
          <w:szCs w:val="22"/>
          <w:lang w:eastAsia="zh-CN"/>
        </w:rPr>
        <w:t>Norma sobre categorías de riesgo sanitario, para el comercio intrasubregional y con terceros países de animales acuáticos y sus productos.</w:t>
      </w:r>
    </w:p>
    <w:bookmarkEnd w:id="1"/>
    <w:p w14:paraId="29510B20" w14:textId="77777777" w:rsidR="00E123A8" w:rsidRPr="001C5864" w:rsidRDefault="00E123A8" w:rsidP="00E123A8">
      <w:pPr>
        <w:tabs>
          <w:tab w:val="left" w:pos="426"/>
        </w:tabs>
        <w:ind w:left="4253" w:hanging="4253"/>
        <w:jc w:val="both"/>
        <w:rPr>
          <w:rFonts w:ascii="Arial" w:hAnsi="Arial" w:cs="Arial"/>
          <w:sz w:val="22"/>
          <w:szCs w:val="22"/>
        </w:rPr>
      </w:pPr>
    </w:p>
    <w:p w14:paraId="25248A2B" w14:textId="5EBE85CF" w:rsidR="00E123A8" w:rsidRPr="008E6F72" w:rsidRDefault="00E45978" w:rsidP="00E123A8">
      <w:pPr>
        <w:tabs>
          <w:tab w:val="left" w:pos="426"/>
        </w:tabs>
        <w:jc w:val="both"/>
        <w:rPr>
          <w:rFonts w:ascii="Arial" w:hAnsi="Arial" w:cs="Arial"/>
          <w:b/>
          <w:sz w:val="22"/>
          <w:szCs w:val="22"/>
        </w:rPr>
      </w:pPr>
      <w:r>
        <w:rPr>
          <w:rFonts w:ascii="Arial" w:hAnsi="Arial" w:cs="Arial"/>
          <w:b/>
          <w:sz w:val="22"/>
          <w:szCs w:val="22"/>
        </w:rPr>
        <w:t>LA SECRETARÍ</w:t>
      </w:r>
      <w:r w:rsidR="00E123A8" w:rsidRPr="008E6F72">
        <w:rPr>
          <w:rFonts w:ascii="Arial" w:hAnsi="Arial" w:cs="Arial"/>
          <w:b/>
          <w:sz w:val="22"/>
          <w:szCs w:val="22"/>
        </w:rPr>
        <w:t>A GENERAL DE LA COMUNIDAD ANDINA,</w:t>
      </w:r>
    </w:p>
    <w:p w14:paraId="05D5484D" w14:textId="77777777" w:rsidR="00E123A8" w:rsidRPr="001C5864" w:rsidRDefault="00E123A8" w:rsidP="00E123A8">
      <w:pPr>
        <w:tabs>
          <w:tab w:val="left" w:pos="426"/>
        </w:tabs>
        <w:autoSpaceDE w:val="0"/>
        <w:autoSpaceDN w:val="0"/>
        <w:adjustRightInd w:val="0"/>
        <w:jc w:val="both"/>
        <w:rPr>
          <w:rFonts w:ascii="Arial" w:hAnsi="Arial" w:cs="Arial"/>
          <w:sz w:val="22"/>
          <w:szCs w:val="22"/>
        </w:rPr>
      </w:pPr>
    </w:p>
    <w:p w14:paraId="624359AF" w14:textId="1032D8A8" w:rsidR="00E123A8" w:rsidRPr="001C5864" w:rsidRDefault="1D3AA406" w:rsidP="00E123A8">
      <w:pPr>
        <w:tabs>
          <w:tab w:val="left" w:pos="426"/>
        </w:tabs>
        <w:autoSpaceDE w:val="0"/>
        <w:autoSpaceDN w:val="0"/>
        <w:adjustRightInd w:val="0"/>
        <w:jc w:val="both"/>
        <w:rPr>
          <w:rFonts w:ascii="Arial" w:eastAsia="SimSun" w:hAnsi="Arial" w:cs="Arial"/>
          <w:sz w:val="22"/>
          <w:szCs w:val="22"/>
          <w:lang w:eastAsia="zh-CN"/>
        </w:rPr>
      </w:pPr>
      <w:r w:rsidRPr="008E6F72">
        <w:rPr>
          <w:rFonts w:ascii="Arial" w:hAnsi="Arial" w:cs="Arial"/>
          <w:b/>
          <w:sz w:val="22"/>
          <w:szCs w:val="22"/>
        </w:rPr>
        <w:t>VISTOS:</w:t>
      </w:r>
      <w:r w:rsidRPr="60C91DE8">
        <w:rPr>
          <w:rFonts w:ascii="Arial" w:hAnsi="Arial" w:cs="Arial"/>
          <w:sz w:val="22"/>
          <w:szCs w:val="22"/>
        </w:rPr>
        <w:t xml:space="preserve"> </w:t>
      </w:r>
      <w:r w:rsidR="008E6F72">
        <w:rPr>
          <w:rFonts w:ascii="Arial" w:hAnsi="Arial" w:cs="Arial"/>
          <w:sz w:val="22"/>
          <w:szCs w:val="22"/>
        </w:rPr>
        <w:t>E</w:t>
      </w:r>
      <w:r w:rsidRPr="60C91DE8">
        <w:rPr>
          <w:rFonts w:ascii="Arial" w:hAnsi="Arial" w:cs="Arial"/>
          <w:sz w:val="22"/>
          <w:szCs w:val="22"/>
        </w:rPr>
        <w:t xml:space="preserve">l artículo 88 literal f) del Acuerdo de Cartagena, la Decisión 808, la </w:t>
      </w:r>
      <w:r w:rsidR="47BDA0D7" w:rsidRPr="60C91DE8">
        <w:rPr>
          <w:rFonts w:ascii="Arial" w:hAnsi="Arial" w:cs="Arial"/>
          <w:sz w:val="22"/>
          <w:szCs w:val="22"/>
        </w:rPr>
        <w:t>Decisión</w:t>
      </w:r>
      <w:r w:rsidRPr="60C91DE8">
        <w:rPr>
          <w:rFonts w:ascii="Arial" w:hAnsi="Arial" w:cs="Arial"/>
          <w:sz w:val="22"/>
          <w:szCs w:val="22"/>
        </w:rPr>
        <w:t xml:space="preserve"> </w:t>
      </w:r>
      <w:r w:rsidR="295D99D1" w:rsidRPr="60C91DE8">
        <w:rPr>
          <w:rFonts w:ascii="Arial" w:hAnsi="Arial" w:cs="Arial"/>
          <w:sz w:val="22"/>
          <w:szCs w:val="22"/>
        </w:rPr>
        <w:t xml:space="preserve">885 </w:t>
      </w:r>
      <w:r w:rsidRPr="60C91DE8">
        <w:rPr>
          <w:rFonts w:ascii="Arial" w:hAnsi="Arial" w:cs="Arial"/>
          <w:sz w:val="22"/>
          <w:szCs w:val="22"/>
        </w:rPr>
        <w:t>y la Resolución 1938 de la Secretaría General de la Comunidad Andina.</w:t>
      </w:r>
    </w:p>
    <w:p w14:paraId="4CD472C1" w14:textId="77777777" w:rsidR="00694747" w:rsidRPr="001C5864" w:rsidRDefault="00694747">
      <w:pPr>
        <w:rPr>
          <w:rFonts w:ascii="Arial" w:hAnsi="Arial" w:cs="Arial"/>
        </w:rPr>
      </w:pPr>
    </w:p>
    <w:p w14:paraId="166751A8" w14:textId="4BDB2617" w:rsidR="00E123A8" w:rsidRPr="001C5864" w:rsidRDefault="00E123A8" w:rsidP="00E123A8">
      <w:pPr>
        <w:tabs>
          <w:tab w:val="left" w:pos="426"/>
        </w:tabs>
        <w:autoSpaceDE w:val="0"/>
        <w:autoSpaceDN w:val="0"/>
        <w:adjustRightInd w:val="0"/>
        <w:jc w:val="both"/>
        <w:rPr>
          <w:rFonts w:ascii="Arial" w:hAnsi="Arial" w:cs="Arial"/>
          <w:sz w:val="22"/>
          <w:szCs w:val="22"/>
        </w:rPr>
      </w:pPr>
      <w:r w:rsidRPr="008E6F72">
        <w:rPr>
          <w:rFonts w:ascii="Arial" w:hAnsi="Arial" w:cs="Arial"/>
          <w:b/>
          <w:sz w:val="22"/>
          <w:szCs w:val="22"/>
        </w:rPr>
        <w:t>CONSIDERANDO:</w:t>
      </w:r>
      <w:r w:rsidR="008E6F72">
        <w:rPr>
          <w:rFonts w:ascii="Arial" w:hAnsi="Arial" w:cs="Arial"/>
          <w:b/>
          <w:sz w:val="22"/>
          <w:szCs w:val="22"/>
        </w:rPr>
        <w:t xml:space="preserve"> </w:t>
      </w:r>
      <w:r w:rsidRPr="001C5864">
        <w:rPr>
          <w:rFonts w:ascii="Arial" w:hAnsi="Arial" w:cs="Arial"/>
          <w:sz w:val="22"/>
          <w:szCs w:val="22"/>
        </w:rPr>
        <w:t>Que, el artículo 88 literal f) del Acuerdo de Cartagena dispone que los países adoptarán normas y programas comunes de sanidad animal con el propósito de impulsar el desarrollo agropecuario y agroindustrial conjunto y alcanzar un mayor grado de seguridad alimentaria subregional;</w:t>
      </w:r>
    </w:p>
    <w:p w14:paraId="14B44C29" w14:textId="77777777" w:rsidR="00E123A8" w:rsidRPr="001C5864" w:rsidRDefault="00E123A8" w:rsidP="00E123A8">
      <w:pPr>
        <w:tabs>
          <w:tab w:val="left" w:pos="426"/>
        </w:tabs>
        <w:autoSpaceDE w:val="0"/>
        <w:autoSpaceDN w:val="0"/>
        <w:adjustRightInd w:val="0"/>
        <w:jc w:val="both"/>
        <w:rPr>
          <w:rFonts w:ascii="Arial" w:hAnsi="Arial" w:cs="Arial"/>
        </w:rPr>
      </w:pPr>
    </w:p>
    <w:p w14:paraId="63DA8839" w14:textId="2F015C91" w:rsidR="00E123A8" w:rsidRPr="001C5864" w:rsidRDefault="00E123A8" w:rsidP="00E123A8">
      <w:pPr>
        <w:tabs>
          <w:tab w:val="left" w:pos="426"/>
        </w:tabs>
        <w:autoSpaceDE w:val="0"/>
        <w:autoSpaceDN w:val="0"/>
        <w:adjustRightInd w:val="0"/>
        <w:jc w:val="both"/>
        <w:rPr>
          <w:rFonts w:ascii="Arial" w:hAnsi="Arial" w:cs="Arial"/>
          <w:sz w:val="22"/>
          <w:szCs w:val="22"/>
        </w:rPr>
      </w:pPr>
      <w:r w:rsidRPr="001C5864">
        <w:rPr>
          <w:rFonts w:ascii="Arial" w:eastAsia="SimSun" w:hAnsi="Arial" w:cs="Arial"/>
          <w:sz w:val="22"/>
          <w:szCs w:val="22"/>
          <w:lang w:eastAsia="zh-CN"/>
        </w:rPr>
        <w:tab/>
        <w:t xml:space="preserve">Que, la Decisión 808 establece </w:t>
      </w:r>
      <w:r w:rsidR="6448BD40" w:rsidRPr="001C5864">
        <w:rPr>
          <w:rFonts w:ascii="Arial" w:eastAsia="SimSun" w:hAnsi="Arial" w:cs="Arial"/>
          <w:sz w:val="22"/>
          <w:szCs w:val="22"/>
          <w:lang w:eastAsia="zh-CN"/>
        </w:rPr>
        <w:t xml:space="preserve">un marco jurídico Regional Andino para </w:t>
      </w:r>
      <w:r w:rsidRPr="001C5864">
        <w:rPr>
          <w:rFonts w:ascii="Arial" w:hAnsi="Arial" w:cs="Arial"/>
          <w:sz w:val="22"/>
          <w:szCs w:val="22"/>
        </w:rPr>
        <w:t xml:space="preserve">la </w:t>
      </w:r>
      <w:r w:rsidR="1A84E9DD" w:rsidRPr="001C5864">
        <w:rPr>
          <w:rFonts w:ascii="Arial" w:hAnsi="Arial" w:cs="Arial"/>
          <w:sz w:val="22"/>
          <w:szCs w:val="22"/>
        </w:rPr>
        <w:t>p</w:t>
      </w:r>
      <w:r w:rsidRPr="001C5864">
        <w:rPr>
          <w:rFonts w:ascii="Arial" w:hAnsi="Arial" w:cs="Arial"/>
          <w:sz w:val="22"/>
          <w:szCs w:val="22"/>
        </w:rPr>
        <w:t xml:space="preserve">revención, </w:t>
      </w:r>
      <w:r w:rsidR="0D88CC80" w:rsidRPr="001C5864">
        <w:rPr>
          <w:rFonts w:ascii="Arial" w:hAnsi="Arial" w:cs="Arial"/>
          <w:sz w:val="22"/>
          <w:szCs w:val="22"/>
        </w:rPr>
        <w:t>v</w:t>
      </w:r>
      <w:r w:rsidRPr="001C5864">
        <w:rPr>
          <w:rFonts w:ascii="Arial" w:hAnsi="Arial" w:cs="Arial"/>
          <w:sz w:val="22"/>
          <w:szCs w:val="22"/>
        </w:rPr>
        <w:t xml:space="preserve">igilancia, </w:t>
      </w:r>
      <w:r w:rsidR="11A36D9B" w:rsidRPr="001C5864">
        <w:rPr>
          <w:rFonts w:ascii="Arial" w:hAnsi="Arial" w:cs="Arial"/>
          <w:sz w:val="22"/>
          <w:szCs w:val="22"/>
        </w:rPr>
        <w:t>c</w:t>
      </w:r>
      <w:r w:rsidRPr="001C5864">
        <w:rPr>
          <w:rFonts w:ascii="Arial" w:hAnsi="Arial" w:cs="Arial"/>
          <w:sz w:val="22"/>
          <w:szCs w:val="22"/>
        </w:rPr>
        <w:t xml:space="preserve">ontrol y </w:t>
      </w:r>
      <w:r w:rsidR="5BDED86E" w:rsidRPr="001C5864">
        <w:rPr>
          <w:rFonts w:ascii="Arial" w:hAnsi="Arial" w:cs="Arial"/>
          <w:sz w:val="22"/>
          <w:szCs w:val="22"/>
        </w:rPr>
        <w:t>e</w:t>
      </w:r>
      <w:r w:rsidRPr="001C5864">
        <w:rPr>
          <w:rFonts w:ascii="Arial" w:hAnsi="Arial" w:cs="Arial"/>
          <w:sz w:val="22"/>
          <w:szCs w:val="22"/>
        </w:rPr>
        <w:t>rradicación de enfermedades de los animales acuáticos</w:t>
      </w:r>
      <w:r w:rsidR="00C0182D">
        <w:rPr>
          <w:rFonts w:ascii="Arial" w:hAnsi="Arial" w:cs="Arial"/>
          <w:sz w:val="22"/>
          <w:szCs w:val="22"/>
        </w:rPr>
        <w:t>;</w:t>
      </w:r>
    </w:p>
    <w:p w14:paraId="51A8EFE9" w14:textId="77777777" w:rsidR="00E123A8" w:rsidRPr="001C5864" w:rsidRDefault="00E123A8" w:rsidP="18FD56A1">
      <w:pPr>
        <w:tabs>
          <w:tab w:val="left" w:pos="426"/>
        </w:tabs>
        <w:autoSpaceDE w:val="0"/>
        <w:autoSpaceDN w:val="0"/>
        <w:adjustRightInd w:val="0"/>
        <w:jc w:val="both"/>
        <w:rPr>
          <w:rFonts w:ascii="Arial" w:hAnsi="Arial" w:cs="Arial"/>
          <w:sz w:val="22"/>
          <w:szCs w:val="22"/>
        </w:rPr>
      </w:pPr>
    </w:p>
    <w:p w14:paraId="6C76D806" w14:textId="77777777" w:rsidR="00E123A8" w:rsidRPr="001C5864" w:rsidRDefault="00E123A8" w:rsidP="60C91DE8">
      <w:pPr>
        <w:tabs>
          <w:tab w:val="left" w:pos="426"/>
        </w:tabs>
        <w:autoSpaceDE w:val="0"/>
        <w:autoSpaceDN w:val="0"/>
        <w:adjustRightInd w:val="0"/>
        <w:jc w:val="both"/>
        <w:rPr>
          <w:rFonts w:ascii="Arial" w:hAnsi="Arial" w:cs="Arial"/>
          <w:sz w:val="22"/>
          <w:szCs w:val="22"/>
        </w:rPr>
      </w:pPr>
      <w:r w:rsidRPr="001C5864">
        <w:rPr>
          <w:rFonts w:ascii="Arial" w:hAnsi="Arial" w:cs="Arial"/>
          <w:sz w:val="22"/>
          <w:szCs w:val="22"/>
        </w:rPr>
        <w:tab/>
        <w:t>Que, uno de los objetivos de la Decisión 808 es prevenir o mitigar el riesgo de introducción y diseminación de las enfermedades de los animales acuáticos, así como facilitar el comercio de especies de animales acuáticos y sus productos asegurando el cumplimiento de la normativa sanitaria;</w:t>
      </w:r>
    </w:p>
    <w:p w14:paraId="51EE8FB9" w14:textId="2687A5A9" w:rsidR="00E123A8" w:rsidRPr="001C5864" w:rsidRDefault="00E123A8" w:rsidP="60C91DE8">
      <w:pPr>
        <w:tabs>
          <w:tab w:val="left" w:pos="426"/>
        </w:tabs>
        <w:autoSpaceDE w:val="0"/>
        <w:autoSpaceDN w:val="0"/>
        <w:adjustRightInd w:val="0"/>
        <w:jc w:val="both"/>
        <w:rPr>
          <w:rFonts w:ascii="Arial" w:hAnsi="Arial" w:cs="Arial"/>
          <w:sz w:val="22"/>
          <w:szCs w:val="22"/>
        </w:rPr>
      </w:pPr>
    </w:p>
    <w:p w14:paraId="0A5E7A0B" w14:textId="77777777" w:rsidR="00E123A8" w:rsidRPr="001C5864" w:rsidRDefault="00E123A8" w:rsidP="60C91DE8">
      <w:pPr>
        <w:autoSpaceDE w:val="0"/>
        <w:autoSpaceDN w:val="0"/>
        <w:adjustRightInd w:val="0"/>
        <w:ind w:firstLine="450"/>
        <w:jc w:val="both"/>
        <w:rPr>
          <w:rFonts w:ascii="Arial" w:hAnsi="Arial" w:cs="Arial"/>
          <w:sz w:val="22"/>
          <w:szCs w:val="22"/>
        </w:rPr>
      </w:pPr>
      <w:r w:rsidRPr="001C5864">
        <w:rPr>
          <w:rFonts w:ascii="Arial" w:hAnsi="Arial" w:cs="Arial"/>
          <w:sz w:val="22"/>
          <w:szCs w:val="22"/>
        </w:rPr>
        <w:t>Que</w:t>
      </w:r>
      <w:r w:rsidR="001C5864">
        <w:rPr>
          <w:rFonts w:ascii="Arial" w:hAnsi="Arial" w:cs="Arial"/>
          <w:sz w:val="22"/>
          <w:szCs w:val="22"/>
        </w:rPr>
        <w:t>,</w:t>
      </w:r>
      <w:r w:rsidRPr="001C5864">
        <w:rPr>
          <w:rFonts w:ascii="Arial" w:hAnsi="Arial" w:cs="Arial"/>
          <w:sz w:val="22"/>
          <w:szCs w:val="22"/>
        </w:rPr>
        <w:t xml:space="preserve"> la </w:t>
      </w:r>
      <w:r w:rsidR="005F0D0E">
        <w:rPr>
          <w:rFonts w:ascii="Arial" w:hAnsi="Arial" w:cs="Arial"/>
          <w:sz w:val="22"/>
          <w:szCs w:val="22"/>
        </w:rPr>
        <w:t>acuicultura</w:t>
      </w:r>
      <w:r w:rsidRPr="001C5864">
        <w:rPr>
          <w:rFonts w:ascii="Arial" w:hAnsi="Arial" w:cs="Arial"/>
          <w:sz w:val="22"/>
          <w:szCs w:val="22"/>
        </w:rPr>
        <w:t xml:space="preserve"> es el sector de mayor crecimiento en la producción de alimentos de origen animal a escala mundial y hemisférica y su rápida expansión se ve amenazada por brotes de enfermedades que afectan estas especies</w:t>
      </w:r>
      <w:r w:rsidR="00C0182D">
        <w:rPr>
          <w:rFonts w:ascii="Arial" w:hAnsi="Arial" w:cs="Arial"/>
          <w:sz w:val="22"/>
          <w:szCs w:val="22"/>
        </w:rPr>
        <w:t xml:space="preserve">; </w:t>
      </w:r>
    </w:p>
    <w:p w14:paraId="657CB729" w14:textId="77777777" w:rsidR="00E123A8" w:rsidRPr="001C5864" w:rsidRDefault="00E123A8" w:rsidP="00E123A8">
      <w:pPr>
        <w:tabs>
          <w:tab w:val="left" w:pos="426"/>
        </w:tabs>
        <w:autoSpaceDE w:val="0"/>
        <w:autoSpaceDN w:val="0"/>
        <w:adjustRightInd w:val="0"/>
        <w:jc w:val="both"/>
        <w:rPr>
          <w:rFonts w:ascii="Arial" w:eastAsia="SimSun" w:hAnsi="Arial" w:cs="Arial"/>
          <w:sz w:val="22"/>
          <w:szCs w:val="22"/>
          <w:lang w:eastAsia="zh-CN"/>
        </w:rPr>
      </w:pPr>
    </w:p>
    <w:p w14:paraId="7C8B7E73" w14:textId="04328E57" w:rsidR="00E123A8" w:rsidRPr="001C5864" w:rsidRDefault="00E123A8" w:rsidP="00E123A8">
      <w:pPr>
        <w:tabs>
          <w:tab w:val="left" w:pos="426"/>
        </w:tabs>
        <w:autoSpaceDE w:val="0"/>
        <w:autoSpaceDN w:val="0"/>
        <w:adjustRightInd w:val="0"/>
        <w:jc w:val="both"/>
        <w:rPr>
          <w:rFonts w:ascii="Arial" w:eastAsia="SimSun" w:hAnsi="Arial" w:cs="Arial"/>
          <w:sz w:val="22"/>
          <w:szCs w:val="22"/>
          <w:lang w:eastAsia="zh-CN"/>
        </w:rPr>
      </w:pPr>
      <w:r w:rsidRPr="001C5864">
        <w:rPr>
          <w:rFonts w:ascii="Arial" w:eastAsia="SimSun" w:hAnsi="Arial" w:cs="Arial"/>
          <w:sz w:val="22"/>
          <w:szCs w:val="22"/>
          <w:lang w:eastAsia="zh-CN"/>
        </w:rPr>
        <w:tab/>
      </w:r>
      <w:r w:rsidR="1D3AA406" w:rsidRPr="001C5864">
        <w:rPr>
          <w:rFonts w:ascii="Arial" w:eastAsia="SimSun" w:hAnsi="Arial" w:cs="Arial"/>
          <w:sz w:val="22"/>
          <w:szCs w:val="22"/>
          <w:lang w:eastAsia="zh-CN"/>
        </w:rPr>
        <w:t xml:space="preserve">Que, las medidas sanitarias aplicadas al comercio internacional son necesarias para prevenir la introducción y diseminación de enfermedades que afectan a los animales acuáticos y sus posibles impactos en la economía de los </w:t>
      </w:r>
      <w:r w:rsidR="4234BE26" w:rsidRPr="001C5864">
        <w:rPr>
          <w:rFonts w:ascii="Arial" w:eastAsia="SimSun" w:hAnsi="Arial" w:cs="Arial"/>
          <w:sz w:val="22"/>
          <w:szCs w:val="22"/>
          <w:lang w:eastAsia="zh-CN"/>
        </w:rPr>
        <w:t>P</w:t>
      </w:r>
      <w:r w:rsidR="008D7755">
        <w:rPr>
          <w:rFonts w:ascii="Arial" w:eastAsia="SimSun" w:hAnsi="Arial" w:cs="Arial"/>
          <w:sz w:val="22"/>
          <w:szCs w:val="22"/>
          <w:lang w:eastAsia="zh-CN"/>
        </w:rPr>
        <w:t xml:space="preserve">aíses </w:t>
      </w:r>
      <w:r w:rsidR="008D7755" w:rsidRPr="001C5864">
        <w:rPr>
          <w:rFonts w:ascii="Arial" w:eastAsia="SimSun" w:hAnsi="Arial" w:cs="Arial"/>
          <w:sz w:val="22"/>
          <w:szCs w:val="22"/>
          <w:lang w:eastAsia="zh-CN"/>
        </w:rPr>
        <w:t>M</w:t>
      </w:r>
      <w:r w:rsidR="008D7755">
        <w:rPr>
          <w:rFonts w:ascii="Arial" w:eastAsia="SimSun" w:hAnsi="Arial" w:cs="Arial"/>
          <w:sz w:val="22"/>
          <w:szCs w:val="22"/>
          <w:lang w:eastAsia="zh-CN"/>
        </w:rPr>
        <w:t>iembros</w:t>
      </w:r>
      <w:r w:rsidR="000622E1">
        <w:rPr>
          <w:rFonts w:ascii="Arial" w:eastAsia="SimSun" w:hAnsi="Arial" w:cs="Arial"/>
          <w:sz w:val="22"/>
          <w:szCs w:val="22"/>
          <w:lang w:eastAsia="zh-CN"/>
        </w:rPr>
        <w:t xml:space="preserve"> (PM)</w:t>
      </w:r>
      <w:r w:rsidR="1D3AA406" w:rsidRPr="001C5864">
        <w:rPr>
          <w:rFonts w:ascii="Arial" w:eastAsia="SimSun" w:hAnsi="Arial" w:cs="Arial"/>
          <w:sz w:val="22"/>
          <w:szCs w:val="22"/>
          <w:lang w:eastAsia="zh-CN"/>
        </w:rPr>
        <w:t>;</w:t>
      </w:r>
      <w:r w:rsidR="00C0182D">
        <w:rPr>
          <w:rFonts w:ascii="Arial" w:eastAsia="SimSun" w:hAnsi="Arial" w:cs="Arial"/>
          <w:sz w:val="22"/>
          <w:szCs w:val="22"/>
          <w:lang w:eastAsia="zh-CN"/>
        </w:rPr>
        <w:t xml:space="preserve"> </w:t>
      </w:r>
    </w:p>
    <w:p w14:paraId="0E7F0AD3" w14:textId="77777777" w:rsidR="00E123A8" w:rsidRPr="001C5864" w:rsidRDefault="00E123A8" w:rsidP="00E123A8">
      <w:pPr>
        <w:tabs>
          <w:tab w:val="left" w:pos="426"/>
        </w:tabs>
        <w:autoSpaceDE w:val="0"/>
        <w:autoSpaceDN w:val="0"/>
        <w:adjustRightInd w:val="0"/>
        <w:jc w:val="both"/>
        <w:rPr>
          <w:rFonts w:ascii="Arial" w:eastAsia="SimSun" w:hAnsi="Arial" w:cs="Arial"/>
          <w:sz w:val="22"/>
          <w:szCs w:val="22"/>
          <w:lang w:eastAsia="zh-CN"/>
        </w:rPr>
      </w:pPr>
    </w:p>
    <w:p w14:paraId="3ACEFCAC" w14:textId="77777777" w:rsidR="00E123A8" w:rsidRPr="001C5864" w:rsidRDefault="00E123A8" w:rsidP="00E123A8">
      <w:pPr>
        <w:tabs>
          <w:tab w:val="left" w:pos="426"/>
        </w:tabs>
        <w:autoSpaceDE w:val="0"/>
        <w:autoSpaceDN w:val="0"/>
        <w:adjustRightInd w:val="0"/>
        <w:jc w:val="both"/>
        <w:rPr>
          <w:rFonts w:ascii="Arial" w:hAnsi="Arial" w:cs="Arial"/>
          <w:sz w:val="22"/>
          <w:szCs w:val="22"/>
        </w:rPr>
      </w:pPr>
      <w:r w:rsidRPr="001C5864">
        <w:rPr>
          <w:rFonts w:ascii="Arial" w:hAnsi="Arial" w:cs="Arial"/>
          <w:sz w:val="22"/>
          <w:szCs w:val="22"/>
        </w:rPr>
        <w:tab/>
        <w:t>Que, la movilización y comercio de animales acuáticos y sus productos entre los diferentes países del mundo se viene incrementando de manera sostenida, con ello también el riesgo de transmisión de agentes patógenos que pueden devastar la producción de un país o región, en poco tiempo;</w:t>
      </w:r>
    </w:p>
    <w:p w14:paraId="31C018EB" w14:textId="77777777" w:rsidR="00E123A8" w:rsidRPr="001C5864" w:rsidRDefault="00E123A8" w:rsidP="00E123A8">
      <w:pPr>
        <w:tabs>
          <w:tab w:val="left" w:pos="426"/>
        </w:tabs>
        <w:autoSpaceDE w:val="0"/>
        <w:autoSpaceDN w:val="0"/>
        <w:adjustRightInd w:val="0"/>
        <w:jc w:val="both"/>
        <w:rPr>
          <w:rFonts w:ascii="Arial" w:hAnsi="Arial" w:cs="Arial"/>
          <w:sz w:val="22"/>
          <w:szCs w:val="22"/>
        </w:rPr>
      </w:pPr>
    </w:p>
    <w:p w14:paraId="3188BF52" w14:textId="53643C4E" w:rsidR="00E123A8" w:rsidRPr="001C5864" w:rsidRDefault="00E123A8" w:rsidP="00E123A8">
      <w:pPr>
        <w:ind w:firstLine="426"/>
        <w:jc w:val="both"/>
        <w:rPr>
          <w:rFonts w:ascii="Arial" w:hAnsi="Arial" w:cs="Arial"/>
          <w:sz w:val="22"/>
          <w:szCs w:val="22"/>
          <w:lang w:val="es-EC" w:eastAsia="es-EC"/>
        </w:rPr>
      </w:pPr>
      <w:r w:rsidRPr="001C5864">
        <w:rPr>
          <w:rFonts w:ascii="Arial" w:hAnsi="Arial" w:cs="Arial"/>
          <w:sz w:val="22"/>
          <w:szCs w:val="22"/>
          <w:lang w:val="es-EC" w:eastAsia="es-EC"/>
        </w:rPr>
        <w:t xml:space="preserve">Que, la información sobre el riesgo de transmisión las enfermedades de los animales acuáticos a través de sus mercancías, permitirá a los </w:t>
      </w:r>
      <w:r w:rsidR="008D7755">
        <w:rPr>
          <w:rFonts w:ascii="Arial" w:hAnsi="Arial" w:cs="Arial"/>
          <w:sz w:val="22"/>
          <w:szCs w:val="22"/>
          <w:lang w:val="es-EC" w:eastAsia="es-EC"/>
        </w:rPr>
        <w:t xml:space="preserve">Servicios Oficiales de Sanidad de los </w:t>
      </w:r>
      <w:r w:rsidR="000622E1">
        <w:rPr>
          <w:rFonts w:ascii="Arial" w:hAnsi="Arial" w:cs="Arial"/>
          <w:sz w:val="22"/>
          <w:szCs w:val="22"/>
          <w:lang w:val="es-EC" w:eastAsia="es-EC"/>
        </w:rPr>
        <w:t>Animales Acuáticos (</w:t>
      </w:r>
      <w:r w:rsidRPr="001C5864">
        <w:rPr>
          <w:rFonts w:ascii="Arial" w:hAnsi="Arial" w:cs="Arial"/>
          <w:sz w:val="22"/>
          <w:szCs w:val="22"/>
          <w:lang w:val="es-EC" w:eastAsia="es-EC"/>
        </w:rPr>
        <w:t>SOSAA</w:t>
      </w:r>
      <w:r w:rsidR="000622E1">
        <w:rPr>
          <w:rFonts w:ascii="Arial" w:hAnsi="Arial" w:cs="Arial"/>
          <w:sz w:val="22"/>
          <w:szCs w:val="22"/>
          <w:lang w:val="es-EC" w:eastAsia="es-EC"/>
        </w:rPr>
        <w:t>)</w:t>
      </w:r>
      <w:r w:rsidRPr="001C5864">
        <w:rPr>
          <w:rFonts w:ascii="Arial" w:hAnsi="Arial" w:cs="Arial"/>
          <w:sz w:val="22"/>
          <w:szCs w:val="22"/>
          <w:lang w:val="es-EC" w:eastAsia="es-EC"/>
        </w:rPr>
        <w:t xml:space="preserve">, disponer de mayores elementos para adoptar las medidas pertinentes de mitigación de riesgo en el comercio de animales acuáticos y sus productos, e igualmente contribuir a minimizar el riesgo de introducción y diseminación de enfermedades y facilitar el comercio a nivel </w:t>
      </w:r>
      <w:r w:rsidR="009F5CC1">
        <w:rPr>
          <w:rFonts w:ascii="Arial" w:hAnsi="Arial" w:cs="Arial"/>
          <w:sz w:val="22"/>
          <w:szCs w:val="22"/>
          <w:lang w:val="es-EC" w:eastAsia="es-EC"/>
        </w:rPr>
        <w:t>intra</w:t>
      </w:r>
      <w:r w:rsidRPr="001C5864">
        <w:rPr>
          <w:rFonts w:ascii="Arial" w:hAnsi="Arial" w:cs="Arial"/>
          <w:sz w:val="22"/>
          <w:szCs w:val="22"/>
          <w:lang w:val="es-EC" w:eastAsia="es-EC"/>
        </w:rPr>
        <w:t>subregional y con terceros países;</w:t>
      </w:r>
    </w:p>
    <w:p w14:paraId="66207F5C" w14:textId="77777777" w:rsidR="00E123A8" w:rsidRPr="001C5864" w:rsidRDefault="00E123A8" w:rsidP="00E123A8">
      <w:pPr>
        <w:tabs>
          <w:tab w:val="left" w:pos="426"/>
        </w:tabs>
        <w:autoSpaceDE w:val="0"/>
        <w:autoSpaceDN w:val="0"/>
        <w:adjustRightInd w:val="0"/>
        <w:jc w:val="both"/>
        <w:rPr>
          <w:rFonts w:ascii="Arial" w:eastAsia="SimSun" w:hAnsi="Arial" w:cs="Arial"/>
          <w:sz w:val="22"/>
          <w:szCs w:val="22"/>
          <w:lang w:eastAsia="zh-CN"/>
        </w:rPr>
      </w:pPr>
    </w:p>
    <w:p w14:paraId="07C2CCB5" w14:textId="362072FE" w:rsidR="00E123A8" w:rsidRPr="001C5864" w:rsidRDefault="00E123A8" w:rsidP="00E123A8">
      <w:pPr>
        <w:tabs>
          <w:tab w:val="left" w:pos="426"/>
        </w:tabs>
        <w:autoSpaceDE w:val="0"/>
        <w:autoSpaceDN w:val="0"/>
        <w:adjustRightInd w:val="0"/>
        <w:jc w:val="both"/>
        <w:rPr>
          <w:rFonts w:ascii="Arial" w:eastAsia="SimSun" w:hAnsi="Arial" w:cs="Arial"/>
          <w:sz w:val="22"/>
          <w:szCs w:val="22"/>
          <w:lang w:eastAsia="zh-CN"/>
        </w:rPr>
      </w:pPr>
      <w:r w:rsidRPr="001C5864">
        <w:rPr>
          <w:rFonts w:ascii="Arial" w:eastAsia="SimSun" w:hAnsi="Arial" w:cs="Arial"/>
          <w:sz w:val="22"/>
          <w:szCs w:val="22"/>
          <w:lang w:eastAsia="zh-CN"/>
        </w:rPr>
        <w:tab/>
      </w:r>
      <w:r w:rsidR="1D3AA406" w:rsidRPr="001C5864">
        <w:rPr>
          <w:rFonts w:ascii="Arial" w:eastAsia="SimSun" w:hAnsi="Arial" w:cs="Arial"/>
          <w:sz w:val="22"/>
          <w:szCs w:val="22"/>
          <w:lang w:eastAsia="zh-CN"/>
        </w:rPr>
        <w:t xml:space="preserve">Que, la armonización de medidas sanitarias mediante la adopción de normas andinas resulta indispensable para </w:t>
      </w:r>
      <w:r w:rsidR="6C54B589" w:rsidRPr="001C5864">
        <w:rPr>
          <w:rFonts w:ascii="Arial" w:eastAsia="SimSun" w:hAnsi="Arial" w:cs="Arial"/>
          <w:sz w:val="22"/>
          <w:szCs w:val="22"/>
          <w:lang w:eastAsia="zh-CN"/>
        </w:rPr>
        <w:t>contribuir a</w:t>
      </w:r>
      <w:r w:rsidR="1D3AA406" w:rsidRPr="001C5864">
        <w:rPr>
          <w:rFonts w:ascii="Arial" w:eastAsia="SimSun" w:hAnsi="Arial" w:cs="Arial"/>
          <w:sz w:val="22"/>
          <w:szCs w:val="22"/>
          <w:lang w:eastAsia="zh-CN"/>
        </w:rPr>
        <w:t xml:space="preserve"> garantizar el comercio sanitario seguro de mercancías de animales acuáticos entre los </w:t>
      </w:r>
      <w:r w:rsidR="4415F93B" w:rsidRPr="001C5864">
        <w:rPr>
          <w:rFonts w:ascii="Arial" w:eastAsia="SimSun" w:hAnsi="Arial" w:cs="Arial"/>
          <w:sz w:val="22"/>
          <w:szCs w:val="22"/>
          <w:lang w:eastAsia="zh-CN"/>
        </w:rPr>
        <w:t>PM</w:t>
      </w:r>
      <w:r w:rsidR="1D3AA406" w:rsidRPr="001C5864">
        <w:rPr>
          <w:rFonts w:ascii="Arial" w:eastAsia="SimSun" w:hAnsi="Arial" w:cs="Arial"/>
          <w:sz w:val="22"/>
          <w:szCs w:val="22"/>
          <w:lang w:eastAsia="zh-CN"/>
        </w:rPr>
        <w:t xml:space="preserve">, así como con terceros países; </w:t>
      </w:r>
    </w:p>
    <w:p w14:paraId="5733FEE3" w14:textId="77777777" w:rsidR="00E123A8" w:rsidRPr="001C5864" w:rsidRDefault="00E123A8" w:rsidP="00E123A8">
      <w:pPr>
        <w:tabs>
          <w:tab w:val="left" w:pos="426"/>
        </w:tabs>
        <w:autoSpaceDE w:val="0"/>
        <w:autoSpaceDN w:val="0"/>
        <w:adjustRightInd w:val="0"/>
        <w:jc w:val="both"/>
        <w:rPr>
          <w:rFonts w:ascii="Arial" w:eastAsia="SimSun" w:hAnsi="Arial" w:cs="Arial"/>
          <w:sz w:val="22"/>
          <w:szCs w:val="22"/>
          <w:lang w:eastAsia="zh-CN"/>
        </w:rPr>
      </w:pPr>
    </w:p>
    <w:p w14:paraId="40057A22" w14:textId="7253FB47" w:rsidR="00E123A8" w:rsidRPr="001C5864" w:rsidRDefault="014566C9" w:rsidP="18FD56A1">
      <w:pPr>
        <w:tabs>
          <w:tab w:val="left" w:pos="426"/>
        </w:tabs>
        <w:jc w:val="both"/>
        <w:rPr>
          <w:rFonts w:ascii="Arial" w:hAnsi="Arial" w:cs="Arial"/>
          <w:sz w:val="22"/>
          <w:szCs w:val="22"/>
        </w:rPr>
      </w:pPr>
      <w:r w:rsidRPr="001C5864">
        <w:rPr>
          <w:rFonts w:ascii="Arial" w:eastAsia="SimSun" w:hAnsi="Arial" w:cs="Arial"/>
          <w:sz w:val="22"/>
          <w:szCs w:val="22"/>
          <w:lang w:eastAsia="zh-CN"/>
        </w:rPr>
        <w:lastRenderedPageBreak/>
        <w:t xml:space="preserve">    </w:t>
      </w:r>
      <w:r w:rsidR="3CD041E4" w:rsidRPr="001C5864">
        <w:rPr>
          <w:rFonts w:ascii="Arial" w:eastAsia="SimSun" w:hAnsi="Arial" w:cs="Arial"/>
          <w:sz w:val="22"/>
          <w:szCs w:val="22"/>
          <w:lang w:eastAsia="zh-CN"/>
        </w:rPr>
        <w:t>Que</w:t>
      </w:r>
      <w:r w:rsidR="4199B629" w:rsidRPr="001C5864">
        <w:rPr>
          <w:rFonts w:ascii="Arial" w:eastAsia="SimSun" w:hAnsi="Arial" w:cs="Arial"/>
          <w:sz w:val="22"/>
          <w:szCs w:val="22"/>
          <w:lang w:eastAsia="zh-CN"/>
        </w:rPr>
        <w:t>,</w:t>
      </w:r>
      <w:r w:rsidR="3CD041E4" w:rsidRPr="001C5864">
        <w:rPr>
          <w:rFonts w:ascii="Arial" w:eastAsia="SimSun" w:hAnsi="Arial" w:cs="Arial"/>
          <w:sz w:val="22"/>
          <w:szCs w:val="22"/>
          <w:lang w:eastAsia="zh-CN"/>
        </w:rPr>
        <w:t xml:space="preserve"> el</w:t>
      </w:r>
      <w:r w:rsidR="576F4939" w:rsidRPr="001C5864">
        <w:rPr>
          <w:rFonts w:ascii="Arial" w:eastAsia="SimSun" w:hAnsi="Arial" w:cs="Arial"/>
          <w:sz w:val="22"/>
          <w:szCs w:val="22"/>
          <w:lang w:eastAsia="zh-CN"/>
        </w:rPr>
        <w:t xml:space="preserve"> Grupo </w:t>
      </w:r>
      <w:r w:rsidR="3CD041E4" w:rsidRPr="001C5864">
        <w:rPr>
          <w:rFonts w:ascii="Arial" w:eastAsia="SimSun" w:hAnsi="Arial" w:cs="Arial"/>
          <w:sz w:val="22"/>
          <w:szCs w:val="22"/>
          <w:lang w:eastAsia="zh-CN"/>
        </w:rPr>
        <w:t xml:space="preserve">de </w:t>
      </w:r>
      <w:r w:rsidR="6D2C9E30" w:rsidRPr="001C5864">
        <w:rPr>
          <w:rFonts w:ascii="Arial" w:eastAsia="SimSun" w:hAnsi="Arial" w:cs="Arial"/>
          <w:sz w:val="22"/>
          <w:szCs w:val="22"/>
          <w:lang w:eastAsia="zh-CN"/>
        </w:rPr>
        <w:t>E</w:t>
      </w:r>
      <w:r w:rsidR="3CD041E4" w:rsidRPr="001C5864">
        <w:rPr>
          <w:rFonts w:ascii="Arial" w:eastAsia="SimSun" w:hAnsi="Arial" w:cs="Arial"/>
          <w:sz w:val="22"/>
          <w:szCs w:val="22"/>
          <w:lang w:eastAsia="zh-CN"/>
        </w:rPr>
        <w:t xml:space="preserve">specialistas de los SOSAA de los </w:t>
      </w:r>
      <w:r w:rsidR="4415F93B" w:rsidRPr="001C5864">
        <w:rPr>
          <w:rFonts w:ascii="Arial" w:eastAsia="SimSun" w:hAnsi="Arial" w:cs="Arial"/>
          <w:sz w:val="22"/>
          <w:szCs w:val="22"/>
          <w:lang w:eastAsia="zh-CN"/>
        </w:rPr>
        <w:t>PM</w:t>
      </w:r>
      <w:r w:rsidR="1D3AA406" w:rsidRPr="001C5864">
        <w:rPr>
          <w:rFonts w:ascii="Arial" w:hAnsi="Arial" w:cs="Arial"/>
          <w:sz w:val="22"/>
          <w:szCs w:val="22"/>
        </w:rPr>
        <w:t>,</w:t>
      </w:r>
      <w:r w:rsidR="6DC5A8C6" w:rsidRPr="001C5864">
        <w:rPr>
          <w:rFonts w:ascii="Arial" w:hAnsi="Arial" w:cs="Arial"/>
          <w:sz w:val="22"/>
          <w:szCs w:val="22"/>
        </w:rPr>
        <w:t xml:space="preserve"> </w:t>
      </w:r>
      <w:r w:rsidR="1D3AA406" w:rsidRPr="001C5864">
        <w:rPr>
          <w:rFonts w:ascii="Arial" w:hAnsi="Arial" w:cs="Arial"/>
          <w:sz w:val="22"/>
          <w:szCs w:val="22"/>
        </w:rPr>
        <w:t>revisaron y dieron su conformidad al proyecto de</w:t>
      </w:r>
      <w:r w:rsidR="002906EB">
        <w:rPr>
          <w:rFonts w:ascii="Arial" w:hAnsi="Arial" w:cs="Arial"/>
          <w:sz w:val="22"/>
          <w:szCs w:val="22"/>
        </w:rPr>
        <w:t xml:space="preserve"> </w:t>
      </w:r>
      <w:r w:rsidR="1D3AA406" w:rsidRPr="001C5864">
        <w:rPr>
          <w:rFonts w:ascii="Arial" w:eastAsia="SimSun" w:hAnsi="Arial" w:cs="Arial"/>
          <w:sz w:val="22"/>
          <w:szCs w:val="22"/>
          <w:lang w:eastAsia="zh-CN"/>
        </w:rPr>
        <w:t xml:space="preserve">Norma sobre </w:t>
      </w:r>
      <w:r w:rsidR="002906EB">
        <w:rPr>
          <w:rFonts w:ascii="Arial" w:eastAsia="SimSun" w:hAnsi="Arial" w:cs="Arial"/>
          <w:sz w:val="22"/>
          <w:szCs w:val="22"/>
          <w:lang w:eastAsia="zh-CN"/>
        </w:rPr>
        <w:t>c</w:t>
      </w:r>
      <w:r w:rsidR="1D3AA406" w:rsidRPr="001C5864">
        <w:rPr>
          <w:rFonts w:ascii="Arial" w:eastAsia="SimSun" w:hAnsi="Arial" w:cs="Arial"/>
          <w:sz w:val="22"/>
          <w:szCs w:val="22"/>
          <w:lang w:eastAsia="zh-CN"/>
        </w:rPr>
        <w:t xml:space="preserve">ategorías de </w:t>
      </w:r>
      <w:r w:rsidR="002906EB">
        <w:rPr>
          <w:rFonts w:ascii="Arial" w:eastAsia="SimSun" w:hAnsi="Arial" w:cs="Arial"/>
          <w:sz w:val="22"/>
          <w:szCs w:val="22"/>
          <w:lang w:eastAsia="zh-CN"/>
        </w:rPr>
        <w:t>r</w:t>
      </w:r>
      <w:r w:rsidR="1D3AA406" w:rsidRPr="001C5864">
        <w:rPr>
          <w:rFonts w:ascii="Arial" w:eastAsia="SimSun" w:hAnsi="Arial" w:cs="Arial"/>
          <w:sz w:val="22"/>
          <w:szCs w:val="22"/>
          <w:lang w:eastAsia="zh-CN"/>
        </w:rPr>
        <w:t xml:space="preserve">iesgo </w:t>
      </w:r>
      <w:r w:rsidR="002906EB">
        <w:rPr>
          <w:rFonts w:ascii="Arial" w:eastAsia="SimSun" w:hAnsi="Arial" w:cs="Arial"/>
          <w:sz w:val="22"/>
          <w:szCs w:val="22"/>
          <w:lang w:eastAsia="zh-CN"/>
        </w:rPr>
        <w:t>s</w:t>
      </w:r>
      <w:r w:rsidR="1D3AA406" w:rsidRPr="001C5864">
        <w:rPr>
          <w:rFonts w:ascii="Arial" w:eastAsia="SimSun" w:hAnsi="Arial" w:cs="Arial"/>
          <w:sz w:val="22"/>
          <w:szCs w:val="22"/>
          <w:lang w:eastAsia="zh-CN"/>
        </w:rPr>
        <w:t>anitario</w:t>
      </w:r>
      <w:r w:rsidR="30DCAB35" w:rsidRPr="001C5864">
        <w:rPr>
          <w:rFonts w:ascii="Arial" w:eastAsia="SimSun" w:hAnsi="Arial" w:cs="Arial"/>
          <w:sz w:val="22"/>
          <w:szCs w:val="22"/>
          <w:lang w:eastAsia="zh-CN"/>
        </w:rPr>
        <w:t xml:space="preserve"> </w:t>
      </w:r>
      <w:r w:rsidR="1D3AA406" w:rsidRPr="001C5864">
        <w:rPr>
          <w:rFonts w:ascii="Arial" w:eastAsia="SimSun" w:hAnsi="Arial" w:cs="Arial"/>
          <w:sz w:val="22"/>
          <w:szCs w:val="22"/>
          <w:lang w:eastAsia="zh-CN"/>
        </w:rPr>
        <w:t>para el comercio i</w:t>
      </w:r>
      <w:r w:rsidR="001F5AF5" w:rsidRPr="001C5864">
        <w:rPr>
          <w:rFonts w:ascii="Arial" w:eastAsia="SimSun" w:hAnsi="Arial" w:cs="Arial"/>
          <w:sz w:val="22"/>
          <w:szCs w:val="22"/>
          <w:lang w:eastAsia="zh-CN"/>
        </w:rPr>
        <w:t>ntrasubregional</w:t>
      </w:r>
      <w:r w:rsidR="1D3AA406" w:rsidRPr="001C5864">
        <w:rPr>
          <w:rFonts w:ascii="Arial" w:eastAsia="SimSun" w:hAnsi="Arial" w:cs="Arial"/>
          <w:sz w:val="22"/>
          <w:szCs w:val="22"/>
          <w:lang w:eastAsia="zh-CN"/>
        </w:rPr>
        <w:t xml:space="preserve"> y con terceros países de </w:t>
      </w:r>
      <w:r w:rsidR="0067770E" w:rsidRPr="001C5864">
        <w:rPr>
          <w:rFonts w:ascii="Arial" w:eastAsia="SimSun" w:hAnsi="Arial" w:cs="Arial"/>
          <w:sz w:val="22"/>
          <w:szCs w:val="22"/>
          <w:lang w:eastAsia="zh-CN"/>
        </w:rPr>
        <w:t>m</w:t>
      </w:r>
      <w:r w:rsidR="1D3AA406" w:rsidRPr="001C5864">
        <w:rPr>
          <w:rFonts w:ascii="Arial" w:eastAsia="SimSun" w:hAnsi="Arial" w:cs="Arial"/>
          <w:sz w:val="22"/>
          <w:szCs w:val="22"/>
          <w:lang w:eastAsia="zh-CN"/>
        </w:rPr>
        <w:t>ercancías de animales acuáticos</w:t>
      </w:r>
      <w:r w:rsidR="1D3AA406" w:rsidRPr="001C5864">
        <w:rPr>
          <w:rFonts w:ascii="Arial" w:hAnsi="Arial" w:cs="Arial"/>
          <w:sz w:val="22"/>
          <w:szCs w:val="22"/>
        </w:rPr>
        <w:t xml:space="preserve">, en su reunión </w:t>
      </w:r>
      <w:r w:rsidR="7B43D211" w:rsidRPr="001C5864">
        <w:rPr>
          <w:rFonts w:ascii="Arial" w:hAnsi="Arial" w:cs="Arial"/>
          <w:sz w:val="22"/>
          <w:szCs w:val="22"/>
        </w:rPr>
        <w:t>d</w:t>
      </w:r>
      <w:r w:rsidR="1D3AA406" w:rsidRPr="001C5864">
        <w:rPr>
          <w:rFonts w:ascii="Arial" w:hAnsi="Arial" w:cs="Arial"/>
          <w:sz w:val="22"/>
          <w:szCs w:val="22"/>
        </w:rPr>
        <w:t xml:space="preserve">el </w:t>
      </w:r>
      <w:r w:rsidR="0067770E" w:rsidRPr="001C5864">
        <w:rPr>
          <w:rFonts w:ascii="Arial" w:hAnsi="Arial" w:cs="Arial"/>
          <w:sz w:val="22"/>
          <w:szCs w:val="22"/>
        </w:rPr>
        <w:t xml:space="preserve">4 </w:t>
      </w:r>
      <w:r w:rsidR="1D3AA406" w:rsidRPr="001C5864">
        <w:rPr>
          <w:rFonts w:ascii="Arial" w:hAnsi="Arial" w:cs="Arial"/>
          <w:sz w:val="22"/>
          <w:szCs w:val="22"/>
        </w:rPr>
        <w:t xml:space="preserve">de </w:t>
      </w:r>
      <w:r w:rsidR="5540A693" w:rsidRPr="001C5864">
        <w:rPr>
          <w:rFonts w:ascii="Arial" w:hAnsi="Arial" w:cs="Arial"/>
          <w:sz w:val="22"/>
          <w:szCs w:val="22"/>
        </w:rPr>
        <w:t xml:space="preserve">abril </w:t>
      </w:r>
      <w:r w:rsidR="1D3AA406" w:rsidRPr="001C5864">
        <w:rPr>
          <w:rFonts w:ascii="Arial" w:hAnsi="Arial" w:cs="Arial"/>
          <w:sz w:val="22"/>
          <w:szCs w:val="22"/>
        </w:rPr>
        <w:t xml:space="preserve">de 2022 y recomendaron a la </w:t>
      </w:r>
      <w:r w:rsidR="40D64C52" w:rsidRPr="001C5864">
        <w:rPr>
          <w:rFonts w:ascii="Arial" w:hAnsi="Arial" w:cs="Arial"/>
          <w:sz w:val="22"/>
          <w:szCs w:val="22"/>
        </w:rPr>
        <w:t>SGCAN</w:t>
      </w:r>
      <w:r w:rsidR="1D3AA406" w:rsidRPr="001C5864">
        <w:rPr>
          <w:rFonts w:ascii="Arial" w:hAnsi="Arial" w:cs="Arial"/>
          <w:sz w:val="22"/>
          <w:szCs w:val="22"/>
        </w:rPr>
        <w:t xml:space="preserve"> su adopción mediante Resolución.</w:t>
      </w:r>
    </w:p>
    <w:p w14:paraId="2D2B3A74" w14:textId="77777777" w:rsidR="00E123A8" w:rsidRPr="001C5864" w:rsidRDefault="00E123A8" w:rsidP="00E123A8">
      <w:pPr>
        <w:tabs>
          <w:tab w:val="left" w:pos="426"/>
        </w:tabs>
        <w:autoSpaceDE w:val="0"/>
        <w:autoSpaceDN w:val="0"/>
        <w:adjustRightInd w:val="0"/>
        <w:jc w:val="both"/>
        <w:rPr>
          <w:rFonts w:ascii="Arial" w:eastAsia="SimSun" w:hAnsi="Arial" w:cs="Arial"/>
          <w:sz w:val="22"/>
          <w:szCs w:val="22"/>
          <w:lang w:eastAsia="zh-CN"/>
        </w:rPr>
      </w:pPr>
    </w:p>
    <w:p w14:paraId="13F27E90" w14:textId="77777777" w:rsidR="00E123A8" w:rsidRPr="001C5864" w:rsidRDefault="00E123A8" w:rsidP="00E123A8">
      <w:pPr>
        <w:tabs>
          <w:tab w:val="left" w:pos="426"/>
        </w:tabs>
        <w:jc w:val="both"/>
        <w:rPr>
          <w:rFonts w:ascii="Arial" w:hAnsi="Arial" w:cs="Arial"/>
          <w:sz w:val="22"/>
          <w:szCs w:val="22"/>
        </w:rPr>
      </w:pPr>
    </w:p>
    <w:p w14:paraId="58EE1E45" w14:textId="77777777" w:rsidR="00E123A8" w:rsidRPr="001C5864" w:rsidRDefault="00E123A8" w:rsidP="00E123A8">
      <w:pPr>
        <w:tabs>
          <w:tab w:val="left" w:pos="426"/>
        </w:tabs>
        <w:autoSpaceDE w:val="0"/>
        <w:autoSpaceDN w:val="0"/>
        <w:adjustRightInd w:val="0"/>
        <w:jc w:val="center"/>
        <w:rPr>
          <w:rFonts w:ascii="Arial" w:eastAsia="SimSun" w:hAnsi="Arial" w:cs="Arial"/>
          <w:b/>
          <w:bCs/>
          <w:sz w:val="22"/>
          <w:szCs w:val="22"/>
          <w:lang w:eastAsia="zh-CN"/>
        </w:rPr>
      </w:pPr>
      <w:r w:rsidRPr="001C5864">
        <w:rPr>
          <w:rFonts w:ascii="Arial" w:eastAsia="SimSun" w:hAnsi="Arial" w:cs="Arial"/>
          <w:b/>
          <w:bCs/>
          <w:sz w:val="22"/>
          <w:szCs w:val="22"/>
          <w:lang w:eastAsia="zh-CN"/>
        </w:rPr>
        <w:t>RESUELVE:</w:t>
      </w:r>
    </w:p>
    <w:p w14:paraId="420C339A" w14:textId="77777777" w:rsidR="00E123A8" w:rsidRPr="001C5864" w:rsidRDefault="00E123A8" w:rsidP="00E123A8">
      <w:pPr>
        <w:tabs>
          <w:tab w:val="left" w:pos="426"/>
        </w:tabs>
        <w:autoSpaceDE w:val="0"/>
        <w:autoSpaceDN w:val="0"/>
        <w:adjustRightInd w:val="0"/>
        <w:jc w:val="both"/>
        <w:rPr>
          <w:rFonts w:ascii="Arial" w:eastAsia="SimSun" w:hAnsi="Arial" w:cs="Arial"/>
          <w:b/>
          <w:bCs/>
          <w:sz w:val="22"/>
          <w:szCs w:val="22"/>
          <w:lang w:eastAsia="zh-CN"/>
        </w:rPr>
      </w:pPr>
    </w:p>
    <w:p w14:paraId="6924826B" w14:textId="75E2A9BD" w:rsidR="00E123A8" w:rsidRPr="001C5864" w:rsidRDefault="00E123A8" w:rsidP="18FD56A1">
      <w:pPr>
        <w:tabs>
          <w:tab w:val="left" w:pos="426"/>
        </w:tabs>
        <w:autoSpaceDE w:val="0"/>
        <w:autoSpaceDN w:val="0"/>
        <w:adjustRightInd w:val="0"/>
        <w:ind w:right="-14"/>
        <w:jc w:val="both"/>
        <w:rPr>
          <w:rFonts w:ascii="Arial" w:eastAsia="SimSun" w:hAnsi="Arial" w:cs="Arial"/>
          <w:sz w:val="22"/>
          <w:szCs w:val="22"/>
          <w:lang w:eastAsia="zh-CN"/>
        </w:rPr>
      </w:pPr>
      <w:r w:rsidRPr="001C5864">
        <w:rPr>
          <w:rFonts w:ascii="Arial" w:eastAsia="SimSun" w:hAnsi="Arial" w:cs="Arial"/>
          <w:b/>
          <w:bCs/>
          <w:sz w:val="22"/>
          <w:szCs w:val="22"/>
          <w:lang w:eastAsia="zh-CN"/>
        </w:rPr>
        <w:t xml:space="preserve">Artículo 1.- </w:t>
      </w:r>
      <w:r w:rsidRPr="001C5864">
        <w:rPr>
          <w:rFonts w:ascii="Arial" w:eastAsia="SimSun" w:hAnsi="Arial" w:cs="Arial"/>
          <w:sz w:val="22"/>
          <w:szCs w:val="22"/>
          <w:lang w:eastAsia="zh-CN"/>
        </w:rPr>
        <w:t xml:space="preserve">Adoptar las </w:t>
      </w:r>
      <w:r w:rsidR="008A3A55">
        <w:rPr>
          <w:rFonts w:ascii="Arial" w:eastAsia="SimSun" w:hAnsi="Arial" w:cs="Arial"/>
          <w:sz w:val="22"/>
          <w:szCs w:val="22"/>
          <w:lang w:eastAsia="zh-CN"/>
        </w:rPr>
        <w:t>c</w:t>
      </w:r>
      <w:r w:rsidRPr="001C5864">
        <w:rPr>
          <w:rFonts w:ascii="Arial" w:eastAsia="SimSun" w:hAnsi="Arial" w:cs="Arial"/>
          <w:sz w:val="22"/>
          <w:szCs w:val="22"/>
          <w:lang w:eastAsia="zh-CN"/>
        </w:rPr>
        <w:t xml:space="preserve">ategorías de </w:t>
      </w:r>
      <w:r w:rsidR="008A3A55">
        <w:rPr>
          <w:rFonts w:ascii="Arial" w:eastAsia="SimSun" w:hAnsi="Arial" w:cs="Arial"/>
          <w:sz w:val="22"/>
          <w:szCs w:val="22"/>
          <w:lang w:eastAsia="zh-CN"/>
        </w:rPr>
        <w:t>r</w:t>
      </w:r>
      <w:r w:rsidRPr="001C5864">
        <w:rPr>
          <w:rFonts w:ascii="Arial" w:eastAsia="SimSun" w:hAnsi="Arial" w:cs="Arial"/>
          <w:sz w:val="22"/>
          <w:szCs w:val="22"/>
          <w:lang w:eastAsia="zh-CN"/>
        </w:rPr>
        <w:t xml:space="preserve">iesgo </w:t>
      </w:r>
      <w:r w:rsidR="008A3A55">
        <w:rPr>
          <w:rFonts w:ascii="Arial" w:eastAsia="SimSun" w:hAnsi="Arial" w:cs="Arial"/>
          <w:sz w:val="22"/>
          <w:szCs w:val="22"/>
          <w:lang w:eastAsia="zh-CN"/>
        </w:rPr>
        <w:t>s</w:t>
      </w:r>
      <w:r w:rsidRPr="001C5864">
        <w:rPr>
          <w:rFonts w:ascii="Arial" w:eastAsia="SimSun" w:hAnsi="Arial" w:cs="Arial"/>
          <w:sz w:val="22"/>
          <w:szCs w:val="22"/>
          <w:lang w:eastAsia="zh-CN"/>
        </w:rPr>
        <w:t xml:space="preserve">anitario que se establecen en el Anexo I de la presente Resolución, para su aplicación en el comercio de mercancías de animales acuáticos y </w:t>
      </w:r>
      <w:r w:rsidR="66EAE83A" w:rsidRPr="001C5864">
        <w:rPr>
          <w:rFonts w:ascii="Arial" w:eastAsia="SimSun" w:hAnsi="Arial" w:cs="Arial"/>
          <w:sz w:val="22"/>
          <w:szCs w:val="22"/>
          <w:lang w:eastAsia="zh-CN"/>
        </w:rPr>
        <w:t xml:space="preserve">de </w:t>
      </w:r>
      <w:r w:rsidRPr="001C5864">
        <w:rPr>
          <w:rFonts w:ascii="Arial" w:eastAsia="SimSun" w:hAnsi="Arial" w:cs="Arial"/>
          <w:sz w:val="22"/>
          <w:szCs w:val="22"/>
          <w:lang w:eastAsia="zh-CN"/>
        </w:rPr>
        <w:t xml:space="preserve">los insumos veterinarios de uso en </w:t>
      </w:r>
      <w:r w:rsidR="005F0D0E">
        <w:rPr>
          <w:rFonts w:ascii="Arial" w:eastAsia="SimSun" w:hAnsi="Arial" w:cs="Arial"/>
          <w:sz w:val="22"/>
          <w:szCs w:val="22"/>
          <w:lang w:eastAsia="zh-CN"/>
        </w:rPr>
        <w:t>acuicultura</w:t>
      </w:r>
      <w:r w:rsidRPr="001C5864">
        <w:rPr>
          <w:rFonts w:ascii="Arial" w:eastAsia="SimSun" w:hAnsi="Arial" w:cs="Arial"/>
          <w:sz w:val="22"/>
          <w:szCs w:val="22"/>
          <w:lang w:eastAsia="zh-CN"/>
        </w:rPr>
        <w:t xml:space="preserve">, a nivel </w:t>
      </w:r>
      <w:r w:rsidR="002906EB">
        <w:rPr>
          <w:rFonts w:ascii="Arial" w:eastAsia="SimSun" w:hAnsi="Arial" w:cs="Arial"/>
          <w:sz w:val="22"/>
          <w:szCs w:val="22"/>
          <w:lang w:eastAsia="zh-CN"/>
        </w:rPr>
        <w:t>i</w:t>
      </w:r>
      <w:r w:rsidR="00B67717" w:rsidRPr="001C5864">
        <w:rPr>
          <w:rFonts w:ascii="Arial" w:eastAsia="SimSun" w:hAnsi="Arial" w:cs="Arial"/>
          <w:sz w:val="22"/>
          <w:szCs w:val="22"/>
          <w:lang w:eastAsia="zh-CN"/>
        </w:rPr>
        <w:t>ntrasubregional</w:t>
      </w:r>
      <w:r w:rsidRPr="001C5864">
        <w:rPr>
          <w:rFonts w:ascii="Arial" w:eastAsia="SimSun" w:hAnsi="Arial" w:cs="Arial"/>
          <w:sz w:val="22"/>
          <w:szCs w:val="22"/>
          <w:lang w:eastAsia="zh-CN"/>
        </w:rPr>
        <w:t xml:space="preserve"> y con terceros países. </w:t>
      </w:r>
    </w:p>
    <w:p w14:paraId="38AC3D28" w14:textId="77777777" w:rsidR="00E123A8" w:rsidRPr="001C5864" w:rsidRDefault="00E123A8" w:rsidP="00E123A8">
      <w:pPr>
        <w:tabs>
          <w:tab w:val="left" w:pos="426"/>
        </w:tabs>
        <w:autoSpaceDE w:val="0"/>
        <w:autoSpaceDN w:val="0"/>
        <w:adjustRightInd w:val="0"/>
        <w:jc w:val="both"/>
        <w:rPr>
          <w:rFonts w:ascii="Arial" w:eastAsia="SimSun" w:hAnsi="Arial" w:cs="Arial"/>
          <w:sz w:val="22"/>
          <w:szCs w:val="22"/>
          <w:lang w:eastAsia="zh-CN"/>
        </w:rPr>
      </w:pPr>
    </w:p>
    <w:p w14:paraId="42B2EBCB" w14:textId="0F4CC2F9" w:rsidR="00E123A8" w:rsidRPr="001C5864" w:rsidRDefault="00E123A8" w:rsidP="00E123A8">
      <w:pPr>
        <w:tabs>
          <w:tab w:val="left" w:pos="426"/>
        </w:tabs>
        <w:autoSpaceDE w:val="0"/>
        <w:autoSpaceDN w:val="0"/>
        <w:adjustRightInd w:val="0"/>
        <w:jc w:val="both"/>
        <w:rPr>
          <w:rFonts w:ascii="Arial" w:eastAsia="SimSun" w:hAnsi="Arial" w:cs="Arial"/>
          <w:sz w:val="22"/>
          <w:szCs w:val="22"/>
          <w:lang w:eastAsia="zh-CN"/>
        </w:rPr>
      </w:pPr>
      <w:r w:rsidRPr="001C5864">
        <w:rPr>
          <w:rFonts w:ascii="Arial" w:eastAsia="SimSun" w:hAnsi="Arial" w:cs="Arial"/>
          <w:b/>
          <w:bCs/>
          <w:sz w:val="22"/>
          <w:szCs w:val="22"/>
          <w:lang w:eastAsia="zh-CN"/>
        </w:rPr>
        <w:t xml:space="preserve">Artículo 2.- </w:t>
      </w:r>
      <w:r w:rsidR="285E95E8" w:rsidRPr="001C5864">
        <w:rPr>
          <w:rFonts w:ascii="Arial" w:eastAsia="SimSun" w:hAnsi="Arial" w:cs="Arial"/>
          <w:sz w:val="22"/>
          <w:szCs w:val="22"/>
          <w:lang w:eastAsia="zh-CN"/>
        </w:rPr>
        <w:t>Para l</w:t>
      </w:r>
      <w:r w:rsidRPr="001C5864">
        <w:rPr>
          <w:rFonts w:ascii="Arial" w:eastAsia="SimSun" w:hAnsi="Arial" w:cs="Arial"/>
          <w:sz w:val="22"/>
          <w:szCs w:val="22"/>
          <w:lang w:eastAsia="zh-CN"/>
        </w:rPr>
        <w:t>a importación de mercancías de los animales acuáticos</w:t>
      </w:r>
      <w:r w:rsidR="523A5E0B" w:rsidRPr="001C5864">
        <w:rPr>
          <w:rFonts w:ascii="Arial" w:eastAsia="SimSun" w:hAnsi="Arial" w:cs="Arial"/>
          <w:sz w:val="22"/>
          <w:szCs w:val="22"/>
          <w:lang w:eastAsia="zh-CN"/>
        </w:rPr>
        <w:t xml:space="preserve"> y</w:t>
      </w:r>
      <w:r w:rsidR="07A5A797" w:rsidRPr="001C5864">
        <w:rPr>
          <w:rFonts w:ascii="Arial" w:eastAsia="SimSun" w:hAnsi="Arial" w:cs="Arial"/>
          <w:sz w:val="22"/>
          <w:szCs w:val="22"/>
          <w:lang w:eastAsia="zh-CN"/>
        </w:rPr>
        <w:t xml:space="preserve"> de</w:t>
      </w:r>
      <w:r w:rsidR="523A5E0B" w:rsidRPr="001C5864">
        <w:rPr>
          <w:rFonts w:ascii="Arial" w:eastAsia="SimSun" w:hAnsi="Arial" w:cs="Arial"/>
          <w:sz w:val="22"/>
          <w:szCs w:val="22"/>
          <w:lang w:eastAsia="zh-CN"/>
        </w:rPr>
        <w:t xml:space="preserve"> insumos veterinarios de uso en </w:t>
      </w:r>
      <w:r w:rsidR="005F0D0E">
        <w:rPr>
          <w:rFonts w:ascii="Arial" w:eastAsia="SimSun" w:hAnsi="Arial" w:cs="Arial"/>
          <w:sz w:val="22"/>
          <w:szCs w:val="22"/>
          <w:lang w:eastAsia="zh-CN"/>
        </w:rPr>
        <w:t>acuicultura</w:t>
      </w:r>
      <w:r w:rsidRPr="001C5864">
        <w:rPr>
          <w:rFonts w:ascii="Arial" w:eastAsia="SimSun" w:hAnsi="Arial" w:cs="Arial"/>
          <w:sz w:val="22"/>
          <w:szCs w:val="22"/>
          <w:lang w:eastAsia="zh-CN"/>
        </w:rPr>
        <w:t xml:space="preserve">, </w:t>
      </w:r>
      <w:r w:rsidR="1470B585" w:rsidRPr="001C5864">
        <w:rPr>
          <w:rFonts w:ascii="Arial" w:eastAsia="SimSun" w:hAnsi="Arial" w:cs="Arial"/>
          <w:sz w:val="22"/>
          <w:szCs w:val="22"/>
          <w:lang w:eastAsia="zh-CN"/>
        </w:rPr>
        <w:t xml:space="preserve">según la </w:t>
      </w:r>
      <w:r w:rsidR="000622E1">
        <w:rPr>
          <w:rFonts w:ascii="Arial" w:eastAsia="SimSun" w:hAnsi="Arial" w:cs="Arial"/>
          <w:sz w:val="22"/>
          <w:szCs w:val="22"/>
          <w:lang w:eastAsia="zh-CN"/>
        </w:rPr>
        <w:t>c</w:t>
      </w:r>
      <w:r w:rsidR="1470B585" w:rsidRPr="001C5864">
        <w:rPr>
          <w:rFonts w:ascii="Arial" w:eastAsia="SimSun" w:hAnsi="Arial" w:cs="Arial"/>
          <w:sz w:val="22"/>
          <w:szCs w:val="22"/>
          <w:lang w:eastAsia="zh-CN"/>
        </w:rPr>
        <w:t xml:space="preserve">ategoría de </w:t>
      </w:r>
      <w:r w:rsidR="000622E1">
        <w:rPr>
          <w:rFonts w:ascii="Arial" w:eastAsia="SimSun" w:hAnsi="Arial" w:cs="Arial"/>
          <w:sz w:val="22"/>
          <w:szCs w:val="22"/>
          <w:lang w:eastAsia="zh-CN"/>
        </w:rPr>
        <w:t>r</w:t>
      </w:r>
      <w:r w:rsidR="1470B585" w:rsidRPr="001C5864">
        <w:rPr>
          <w:rFonts w:ascii="Arial" w:eastAsia="SimSun" w:hAnsi="Arial" w:cs="Arial"/>
          <w:sz w:val="22"/>
          <w:szCs w:val="22"/>
          <w:lang w:eastAsia="zh-CN"/>
        </w:rPr>
        <w:t>iesgo</w:t>
      </w:r>
      <w:r w:rsidR="7431F0C7" w:rsidRPr="001C5864">
        <w:rPr>
          <w:rFonts w:ascii="Arial" w:eastAsia="SimSun" w:hAnsi="Arial" w:cs="Arial"/>
          <w:sz w:val="22"/>
          <w:szCs w:val="22"/>
          <w:lang w:eastAsia="zh-CN"/>
        </w:rPr>
        <w:t xml:space="preserve"> </w:t>
      </w:r>
      <w:r w:rsidR="000622E1">
        <w:rPr>
          <w:rFonts w:ascii="Arial" w:eastAsia="SimSun" w:hAnsi="Arial" w:cs="Arial"/>
          <w:sz w:val="22"/>
          <w:szCs w:val="22"/>
          <w:lang w:eastAsia="zh-CN"/>
        </w:rPr>
        <w:t>s</w:t>
      </w:r>
      <w:r w:rsidR="7431F0C7" w:rsidRPr="001C5864">
        <w:rPr>
          <w:rFonts w:ascii="Arial" w:eastAsia="SimSun" w:hAnsi="Arial" w:cs="Arial"/>
          <w:sz w:val="22"/>
          <w:szCs w:val="22"/>
          <w:lang w:eastAsia="zh-CN"/>
        </w:rPr>
        <w:t>anitario</w:t>
      </w:r>
      <w:r w:rsidR="1470B585" w:rsidRPr="001C5864">
        <w:rPr>
          <w:rFonts w:ascii="Arial" w:eastAsia="SimSun" w:hAnsi="Arial" w:cs="Arial"/>
          <w:sz w:val="22"/>
          <w:szCs w:val="22"/>
          <w:lang w:eastAsia="zh-CN"/>
        </w:rPr>
        <w:t xml:space="preserve">, </w:t>
      </w:r>
      <w:r w:rsidR="7891FB78" w:rsidRPr="001C5864">
        <w:rPr>
          <w:rFonts w:ascii="Arial" w:eastAsia="SimSun" w:hAnsi="Arial" w:cs="Arial"/>
          <w:sz w:val="22"/>
          <w:szCs w:val="22"/>
          <w:lang w:eastAsia="zh-CN"/>
        </w:rPr>
        <w:t xml:space="preserve">se </w:t>
      </w:r>
      <w:r w:rsidRPr="001C5864">
        <w:rPr>
          <w:rFonts w:ascii="Arial" w:eastAsia="SimSun" w:hAnsi="Arial" w:cs="Arial"/>
          <w:sz w:val="22"/>
          <w:szCs w:val="22"/>
          <w:lang w:eastAsia="zh-CN"/>
        </w:rPr>
        <w:t xml:space="preserve">deberá cumplir con los </w:t>
      </w:r>
      <w:r w:rsidR="16A4D7DA" w:rsidRPr="001C5864">
        <w:rPr>
          <w:rFonts w:ascii="Arial" w:eastAsia="SimSun" w:hAnsi="Arial" w:cs="Arial"/>
          <w:sz w:val="22"/>
          <w:szCs w:val="22"/>
          <w:lang w:eastAsia="zh-CN"/>
        </w:rPr>
        <w:t>requisitos que se indican a continuación</w:t>
      </w:r>
      <w:r w:rsidRPr="001C5864">
        <w:rPr>
          <w:rFonts w:ascii="Arial" w:eastAsia="SimSun" w:hAnsi="Arial" w:cs="Arial"/>
          <w:sz w:val="22"/>
          <w:szCs w:val="22"/>
          <w:lang w:eastAsia="zh-CN"/>
        </w:rPr>
        <w:t>:</w:t>
      </w:r>
    </w:p>
    <w:p w14:paraId="650C906D" w14:textId="77777777" w:rsidR="00E123A8" w:rsidRPr="001C5864" w:rsidRDefault="00E123A8">
      <w:pPr>
        <w:rPr>
          <w:rFonts w:ascii="Arial" w:hAnsi="Arial" w:cs="Arial"/>
        </w:rPr>
      </w:pPr>
    </w:p>
    <w:tbl>
      <w:tblPr>
        <w:tblW w:w="8598" w:type="dxa"/>
        <w:tblLayout w:type="fixed"/>
        <w:tblLook w:val="01E0" w:firstRow="1" w:lastRow="1" w:firstColumn="1" w:lastColumn="1" w:noHBand="0" w:noVBand="0"/>
      </w:tblPr>
      <w:tblGrid>
        <w:gridCol w:w="1408"/>
        <w:gridCol w:w="1276"/>
        <w:gridCol w:w="3118"/>
        <w:gridCol w:w="1357"/>
        <w:gridCol w:w="1439"/>
      </w:tblGrid>
      <w:tr w:rsidR="18FD56A1" w:rsidRPr="001C5864" w14:paraId="75F4F766" w14:textId="77777777" w:rsidTr="002D3E3C">
        <w:tc>
          <w:tcPr>
            <w:tcW w:w="140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D30BB" w14:textId="7CEB11CD" w:rsidR="18FD56A1" w:rsidRPr="001C5864" w:rsidRDefault="18FD56A1" w:rsidP="18FD56A1">
            <w:pPr>
              <w:spacing w:line="257" w:lineRule="auto"/>
              <w:jc w:val="center"/>
              <w:rPr>
                <w:rFonts w:ascii="Arial" w:eastAsia="Calibri" w:hAnsi="Arial" w:cs="Arial"/>
                <w:b/>
                <w:bCs/>
                <w:color w:val="000000" w:themeColor="text1"/>
                <w:sz w:val="22"/>
                <w:szCs w:val="22"/>
                <w:lang w:val="es"/>
              </w:rPr>
            </w:pPr>
            <w:r w:rsidRPr="001C5864">
              <w:rPr>
                <w:rFonts w:ascii="Arial" w:eastAsia="Calibri" w:hAnsi="Arial" w:cs="Arial"/>
                <w:b/>
                <w:bCs/>
                <w:color w:val="000000" w:themeColor="text1"/>
                <w:sz w:val="22"/>
                <w:szCs w:val="22"/>
                <w:lang w:val="es"/>
              </w:rPr>
              <w:t>Categoría</w:t>
            </w:r>
            <w:r w:rsidR="002906EB">
              <w:rPr>
                <w:rFonts w:ascii="Arial" w:eastAsia="Calibri" w:hAnsi="Arial" w:cs="Arial"/>
                <w:b/>
                <w:bCs/>
                <w:color w:val="000000" w:themeColor="text1"/>
                <w:sz w:val="22"/>
                <w:szCs w:val="22"/>
                <w:lang w:val="es"/>
              </w:rPr>
              <w:t>s</w:t>
            </w:r>
            <w:r w:rsidRPr="001C5864">
              <w:rPr>
                <w:rFonts w:ascii="Arial" w:eastAsia="Calibri" w:hAnsi="Arial" w:cs="Arial"/>
                <w:b/>
                <w:bCs/>
                <w:color w:val="000000" w:themeColor="text1"/>
                <w:sz w:val="22"/>
                <w:szCs w:val="22"/>
                <w:lang w:val="es"/>
              </w:rPr>
              <w:t xml:space="preserve"> de riesgo</w:t>
            </w:r>
            <w:r w:rsidR="73C3281D" w:rsidRPr="001C5864">
              <w:rPr>
                <w:rFonts w:ascii="Arial" w:eastAsia="Calibri" w:hAnsi="Arial" w:cs="Arial"/>
                <w:b/>
                <w:bCs/>
                <w:color w:val="000000" w:themeColor="text1"/>
                <w:sz w:val="22"/>
                <w:szCs w:val="22"/>
                <w:lang w:val="es"/>
              </w:rPr>
              <w:t xml:space="preserve"> sanitario</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F2A7E22" w14:textId="436463C7" w:rsidR="18FD56A1" w:rsidRPr="001C5864" w:rsidRDefault="560A6EA1" w:rsidP="0BAFEF89">
            <w:pPr>
              <w:spacing w:line="257" w:lineRule="auto"/>
              <w:jc w:val="center"/>
              <w:rPr>
                <w:rFonts w:ascii="Arial" w:eastAsia="Calibri" w:hAnsi="Arial" w:cs="Arial"/>
                <w:b/>
                <w:bCs/>
                <w:color w:val="000000" w:themeColor="text1"/>
                <w:sz w:val="22"/>
                <w:szCs w:val="22"/>
                <w:lang w:val="es"/>
              </w:rPr>
            </w:pPr>
            <w:r w:rsidRPr="001C5864">
              <w:rPr>
                <w:rFonts w:ascii="Arial" w:eastAsia="Calibri" w:hAnsi="Arial" w:cs="Arial"/>
                <w:b/>
                <w:bCs/>
                <w:color w:val="000000" w:themeColor="text1"/>
                <w:sz w:val="22"/>
                <w:szCs w:val="22"/>
                <w:lang w:val="es"/>
              </w:rPr>
              <w:t>PZI/DZI</w:t>
            </w:r>
            <w:r w:rsidR="0BAFEF89" w:rsidRPr="001C5864">
              <w:rPr>
                <w:rFonts w:ascii="Arial" w:eastAsia="Calibri" w:hAnsi="Arial" w:cs="Arial"/>
                <w:b/>
                <w:bCs/>
                <w:color w:val="000000" w:themeColor="text1"/>
                <w:sz w:val="22"/>
                <w:szCs w:val="22"/>
                <w:lang w:val="es"/>
              </w:rPr>
              <w:t xml:space="preserve"> </w:t>
            </w:r>
            <w:r w:rsidRPr="001C5864">
              <w:rPr>
                <w:rFonts w:ascii="Arial" w:eastAsia="Calibri" w:hAnsi="Arial" w:cs="Arial"/>
                <w:b/>
                <w:bCs/>
                <w:color w:val="000000" w:themeColor="text1"/>
                <w:sz w:val="22"/>
                <w:szCs w:val="22"/>
                <w:lang w:val="es"/>
              </w:rPr>
              <w:t>o CSI</w:t>
            </w:r>
            <w:r w:rsidR="1DA1189B" w:rsidRPr="001C5864">
              <w:rPr>
                <w:rFonts w:ascii="Arial" w:eastAsia="Calibri" w:hAnsi="Arial" w:cs="Arial"/>
                <w:b/>
                <w:bCs/>
                <w:color w:val="000000" w:themeColor="text1"/>
                <w:sz w:val="22"/>
                <w:szCs w:val="22"/>
                <w:lang w:val="es"/>
              </w:rPr>
              <w:t>*</w:t>
            </w:r>
          </w:p>
        </w:tc>
        <w:tc>
          <w:tcPr>
            <w:tcW w:w="311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2C70E8" w14:textId="5A68B8FC" w:rsidR="18FD56A1" w:rsidRPr="001C5864" w:rsidRDefault="560A6EA1" w:rsidP="18FD56A1">
            <w:pPr>
              <w:spacing w:line="257" w:lineRule="auto"/>
              <w:jc w:val="center"/>
              <w:rPr>
                <w:rFonts w:ascii="Arial" w:eastAsia="Calibri" w:hAnsi="Arial" w:cs="Arial"/>
                <w:b/>
                <w:bCs/>
                <w:color w:val="000000" w:themeColor="text1"/>
                <w:sz w:val="22"/>
                <w:szCs w:val="22"/>
                <w:lang w:val="es"/>
              </w:rPr>
            </w:pPr>
            <w:r w:rsidRPr="001C5864">
              <w:rPr>
                <w:rFonts w:ascii="Arial" w:eastAsia="Calibri" w:hAnsi="Arial" w:cs="Arial"/>
                <w:b/>
                <w:bCs/>
                <w:color w:val="000000" w:themeColor="text1"/>
                <w:sz w:val="22"/>
                <w:szCs w:val="22"/>
                <w:lang w:val="es"/>
              </w:rPr>
              <w:t>Inspección por los SOSAA</w:t>
            </w:r>
            <w:r w:rsidR="6AA83D46" w:rsidRPr="001C5864">
              <w:rPr>
                <w:rFonts w:ascii="Arial" w:eastAsia="Calibri" w:hAnsi="Arial" w:cs="Arial"/>
                <w:b/>
                <w:bCs/>
                <w:color w:val="000000" w:themeColor="text1"/>
                <w:sz w:val="22"/>
                <w:szCs w:val="22"/>
                <w:lang w:val="es"/>
              </w:rPr>
              <w:t xml:space="preserve"> </w:t>
            </w:r>
            <w:r w:rsidRPr="001C5864">
              <w:rPr>
                <w:rFonts w:ascii="Arial" w:eastAsia="Calibri" w:hAnsi="Arial" w:cs="Arial"/>
                <w:b/>
                <w:bCs/>
                <w:color w:val="000000" w:themeColor="text1"/>
                <w:sz w:val="22"/>
                <w:szCs w:val="22"/>
                <w:lang w:val="es"/>
              </w:rPr>
              <w:t xml:space="preserve">en el punto de ingreso al </w:t>
            </w:r>
            <w:r w:rsidR="40D64C52" w:rsidRPr="001C5864">
              <w:rPr>
                <w:rFonts w:ascii="Arial" w:eastAsia="Calibri" w:hAnsi="Arial" w:cs="Arial"/>
                <w:b/>
                <w:bCs/>
                <w:color w:val="000000" w:themeColor="text1"/>
                <w:sz w:val="22"/>
                <w:szCs w:val="22"/>
                <w:lang w:val="es"/>
              </w:rPr>
              <w:t>PM</w:t>
            </w:r>
            <w:r w:rsidRPr="001C5864">
              <w:rPr>
                <w:rFonts w:ascii="Arial" w:eastAsia="Calibri" w:hAnsi="Arial" w:cs="Arial"/>
                <w:b/>
                <w:bCs/>
                <w:color w:val="000000" w:themeColor="text1"/>
                <w:sz w:val="22"/>
                <w:szCs w:val="22"/>
                <w:lang w:val="es"/>
              </w:rPr>
              <w:t xml:space="preserve"> importador</w:t>
            </w:r>
          </w:p>
        </w:tc>
        <w:tc>
          <w:tcPr>
            <w:tcW w:w="135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A897A3" w14:textId="182C6354" w:rsidR="18FD56A1" w:rsidRPr="001C5864" w:rsidRDefault="560A6EA1" w:rsidP="18FD56A1">
            <w:pPr>
              <w:spacing w:line="257" w:lineRule="auto"/>
              <w:jc w:val="center"/>
              <w:rPr>
                <w:rFonts w:ascii="Arial" w:eastAsia="Calibri" w:hAnsi="Arial" w:cs="Arial"/>
                <w:b/>
                <w:bCs/>
                <w:color w:val="000000" w:themeColor="text1"/>
                <w:sz w:val="22"/>
                <w:szCs w:val="22"/>
                <w:lang w:val="es"/>
              </w:rPr>
            </w:pPr>
            <w:r w:rsidRPr="001C5864">
              <w:rPr>
                <w:rFonts w:ascii="Arial" w:eastAsia="Calibri" w:hAnsi="Arial" w:cs="Arial"/>
                <w:b/>
                <w:bCs/>
                <w:color w:val="000000" w:themeColor="text1"/>
                <w:sz w:val="22"/>
                <w:szCs w:val="22"/>
                <w:lang w:val="es"/>
              </w:rPr>
              <w:t>CZE o CSE</w:t>
            </w:r>
            <w:r w:rsidR="1DA1189B" w:rsidRPr="001C5864">
              <w:rPr>
                <w:rFonts w:ascii="Arial" w:eastAsia="Calibri" w:hAnsi="Arial" w:cs="Arial"/>
                <w:b/>
                <w:bCs/>
                <w:color w:val="000000" w:themeColor="text1"/>
                <w:sz w:val="22"/>
                <w:szCs w:val="22"/>
                <w:lang w:val="es"/>
              </w:rPr>
              <w:t>**</w:t>
            </w:r>
          </w:p>
        </w:tc>
        <w:tc>
          <w:tcPr>
            <w:tcW w:w="1439" w:type="dxa"/>
            <w:tcBorders>
              <w:top w:val="single" w:sz="8" w:space="0" w:color="auto"/>
              <w:left w:val="single" w:sz="8" w:space="0" w:color="auto"/>
              <w:bottom w:val="single" w:sz="8" w:space="0" w:color="auto"/>
              <w:right w:val="single" w:sz="8" w:space="0" w:color="auto"/>
            </w:tcBorders>
            <w:shd w:val="clear" w:color="auto" w:fill="FFFFFF" w:themeFill="background1"/>
          </w:tcPr>
          <w:p w14:paraId="36A463F3" w14:textId="333A4D25" w:rsidR="18FD56A1" w:rsidRPr="001C5864" w:rsidRDefault="18FD56A1" w:rsidP="18FD56A1">
            <w:pPr>
              <w:spacing w:line="257" w:lineRule="auto"/>
              <w:jc w:val="center"/>
              <w:rPr>
                <w:rFonts w:ascii="Arial" w:eastAsia="Calibri" w:hAnsi="Arial" w:cs="Arial"/>
                <w:b/>
                <w:bCs/>
                <w:sz w:val="22"/>
                <w:szCs w:val="22"/>
                <w:lang w:val="es"/>
              </w:rPr>
            </w:pPr>
            <w:r w:rsidRPr="001C5864">
              <w:rPr>
                <w:rFonts w:ascii="Arial" w:eastAsia="Calibri" w:hAnsi="Arial" w:cs="Arial"/>
                <w:b/>
                <w:bCs/>
                <w:sz w:val="22"/>
                <w:szCs w:val="22"/>
                <w:lang w:val="es"/>
              </w:rPr>
              <w:t xml:space="preserve"> </w:t>
            </w:r>
          </w:p>
          <w:p w14:paraId="6C4ADB0E" w14:textId="76605D84" w:rsidR="18FD56A1" w:rsidRPr="001C5864" w:rsidRDefault="18FD56A1" w:rsidP="18FD56A1">
            <w:pPr>
              <w:spacing w:line="257" w:lineRule="auto"/>
              <w:jc w:val="center"/>
              <w:rPr>
                <w:rFonts w:ascii="Arial" w:eastAsia="Calibri" w:hAnsi="Arial" w:cs="Arial"/>
                <w:b/>
                <w:bCs/>
                <w:color w:val="000000" w:themeColor="text1"/>
                <w:sz w:val="22"/>
                <w:szCs w:val="22"/>
                <w:lang w:val="es"/>
              </w:rPr>
            </w:pPr>
            <w:r w:rsidRPr="001C5864">
              <w:rPr>
                <w:rFonts w:ascii="Arial" w:eastAsia="Calibri" w:hAnsi="Arial" w:cs="Arial"/>
                <w:b/>
                <w:bCs/>
                <w:color w:val="000000" w:themeColor="text1"/>
                <w:sz w:val="22"/>
                <w:szCs w:val="22"/>
                <w:lang w:val="es"/>
              </w:rPr>
              <w:t>Cuarentena</w:t>
            </w:r>
          </w:p>
        </w:tc>
      </w:tr>
      <w:tr w:rsidR="18FD56A1" w:rsidRPr="001C5864" w14:paraId="6FE2385F" w14:textId="77777777" w:rsidTr="002D3E3C">
        <w:trPr>
          <w:trHeight w:val="108"/>
        </w:trPr>
        <w:tc>
          <w:tcPr>
            <w:tcW w:w="140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8C48A6" w14:textId="2AA64801" w:rsidR="18FD56A1" w:rsidRPr="001C5864" w:rsidRDefault="18FD56A1" w:rsidP="18FD56A1">
            <w:pPr>
              <w:spacing w:line="257" w:lineRule="auto"/>
              <w:jc w:val="center"/>
              <w:rPr>
                <w:rFonts w:ascii="Arial" w:eastAsia="Calibri" w:hAnsi="Arial" w:cs="Arial"/>
                <w:color w:val="000000" w:themeColor="text1"/>
                <w:sz w:val="22"/>
                <w:szCs w:val="22"/>
                <w:lang w:val="es"/>
              </w:rPr>
            </w:pPr>
            <w:r w:rsidRPr="001C5864">
              <w:rPr>
                <w:rFonts w:ascii="Arial" w:eastAsia="Calibri" w:hAnsi="Arial" w:cs="Arial"/>
                <w:color w:val="000000" w:themeColor="text1"/>
                <w:sz w:val="22"/>
                <w:szCs w:val="22"/>
                <w:lang w:val="es"/>
              </w:rPr>
              <w:t>1</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71E43A6" w14:textId="2C4629C0" w:rsidR="18FD56A1" w:rsidRPr="001C5864" w:rsidRDefault="18FD56A1" w:rsidP="009F5CC1">
            <w:pPr>
              <w:spacing w:line="257" w:lineRule="auto"/>
              <w:jc w:val="center"/>
              <w:rPr>
                <w:rFonts w:ascii="Arial" w:eastAsia="Calibri" w:hAnsi="Arial" w:cs="Arial"/>
                <w:b/>
                <w:bCs/>
                <w:color w:val="000000" w:themeColor="text1"/>
                <w:sz w:val="22"/>
                <w:szCs w:val="22"/>
                <w:lang w:val="es"/>
              </w:rPr>
            </w:pPr>
            <w:r w:rsidRPr="001C5864">
              <w:rPr>
                <w:rFonts w:ascii="Arial" w:eastAsia="Calibri" w:hAnsi="Arial" w:cs="Arial"/>
                <w:b/>
                <w:bCs/>
                <w:color w:val="000000" w:themeColor="text1"/>
                <w:sz w:val="22"/>
                <w:szCs w:val="22"/>
                <w:lang w:val="es"/>
              </w:rPr>
              <w:t>NO</w:t>
            </w:r>
          </w:p>
        </w:tc>
        <w:tc>
          <w:tcPr>
            <w:tcW w:w="311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58863A" w14:textId="38175E2E" w:rsidR="18FD56A1" w:rsidRPr="001C5864" w:rsidRDefault="18FD56A1" w:rsidP="009F5CC1">
            <w:pPr>
              <w:spacing w:line="257" w:lineRule="auto"/>
              <w:jc w:val="center"/>
              <w:rPr>
                <w:rFonts w:ascii="Arial" w:eastAsia="Calibri" w:hAnsi="Arial" w:cs="Arial"/>
                <w:b/>
                <w:bCs/>
                <w:color w:val="000000" w:themeColor="text1"/>
                <w:sz w:val="22"/>
                <w:szCs w:val="22"/>
                <w:lang w:val="es"/>
              </w:rPr>
            </w:pPr>
            <w:r w:rsidRPr="001C5864">
              <w:rPr>
                <w:rFonts w:ascii="Arial" w:eastAsia="Calibri" w:hAnsi="Arial" w:cs="Arial"/>
                <w:b/>
                <w:bCs/>
                <w:color w:val="000000" w:themeColor="text1"/>
                <w:sz w:val="22"/>
                <w:szCs w:val="22"/>
                <w:lang w:val="es"/>
              </w:rPr>
              <w:t>NO</w:t>
            </w:r>
          </w:p>
        </w:tc>
        <w:tc>
          <w:tcPr>
            <w:tcW w:w="135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89C17" w14:textId="61769F4E" w:rsidR="18FD56A1" w:rsidRPr="001C5864" w:rsidRDefault="18FD56A1" w:rsidP="009F5CC1">
            <w:pPr>
              <w:spacing w:line="257" w:lineRule="auto"/>
              <w:jc w:val="center"/>
              <w:rPr>
                <w:rFonts w:ascii="Arial" w:eastAsia="Calibri" w:hAnsi="Arial" w:cs="Arial"/>
                <w:b/>
                <w:bCs/>
                <w:color w:val="000000" w:themeColor="text1"/>
                <w:sz w:val="22"/>
                <w:szCs w:val="22"/>
                <w:lang w:val="es"/>
              </w:rPr>
            </w:pPr>
            <w:r w:rsidRPr="001C5864">
              <w:rPr>
                <w:rFonts w:ascii="Arial" w:eastAsia="Calibri" w:hAnsi="Arial" w:cs="Arial"/>
                <w:b/>
                <w:bCs/>
                <w:color w:val="000000" w:themeColor="text1"/>
                <w:sz w:val="22"/>
                <w:szCs w:val="22"/>
                <w:lang w:val="es"/>
              </w:rPr>
              <w:t>NO</w:t>
            </w:r>
          </w:p>
        </w:tc>
        <w:tc>
          <w:tcPr>
            <w:tcW w:w="1439" w:type="dxa"/>
            <w:tcBorders>
              <w:top w:val="single" w:sz="8" w:space="0" w:color="auto"/>
              <w:left w:val="single" w:sz="8" w:space="0" w:color="auto"/>
              <w:bottom w:val="single" w:sz="8" w:space="0" w:color="auto"/>
              <w:right w:val="single" w:sz="8" w:space="0" w:color="auto"/>
            </w:tcBorders>
            <w:shd w:val="clear" w:color="auto" w:fill="FFFFFF" w:themeFill="background1"/>
          </w:tcPr>
          <w:p w14:paraId="39092501" w14:textId="6DBF0FAA" w:rsidR="18FD56A1" w:rsidRPr="001C5864" w:rsidRDefault="18FD56A1" w:rsidP="009F5CC1">
            <w:pPr>
              <w:spacing w:line="257" w:lineRule="auto"/>
              <w:jc w:val="center"/>
              <w:rPr>
                <w:rFonts w:ascii="Arial" w:eastAsia="Calibri" w:hAnsi="Arial" w:cs="Arial"/>
                <w:b/>
                <w:bCs/>
                <w:color w:val="000000" w:themeColor="text1"/>
                <w:sz w:val="22"/>
                <w:szCs w:val="22"/>
                <w:lang w:val="es"/>
              </w:rPr>
            </w:pPr>
            <w:r w:rsidRPr="001C5864">
              <w:rPr>
                <w:rFonts w:ascii="Arial" w:eastAsia="Calibri" w:hAnsi="Arial" w:cs="Arial"/>
                <w:b/>
                <w:bCs/>
                <w:color w:val="000000" w:themeColor="text1"/>
                <w:sz w:val="22"/>
                <w:szCs w:val="22"/>
                <w:lang w:val="es"/>
              </w:rPr>
              <w:t>NO</w:t>
            </w:r>
          </w:p>
        </w:tc>
      </w:tr>
      <w:tr w:rsidR="18FD56A1" w:rsidRPr="001C5864" w14:paraId="4C97E8AD" w14:textId="77777777" w:rsidTr="002D3E3C">
        <w:trPr>
          <w:trHeight w:val="27"/>
        </w:trPr>
        <w:tc>
          <w:tcPr>
            <w:tcW w:w="140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6F463F" w14:textId="485CF681" w:rsidR="18FD56A1" w:rsidRPr="001C5864" w:rsidRDefault="18FD56A1" w:rsidP="18FD56A1">
            <w:pPr>
              <w:spacing w:line="257" w:lineRule="auto"/>
              <w:jc w:val="center"/>
              <w:rPr>
                <w:rFonts w:ascii="Arial" w:eastAsia="Calibri" w:hAnsi="Arial" w:cs="Arial"/>
                <w:color w:val="000000" w:themeColor="text1"/>
                <w:sz w:val="22"/>
                <w:szCs w:val="22"/>
                <w:lang w:val="es"/>
              </w:rPr>
            </w:pPr>
            <w:r w:rsidRPr="001C5864">
              <w:rPr>
                <w:rFonts w:ascii="Arial" w:eastAsia="Calibri" w:hAnsi="Arial" w:cs="Arial"/>
                <w:color w:val="000000" w:themeColor="text1"/>
                <w:sz w:val="22"/>
                <w:szCs w:val="22"/>
                <w:lang w:val="es"/>
              </w:rPr>
              <w:t>2</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C930397" w14:textId="69D2DA72" w:rsidR="18FD56A1" w:rsidRPr="001C5864" w:rsidRDefault="18FD56A1" w:rsidP="009F5CC1">
            <w:pPr>
              <w:spacing w:line="257" w:lineRule="auto"/>
              <w:jc w:val="center"/>
              <w:rPr>
                <w:rFonts w:ascii="Arial" w:eastAsia="Calibri" w:hAnsi="Arial" w:cs="Arial"/>
                <w:b/>
                <w:bCs/>
                <w:color w:val="000000" w:themeColor="text1"/>
                <w:sz w:val="22"/>
                <w:szCs w:val="22"/>
                <w:lang w:val="es"/>
              </w:rPr>
            </w:pPr>
            <w:r w:rsidRPr="001C5864">
              <w:rPr>
                <w:rFonts w:ascii="Arial" w:eastAsia="Calibri" w:hAnsi="Arial" w:cs="Arial"/>
                <w:b/>
                <w:bCs/>
                <w:color w:val="000000" w:themeColor="text1"/>
                <w:sz w:val="22"/>
                <w:szCs w:val="22"/>
                <w:lang w:val="es"/>
              </w:rPr>
              <w:t>NO</w:t>
            </w:r>
          </w:p>
        </w:tc>
        <w:tc>
          <w:tcPr>
            <w:tcW w:w="311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08FCE" w14:textId="73432F75" w:rsidR="18FD56A1" w:rsidRPr="001C5864" w:rsidRDefault="18FD56A1" w:rsidP="009F5CC1">
            <w:pPr>
              <w:spacing w:line="257" w:lineRule="auto"/>
              <w:jc w:val="center"/>
              <w:rPr>
                <w:rFonts w:ascii="Arial" w:eastAsia="Calibri" w:hAnsi="Arial" w:cs="Arial"/>
                <w:b/>
                <w:bCs/>
                <w:color w:val="000000" w:themeColor="text1"/>
                <w:sz w:val="22"/>
                <w:szCs w:val="22"/>
                <w:lang w:val="es"/>
              </w:rPr>
            </w:pPr>
            <w:r w:rsidRPr="001C5864">
              <w:rPr>
                <w:rFonts w:ascii="Arial" w:eastAsia="Calibri" w:hAnsi="Arial" w:cs="Arial"/>
                <w:b/>
                <w:bCs/>
                <w:color w:val="000000" w:themeColor="text1"/>
                <w:sz w:val="22"/>
                <w:szCs w:val="22"/>
                <w:lang w:val="es"/>
              </w:rPr>
              <w:t>SI</w:t>
            </w:r>
          </w:p>
        </w:tc>
        <w:tc>
          <w:tcPr>
            <w:tcW w:w="135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7B6766" w14:textId="75C39926" w:rsidR="18FD56A1" w:rsidRPr="001C5864" w:rsidRDefault="18FD56A1" w:rsidP="009F5CC1">
            <w:pPr>
              <w:spacing w:line="257" w:lineRule="auto"/>
              <w:jc w:val="center"/>
              <w:rPr>
                <w:rFonts w:ascii="Arial" w:eastAsia="Calibri" w:hAnsi="Arial" w:cs="Arial"/>
                <w:b/>
                <w:bCs/>
                <w:color w:val="000000" w:themeColor="text1"/>
                <w:sz w:val="22"/>
                <w:szCs w:val="22"/>
                <w:lang w:val="es"/>
              </w:rPr>
            </w:pPr>
            <w:r w:rsidRPr="001C5864">
              <w:rPr>
                <w:rFonts w:ascii="Arial" w:eastAsia="Calibri" w:hAnsi="Arial" w:cs="Arial"/>
                <w:b/>
                <w:bCs/>
                <w:color w:val="000000" w:themeColor="text1"/>
                <w:sz w:val="22"/>
                <w:szCs w:val="22"/>
                <w:lang w:val="es"/>
              </w:rPr>
              <w:t>NO</w:t>
            </w:r>
          </w:p>
        </w:tc>
        <w:tc>
          <w:tcPr>
            <w:tcW w:w="1439" w:type="dxa"/>
            <w:tcBorders>
              <w:top w:val="single" w:sz="8" w:space="0" w:color="auto"/>
              <w:left w:val="single" w:sz="8" w:space="0" w:color="auto"/>
              <w:bottom w:val="single" w:sz="8" w:space="0" w:color="auto"/>
              <w:right w:val="single" w:sz="8" w:space="0" w:color="auto"/>
            </w:tcBorders>
            <w:shd w:val="clear" w:color="auto" w:fill="FFFFFF" w:themeFill="background1"/>
          </w:tcPr>
          <w:p w14:paraId="207ABF56" w14:textId="1A3DAA5A" w:rsidR="18FD56A1" w:rsidRPr="001C5864" w:rsidRDefault="005F0D0E" w:rsidP="009F5CC1">
            <w:pPr>
              <w:spacing w:line="257" w:lineRule="auto"/>
              <w:jc w:val="center"/>
              <w:rPr>
                <w:rFonts w:ascii="Arial" w:eastAsia="Calibri" w:hAnsi="Arial" w:cs="Arial"/>
                <w:b/>
                <w:bCs/>
                <w:color w:val="000000" w:themeColor="text1"/>
                <w:sz w:val="22"/>
                <w:szCs w:val="22"/>
                <w:lang w:val="es"/>
              </w:rPr>
            </w:pPr>
            <w:r>
              <w:rPr>
                <w:rFonts w:ascii="Arial" w:eastAsia="Calibri" w:hAnsi="Arial" w:cs="Arial"/>
                <w:b/>
                <w:bCs/>
                <w:color w:val="000000" w:themeColor="text1"/>
                <w:sz w:val="22"/>
                <w:szCs w:val="22"/>
                <w:lang w:val="es"/>
              </w:rPr>
              <w:t>N</w:t>
            </w:r>
            <w:r w:rsidR="18FD56A1" w:rsidRPr="001C5864">
              <w:rPr>
                <w:rFonts w:ascii="Arial" w:eastAsia="Calibri" w:hAnsi="Arial" w:cs="Arial"/>
                <w:b/>
                <w:bCs/>
                <w:color w:val="000000" w:themeColor="text1"/>
                <w:sz w:val="22"/>
                <w:szCs w:val="22"/>
                <w:lang w:val="es"/>
              </w:rPr>
              <w:t>O</w:t>
            </w:r>
          </w:p>
        </w:tc>
      </w:tr>
      <w:tr w:rsidR="18FD56A1" w:rsidRPr="001C5864" w14:paraId="3DD1173D" w14:textId="77777777" w:rsidTr="002D3E3C">
        <w:tc>
          <w:tcPr>
            <w:tcW w:w="140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63FDA2" w14:textId="5891FD70" w:rsidR="18FD56A1" w:rsidRPr="001C5864" w:rsidRDefault="18FD56A1" w:rsidP="18FD56A1">
            <w:pPr>
              <w:spacing w:line="257" w:lineRule="auto"/>
              <w:jc w:val="center"/>
              <w:rPr>
                <w:rFonts w:ascii="Arial" w:eastAsia="Calibri" w:hAnsi="Arial" w:cs="Arial"/>
                <w:color w:val="000000" w:themeColor="text1"/>
                <w:sz w:val="22"/>
                <w:szCs w:val="22"/>
                <w:lang w:val="es"/>
              </w:rPr>
            </w:pPr>
            <w:r w:rsidRPr="001C5864">
              <w:rPr>
                <w:rFonts w:ascii="Arial" w:eastAsia="Calibri" w:hAnsi="Arial" w:cs="Arial"/>
                <w:color w:val="000000" w:themeColor="text1"/>
                <w:sz w:val="22"/>
                <w:szCs w:val="22"/>
                <w:lang w:val="es"/>
              </w:rPr>
              <w:t>3</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2A5D049" w14:textId="10F9E88E" w:rsidR="18FD56A1" w:rsidRPr="001C5864" w:rsidRDefault="18FD56A1" w:rsidP="009F5CC1">
            <w:pPr>
              <w:spacing w:line="257" w:lineRule="auto"/>
              <w:jc w:val="center"/>
              <w:rPr>
                <w:rFonts w:ascii="Arial" w:eastAsia="Calibri" w:hAnsi="Arial" w:cs="Arial"/>
                <w:b/>
                <w:bCs/>
                <w:color w:val="000000" w:themeColor="text1"/>
                <w:sz w:val="22"/>
                <w:szCs w:val="22"/>
                <w:lang w:val="es"/>
              </w:rPr>
            </w:pPr>
            <w:r w:rsidRPr="001C5864">
              <w:rPr>
                <w:rFonts w:ascii="Arial" w:eastAsia="Calibri" w:hAnsi="Arial" w:cs="Arial"/>
                <w:b/>
                <w:bCs/>
                <w:color w:val="000000" w:themeColor="text1"/>
                <w:sz w:val="22"/>
                <w:szCs w:val="22"/>
                <w:lang w:val="es"/>
              </w:rPr>
              <w:t>SI</w:t>
            </w:r>
          </w:p>
        </w:tc>
        <w:tc>
          <w:tcPr>
            <w:tcW w:w="311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8931E4" w14:textId="294F42C8" w:rsidR="18FD56A1" w:rsidRPr="001C5864" w:rsidRDefault="18FD56A1" w:rsidP="009F5CC1">
            <w:pPr>
              <w:spacing w:line="257" w:lineRule="auto"/>
              <w:jc w:val="center"/>
              <w:rPr>
                <w:rFonts w:ascii="Arial" w:eastAsia="Calibri" w:hAnsi="Arial" w:cs="Arial"/>
                <w:b/>
                <w:bCs/>
                <w:color w:val="000000" w:themeColor="text1"/>
                <w:sz w:val="22"/>
                <w:szCs w:val="22"/>
                <w:lang w:val="es"/>
              </w:rPr>
            </w:pPr>
            <w:r w:rsidRPr="001C5864">
              <w:rPr>
                <w:rFonts w:ascii="Arial" w:eastAsia="Calibri" w:hAnsi="Arial" w:cs="Arial"/>
                <w:b/>
                <w:bCs/>
                <w:color w:val="000000" w:themeColor="text1"/>
                <w:sz w:val="22"/>
                <w:szCs w:val="22"/>
                <w:lang w:val="es"/>
              </w:rPr>
              <w:t>SI</w:t>
            </w:r>
          </w:p>
        </w:tc>
        <w:tc>
          <w:tcPr>
            <w:tcW w:w="135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C69BB" w14:textId="44BF2A38" w:rsidR="18FD56A1" w:rsidRPr="001C5864" w:rsidRDefault="18FD56A1" w:rsidP="009F5CC1">
            <w:pPr>
              <w:spacing w:line="257" w:lineRule="auto"/>
              <w:jc w:val="center"/>
              <w:rPr>
                <w:rFonts w:ascii="Arial" w:eastAsia="Calibri" w:hAnsi="Arial" w:cs="Arial"/>
                <w:b/>
                <w:bCs/>
                <w:color w:val="000000" w:themeColor="text1"/>
                <w:sz w:val="22"/>
                <w:szCs w:val="22"/>
                <w:lang w:val="es"/>
              </w:rPr>
            </w:pPr>
            <w:r w:rsidRPr="001C5864">
              <w:rPr>
                <w:rFonts w:ascii="Arial" w:eastAsia="Calibri" w:hAnsi="Arial" w:cs="Arial"/>
                <w:b/>
                <w:bCs/>
                <w:color w:val="000000" w:themeColor="text1"/>
                <w:sz w:val="22"/>
                <w:szCs w:val="22"/>
                <w:lang w:val="es"/>
              </w:rPr>
              <w:t>SI</w:t>
            </w:r>
          </w:p>
        </w:tc>
        <w:tc>
          <w:tcPr>
            <w:tcW w:w="1439" w:type="dxa"/>
            <w:tcBorders>
              <w:top w:val="single" w:sz="8" w:space="0" w:color="auto"/>
              <w:left w:val="single" w:sz="8" w:space="0" w:color="auto"/>
              <w:bottom w:val="single" w:sz="8" w:space="0" w:color="auto"/>
              <w:right w:val="single" w:sz="8" w:space="0" w:color="auto"/>
            </w:tcBorders>
            <w:shd w:val="clear" w:color="auto" w:fill="FFFFFF" w:themeFill="background1"/>
          </w:tcPr>
          <w:p w14:paraId="2DEC2E00" w14:textId="09F5FA3C" w:rsidR="18FD56A1" w:rsidRPr="001C5864" w:rsidRDefault="18FD56A1" w:rsidP="009F5CC1">
            <w:pPr>
              <w:spacing w:line="257" w:lineRule="auto"/>
              <w:jc w:val="center"/>
              <w:rPr>
                <w:rFonts w:ascii="Arial" w:eastAsia="Calibri" w:hAnsi="Arial" w:cs="Arial"/>
                <w:b/>
                <w:bCs/>
                <w:color w:val="000000" w:themeColor="text1"/>
                <w:sz w:val="22"/>
                <w:szCs w:val="22"/>
                <w:lang w:val="es"/>
              </w:rPr>
            </w:pPr>
            <w:r w:rsidRPr="001C5864">
              <w:rPr>
                <w:rFonts w:ascii="Arial" w:eastAsia="Calibri" w:hAnsi="Arial" w:cs="Arial"/>
                <w:b/>
                <w:bCs/>
                <w:color w:val="000000" w:themeColor="text1"/>
                <w:sz w:val="22"/>
                <w:szCs w:val="22"/>
                <w:lang w:val="es"/>
              </w:rPr>
              <w:t>NO</w:t>
            </w:r>
          </w:p>
        </w:tc>
      </w:tr>
      <w:tr w:rsidR="18FD56A1" w:rsidRPr="001C5864" w14:paraId="6623F62E" w14:textId="77777777" w:rsidTr="002D3E3C">
        <w:tc>
          <w:tcPr>
            <w:tcW w:w="140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24E747" w14:textId="53AE45DF" w:rsidR="18FD56A1" w:rsidRPr="001C5864" w:rsidRDefault="18FD56A1" w:rsidP="18FD56A1">
            <w:pPr>
              <w:spacing w:line="257" w:lineRule="auto"/>
              <w:jc w:val="center"/>
              <w:rPr>
                <w:rFonts w:ascii="Arial" w:eastAsia="Calibri" w:hAnsi="Arial" w:cs="Arial"/>
                <w:color w:val="000000" w:themeColor="text1"/>
                <w:sz w:val="22"/>
                <w:szCs w:val="22"/>
                <w:lang w:val="es"/>
              </w:rPr>
            </w:pPr>
            <w:r w:rsidRPr="001C5864">
              <w:rPr>
                <w:rFonts w:ascii="Arial" w:eastAsia="Calibri" w:hAnsi="Arial" w:cs="Arial"/>
                <w:color w:val="000000" w:themeColor="text1"/>
                <w:sz w:val="22"/>
                <w:szCs w:val="22"/>
                <w:lang w:val="es"/>
              </w:rPr>
              <w:t>4</w:t>
            </w:r>
          </w:p>
        </w:tc>
        <w:tc>
          <w:tcPr>
            <w:tcW w:w="1276"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1A8D97" w14:textId="1EBD583A" w:rsidR="18FD56A1" w:rsidRPr="001C5864" w:rsidRDefault="18FD56A1" w:rsidP="009F5CC1">
            <w:pPr>
              <w:spacing w:line="257" w:lineRule="auto"/>
              <w:jc w:val="center"/>
              <w:rPr>
                <w:rFonts w:ascii="Arial" w:eastAsia="Calibri" w:hAnsi="Arial" w:cs="Arial"/>
                <w:b/>
                <w:bCs/>
                <w:color w:val="000000" w:themeColor="text1"/>
                <w:sz w:val="22"/>
                <w:szCs w:val="22"/>
                <w:lang w:val="es"/>
              </w:rPr>
            </w:pPr>
            <w:r w:rsidRPr="001C5864">
              <w:rPr>
                <w:rFonts w:ascii="Arial" w:eastAsia="Calibri" w:hAnsi="Arial" w:cs="Arial"/>
                <w:b/>
                <w:bCs/>
                <w:color w:val="000000" w:themeColor="text1"/>
                <w:sz w:val="22"/>
                <w:szCs w:val="22"/>
                <w:lang w:val="es"/>
              </w:rPr>
              <w:t>SI</w:t>
            </w:r>
          </w:p>
        </w:tc>
        <w:tc>
          <w:tcPr>
            <w:tcW w:w="311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2471C2" w14:textId="765B1754" w:rsidR="18FD56A1" w:rsidRPr="001C5864" w:rsidRDefault="18FD56A1" w:rsidP="009F5CC1">
            <w:pPr>
              <w:spacing w:line="257" w:lineRule="auto"/>
              <w:jc w:val="center"/>
              <w:rPr>
                <w:rFonts w:ascii="Arial" w:eastAsia="Calibri" w:hAnsi="Arial" w:cs="Arial"/>
                <w:b/>
                <w:bCs/>
                <w:color w:val="000000" w:themeColor="text1"/>
                <w:sz w:val="22"/>
                <w:szCs w:val="22"/>
                <w:lang w:val="es"/>
              </w:rPr>
            </w:pPr>
            <w:r w:rsidRPr="001C5864">
              <w:rPr>
                <w:rFonts w:ascii="Arial" w:eastAsia="Calibri" w:hAnsi="Arial" w:cs="Arial"/>
                <w:b/>
                <w:bCs/>
                <w:color w:val="000000" w:themeColor="text1"/>
                <w:sz w:val="22"/>
                <w:szCs w:val="22"/>
                <w:lang w:val="es"/>
              </w:rPr>
              <w:t>SI</w:t>
            </w:r>
          </w:p>
        </w:tc>
        <w:tc>
          <w:tcPr>
            <w:tcW w:w="135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7F240A" w14:textId="2D8713F7" w:rsidR="18FD56A1" w:rsidRPr="001C5864" w:rsidRDefault="18FD56A1" w:rsidP="009F5CC1">
            <w:pPr>
              <w:spacing w:line="257" w:lineRule="auto"/>
              <w:jc w:val="center"/>
              <w:rPr>
                <w:rFonts w:ascii="Arial" w:eastAsia="Calibri" w:hAnsi="Arial" w:cs="Arial"/>
                <w:b/>
                <w:bCs/>
                <w:color w:val="000000" w:themeColor="text1"/>
                <w:sz w:val="22"/>
                <w:szCs w:val="22"/>
                <w:lang w:val="es"/>
              </w:rPr>
            </w:pPr>
            <w:r w:rsidRPr="001C5864">
              <w:rPr>
                <w:rFonts w:ascii="Arial" w:eastAsia="Calibri" w:hAnsi="Arial" w:cs="Arial"/>
                <w:b/>
                <w:bCs/>
                <w:color w:val="000000" w:themeColor="text1"/>
                <w:sz w:val="22"/>
                <w:szCs w:val="22"/>
                <w:lang w:val="es"/>
              </w:rPr>
              <w:t>SI</w:t>
            </w:r>
          </w:p>
        </w:tc>
        <w:tc>
          <w:tcPr>
            <w:tcW w:w="1439" w:type="dxa"/>
            <w:tcBorders>
              <w:top w:val="single" w:sz="8" w:space="0" w:color="auto"/>
              <w:left w:val="single" w:sz="8" w:space="0" w:color="auto"/>
              <w:bottom w:val="single" w:sz="8" w:space="0" w:color="auto"/>
              <w:right w:val="single" w:sz="8" w:space="0" w:color="auto"/>
            </w:tcBorders>
            <w:shd w:val="clear" w:color="auto" w:fill="FFFFFF" w:themeFill="background1"/>
          </w:tcPr>
          <w:p w14:paraId="32320594" w14:textId="75DDF706" w:rsidR="18FD56A1" w:rsidRPr="001C5864" w:rsidRDefault="18FD56A1" w:rsidP="009F5CC1">
            <w:pPr>
              <w:spacing w:line="257" w:lineRule="auto"/>
              <w:jc w:val="center"/>
              <w:rPr>
                <w:rFonts w:ascii="Arial" w:eastAsia="Calibri" w:hAnsi="Arial" w:cs="Arial"/>
                <w:b/>
                <w:bCs/>
                <w:color w:val="000000" w:themeColor="text1"/>
                <w:sz w:val="22"/>
                <w:szCs w:val="22"/>
                <w:lang w:val="es"/>
              </w:rPr>
            </w:pPr>
            <w:r w:rsidRPr="001C5864">
              <w:rPr>
                <w:rFonts w:ascii="Arial" w:eastAsia="Calibri" w:hAnsi="Arial" w:cs="Arial"/>
                <w:b/>
                <w:bCs/>
                <w:color w:val="000000" w:themeColor="text1"/>
                <w:sz w:val="22"/>
                <w:szCs w:val="22"/>
                <w:lang w:val="es"/>
              </w:rPr>
              <w:t>SI</w:t>
            </w:r>
          </w:p>
        </w:tc>
      </w:tr>
    </w:tbl>
    <w:p w14:paraId="24B135F6" w14:textId="77777777" w:rsidR="002D3E3C" w:rsidRDefault="002D3E3C" w:rsidP="0BAFEF89">
      <w:pPr>
        <w:tabs>
          <w:tab w:val="left" w:pos="426"/>
        </w:tabs>
        <w:autoSpaceDE w:val="0"/>
        <w:autoSpaceDN w:val="0"/>
        <w:adjustRightInd w:val="0"/>
        <w:jc w:val="both"/>
        <w:rPr>
          <w:rFonts w:ascii="Arial" w:eastAsia="SimSun" w:hAnsi="Arial" w:cs="Arial"/>
          <w:lang w:eastAsia="zh-CN"/>
        </w:rPr>
      </w:pPr>
    </w:p>
    <w:p w14:paraId="66DA3F52" w14:textId="3FCFDF2A" w:rsidR="00E123A8" w:rsidRPr="001C5864" w:rsidRDefault="0DA7BD2E" w:rsidP="0BAFEF89">
      <w:pPr>
        <w:tabs>
          <w:tab w:val="left" w:pos="426"/>
        </w:tabs>
        <w:autoSpaceDE w:val="0"/>
        <w:autoSpaceDN w:val="0"/>
        <w:adjustRightInd w:val="0"/>
        <w:jc w:val="both"/>
        <w:rPr>
          <w:rFonts w:ascii="Arial" w:eastAsia="SimSun" w:hAnsi="Arial" w:cs="Arial"/>
          <w:lang w:eastAsia="zh-CN"/>
        </w:rPr>
      </w:pPr>
      <w:r w:rsidRPr="001C5864">
        <w:rPr>
          <w:rFonts w:ascii="Arial" w:eastAsia="SimSun" w:hAnsi="Arial" w:cs="Arial"/>
          <w:lang w:eastAsia="zh-CN"/>
        </w:rPr>
        <w:t>*</w:t>
      </w:r>
      <w:r w:rsidRPr="001C5864">
        <w:rPr>
          <w:rFonts w:ascii="Arial" w:hAnsi="Arial" w:cs="Arial"/>
        </w:rPr>
        <w:t xml:space="preserve"> </w:t>
      </w:r>
      <w:r w:rsidRPr="001C5864">
        <w:rPr>
          <w:rFonts w:ascii="Arial" w:eastAsia="SimSun" w:hAnsi="Arial" w:cs="Arial"/>
          <w:lang w:eastAsia="zh-CN"/>
        </w:rPr>
        <w:t>PZI/DZI - Permiso o Documento Zoosanitario de Importación,</w:t>
      </w:r>
      <w:r w:rsidR="19C55771" w:rsidRPr="001C5864">
        <w:rPr>
          <w:rFonts w:ascii="Arial" w:hAnsi="Arial" w:cs="Arial"/>
          <w:color w:val="000000" w:themeColor="text1"/>
        </w:rPr>
        <w:t xml:space="preserve"> </w:t>
      </w:r>
      <w:r w:rsidR="19C55771" w:rsidRPr="001C5864">
        <w:rPr>
          <w:rFonts w:ascii="Arial" w:eastAsia="SimSun" w:hAnsi="Arial" w:cs="Arial"/>
          <w:lang w:eastAsia="zh-CN"/>
        </w:rPr>
        <w:t>CSI - Certificado Sanitario de Importación</w:t>
      </w:r>
      <w:r w:rsidR="5B8F2A7C" w:rsidRPr="001C5864">
        <w:rPr>
          <w:rFonts w:ascii="Arial" w:eastAsia="SimSun" w:hAnsi="Arial" w:cs="Arial"/>
          <w:lang w:eastAsia="zh-CN"/>
        </w:rPr>
        <w:t xml:space="preserve">. </w:t>
      </w:r>
    </w:p>
    <w:p w14:paraId="789268EE" w14:textId="26EAFC23" w:rsidR="00E123A8" w:rsidRPr="001C5864" w:rsidRDefault="5B8F2A7C" w:rsidP="0BAFEF89">
      <w:pPr>
        <w:tabs>
          <w:tab w:val="left" w:pos="426"/>
        </w:tabs>
        <w:autoSpaceDE w:val="0"/>
        <w:autoSpaceDN w:val="0"/>
        <w:adjustRightInd w:val="0"/>
        <w:jc w:val="both"/>
        <w:rPr>
          <w:rFonts w:ascii="Arial" w:eastAsia="SimSun" w:hAnsi="Arial" w:cs="Arial"/>
          <w:lang w:eastAsia="zh-CN"/>
        </w:rPr>
      </w:pPr>
      <w:r w:rsidRPr="001C5864">
        <w:rPr>
          <w:rFonts w:ascii="Arial" w:eastAsia="SimSun" w:hAnsi="Arial" w:cs="Arial"/>
          <w:lang w:eastAsia="zh-CN"/>
        </w:rPr>
        <w:t>**</w:t>
      </w:r>
      <w:r w:rsidRPr="001C5864">
        <w:rPr>
          <w:rFonts w:ascii="Arial" w:hAnsi="Arial" w:cs="Arial"/>
        </w:rPr>
        <w:t xml:space="preserve"> </w:t>
      </w:r>
      <w:r w:rsidRPr="001C5864">
        <w:rPr>
          <w:rFonts w:ascii="Arial" w:eastAsia="SimSun" w:hAnsi="Arial" w:cs="Arial"/>
          <w:lang w:eastAsia="zh-CN"/>
        </w:rPr>
        <w:t>CZE - Certificado Zoosanitario de Exportación, CSE - Certificado Sanitario de Exportación.</w:t>
      </w:r>
    </w:p>
    <w:p w14:paraId="3D6EF3CE" w14:textId="77777777" w:rsidR="00C062A4" w:rsidRPr="001C5864" w:rsidRDefault="00C062A4" w:rsidP="004E03F5">
      <w:pPr>
        <w:tabs>
          <w:tab w:val="left" w:pos="426"/>
        </w:tabs>
        <w:autoSpaceDE w:val="0"/>
        <w:autoSpaceDN w:val="0"/>
        <w:adjustRightInd w:val="0"/>
        <w:jc w:val="both"/>
        <w:rPr>
          <w:rFonts w:ascii="Arial" w:eastAsia="SimSun" w:hAnsi="Arial" w:cs="Arial"/>
          <w:lang w:eastAsia="zh-CN"/>
        </w:rPr>
      </w:pPr>
    </w:p>
    <w:p w14:paraId="23D06913" w14:textId="172450F7" w:rsidR="00E123A8" w:rsidRPr="001C5864" w:rsidRDefault="00E123A8" w:rsidP="7791D618">
      <w:pPr>
        <w:tabs>
          <w:tab w:val="left" w:pos="426"/>
        </w:tabs>
        <w:autoSpaceDE w:val="0"/>
        <w:autoSpaceDN w:val="0"/>
        <w:adjustRightInd w:val="0"/>
        <w:jc w:val="both"/>
        <w:rPr>
          <w:rFonts w:ascii="Arial" w:eastAsia="SimSun" w:hAnsi="Arial" w:cs="Arial"/>
          <w:sz w:val="22"/>
          <w:szCs w:val="22"/>
          <w:lang w:eastAsia="zh-CN"/>
        </w:rPr>
      </w:pPr>
      <w:r w:rsidRPr="001C5864">
        <w:rPr>
          <w:rFonts w:ascii="Arial" w:eastAsia="SimSun" w:hAnsi="Arial" w:cs="Arial"/>
          <w:b/>
          <w:bCs/>
          <w:sz w:val="22"/>
          <w:szCs w:val="22"/>
          <w:lang w:eastAsia="zh-CN"/>
        </w:rPr>
        <w:tab/>
        <w:t xml:space="preserve">Artículo 3.- </w:t>
      </w:r>
      <w:r w:rsidR="19C05874" w:rsidRPr="001C5864">
        <w:rPr>
          <w:rFonts w:ascii="Arial" w:eastAsia="SimSun" w:hAnsi="Arial" w:cs="Arial"/>
          <w:sz w:val="22"/>
          <w:szCs w:val="22"/>
          <w:lang w:eastAsia="zh-CN"/>
        </w:rPr>
        <w:t xml:space="preserve">El cumplimiento de los </w:t>
      </w:r>
      <w:r w:rsidR="7B881900" w:rsidRPr="001C5864">
        <w:rPr>
          <w:rFonts w:ascii="Arial" w:eastAsia="SimSun" w:hAnsi="Arial" w:cs="Arial"/>
          <w:sz w:val="22"/>
          <w:szCs w:val="22"/>
          <w:lang w:eastAsia="zh-CN"/>
        </w:rPr>
        <w:t>requisitos</w:t>
      </w:r>
      <w:r w:rsidR="19C05874" w:rsidRPr="001C5864">
        <w:rPr>
          <w:rFonts w:ascii="Arial" w:eastAsia="SimSun" w:hAnsi="Arial" w:cs="Arial"/>
          <w:sz w:val="22"/>
          <w:szCs w:val="22"/>
          <w:lang w:eastAsia="zh-CN"/>
        </w:rPr>
        <w:t xml:space="preserve"> </w:t>
      </w:r>
      <w:r w:rsidRPr="001C5864">
        <w:rPr>
          <w:rFonts w:ascii="Arial" w:eastAsia="SimSun" w:hAnsi="Arial" w:cs="Arial"/>
          <w:sz w:val="22"/>
          <w:szCs w:val="22"/>
          <w:lang w:eastAsia="zh-CN"/>
        </w:rPr>
        <w:t>establecid</w:t>
      </w:r>
      <w:r w:rsidR="5F612F06" w:rsidRPr="001C5864">
        <w:rPr>
          <w:rFonts w:ascii="Arial" w:eastAsia="SimSun" w:hAnsi="Arial" w:cs="Arial"/>
          <w:sz w:val="22"/>
          <w:szCs w:val="22"/>
          <w:lang w:eastAsia="zh-CN"/>
        </w:rPr>
        <w:t>os</w:t>
      </w:r>
      <w:r w:rsidRPr="001C5864">
        <w:rPr>
          <w:rFonts w:ascii="Arial" w:eastAsia="SimSun" w:hAnsi="Arial" w:cs="Arial"/>
          <w:sz w:val="22"/>
          <w:szCs w:val="22"/>
          <w:lang w:eastAsia="zh-CN"/>
        </w:rPr>
        <w:t xml:space="preserve"> en la presente Resolución, no exonera del cumplimiento de los requisitos sanitarios de importación para mercancías de los animales acuáticos </w:t>
      </w:r>
      <w:r w:rsidR="3C6DB1AE" w:rsidRPr="001C5864">
        <w:rPr>
          <w:rFonts w:ascii="Arial" w:eastAsia="SimSun" w:hAnsi="Arial" w:cs="Arial"/>
          <w:sz w:val="22"/>
          <w:szCs w:val="22"/>
          <w:lang w:eastAsia="zh-CN"/>
        </w:rPr>
        <w:t xml:space="preserve">y de los insumos veterinarios de uso en </w:t>
      </w:r>
      <w:r w:rsidR="005F0D0E">
        <w:rPr>
          <w:rFonts w:ascii="Arial" w:eastAsia="SimSun" w:hAnsi="Arial" w:cs="Arial"/>
          <w:sz w:val="22"/>
          <w:szCs w:val="22"/>
          <w:lang w:eastAsia="zh-CN"/>
        </w:rPr>
        <w:t>acuicultura</w:t>
      </w:r>
      <w:r w:rsidR="5FDABD39" w:rsidRPr="001C5864">
        <w:rPr>
          <w:rFonts w:ascii="Arial" w:eastAsia="SimSun" w:hAnsi="Arial" w:cs="Arial"/>
          <w:sz w:val="22"/>
          <w:szCs w:val="22"/>
          <w:lang w:eastAsia="zh-CN"/>
        </w:rPr>
        <w:t>, e</w:t>
      </w:r>
      <w:r w:rsidRPr="001C5864">
        <w:rPr>
          <w:rFonts w:ascii="Arial" w:eastAsia="SimSun" w:hAnsi="Arial" w:cs="Arial"/>
          <w:sz w:val="22"/>
          <w:szCs w:val="22"/>
          <w:lang w:eastAsia="zh-CN"/>
        </w:rPr>
        <w:t>xigidos en otras normas andinas y las normas nacionales inscritas en el Registro Subregional.</w:t>
      </w:r>
    </w:p>
    <w:p w14:paraId="0D5BC610" w14:textId="77777777" w:rsidR="00E123A8" w:rsidRPr="001C5864" w:rsidRDefault="00E123A8" w:rsidP="00E123A8">
      <w:pPr>
        <w:tabs>
          <w:tab w:val="left" w:pos="426"/>
        </w:tabs>
        <w:autoSpaceDE w:val="0"/>
        <w:autoSpaceDN w:val="0"/>
        <w:adjustRightInd w:val="0"/>
        <w:jc w:val="both"/>
        <w:rPr>
          <w:rFonts w:ascii="Arial" w:eastAsia="SimSun" w:hAnsi="Arial" w:cs="Arial"/>
          <w:sz w:val="22"/>
          <w:szCs w:val="22"/>
          <w:lang w:eastAsia="zh-CN"/>
        </w:rPr>
      </w:pPr>
    </w:p>
    <w:p w14:paraId="7019807A" w14:textId="070C5780" w:rsidR="00E123A8" w:rsidRPr="001C5864" w:rsidRDefault="00E123A8" w:rsidP="18FD56A1">
      <w:pPr>
        <w:tabs>
          <w:tab w:val="left" w:pos="426"/>
        </w:tabs>
        <w:autoSpaceDE w:val="0"/>
        <w:autoSpaceDN w:val="0"/>
        <w:adjustRightInd w:val="0"/>
        <w:jc w:val="both"/>
        <w:rPr>
          <w:rFonts w:ascii="Arial" w:eastAsia="SimSun" w:hAnsi="Arial" w:cs="Arial"/>
          <w:sz w:val="22"/>
          <w:szCs w:val="22"/>
          <w:lang w:eastAsia="zh-CN"/>
        </w:rPr>
      </w:pPr>
      <w:r w:rsidRPr="001C5864">
        <w:rPr>
          <w:rFonts w:ascii="Arial" w:eastAsia="SimSun" w:hAnsi="Arial" w:cs="Arial"/>
          <w:b/>
          <w:bCs/>
          <w:sz w:val="22"/>
          <w:szCs w:val="22"/>
          <w:lang w:eastAsia="zh-CN"/>
        </w:rPr>
        <w:tab/>
        <w:t xml:space="preserve">Artículo 4.- </w:t>
      </w:r>
      <w:r w:rsidR="2B589FF2" w:rsidRPr="001C5864">
        <w:rPr>
          <w:rFonts w:ascii="Arial" w:eastAsia="SimSun" w:hAnsi="Arial" w:cs="Arial"/>
          <w:sz w:val="22"/>
          <w:szCs w:val="22"/>
          <w:lang w:eastAsia="zh-CN"/>
        </w:rPr>
        <w:t>El listado</w:t>
      </w:r>
      <w:r w:rsidRPr="001C5864">
        <w:rPr>
          <w:rFonts w:ascii="Arial" w:eastAsia="SimSun" w:hAnsi="Arial" w:cs="Arial"/>
          <w:sz w:val="22"/>
          <w:szCs w:val="22"/>
          <w:lang w:eastAsia="zh-CN"/>
        </w:rPr>
        <w:t xml:space="preserve"> de mercancías de los animales acuáticos </w:t>
      </w:r>
      <w:r w:rsidR="7B35E93F" w:rsidRPr="001C5864">
        <w:rPr>
          <w:rFonts w:ascii="Arial" w:eastAsia="SimSun" w:hAnsi="Arial" w:cs="Arial"/>
          <w:sz w:val="22"/>
          <w:szCs w:val="22"/>
          <w:lang w:eastAsia="zh-CN"/>
        </w:rPr>
        <w:t xml:space="preserve">y de los </w:t>
      </w:r>
      <w:r w:rsidR="584F27FF" w:rsidRPr="001C5864">
        <w:rPr>
          <w:rFonts w:ascii="Arial" w:eastAsia="SimSun" w:hAnsi="Arial" w:cs="Arial"/>
          <w:sz w:val="22"/>
          <w:szCs w:val="22"/>
          <w:lang w:eastAsia="zh-CN"/>
        </w:rPr>
        <w:t>insumos</w:t>
      </w:r>
      <w:r w:rsidR="7B35E93F" w:rsidRPr="001C5864">
        <w:rPr>
          <w:rFonts w:ascii="Arial" w:eastAsia="SimSun" w:hAnsi="Arial" w:cs="Arial"/>
          <w:sz w:val="22"/>
          <w:szCs w:val="22"/>
          <w:lang w:eastAsia="zh-CN"/>
        </w:rPr>
        <w:t xml:space="preserve"> veterinarios de uso en </w:t>
      </w:r>
      <w:r w:rsidR="005F0D0E">
        <w:rPr>
          <w:rFonts w:ascii="Arial" w:eastAsia="SimSun" w:hAnsi="Arial" w:cs="Arial"/>
          <w:sz w:val="22"/>
          <w:szCs w:val="22"/>
          <w:lang w:eastAsia="zh-CN"/>
        </w:rPr>
        <w:t>acuicultura</w:t>
      </w:r>
      <w:r w:rsidR="7B35E93F" w:rsidRPr="001C5864">
        <w:rPr>
          <w:rFonts w:ascii="Arial" w:eastAsia="SimSun" w:hAnsi="Arial" w:cs="Arial"/>
          <w:sz w:val="22"/>
          <w:szCs w:val="22"/>
          <w:lang w:eastAsia="zh-CN"/>
        </w:rPr>
        <w:t xml:space="preserve">, </w:t>
      </w:r>
      <w:r w:rsidRPr="001C5864">
        <w:rPr>
          <w:rFonts w:ascii="Arial" w:eastAsia="SimSun" w:hAnsi="Arial" w:cs="Arial"/>
          <w:sz w:val="22"/>
          <w:szCs w:val="22"/>
          <w:lang w:eastAsia="zh-CN"/>
        </w:rPr>
        <w:t>clasificad</w:t>
      </w:r>
      <w:r w:rsidR="67A49655" w:rsidRPr="001C5864">
        <w:rPr>
          <w:rFonts w:ascii="Arial" w:eastAsia="SimSun" w:hAnsi="Arial" w:cs="Arial"/>
          <w:sz w:val="22"/>
          <w:szCs w:val="22"/>
          <w:lang w:eastAsia="zh-CN"/>
        </w:rPr>
        <w:t>o</w:t>
      </w:r>
      <w:r w:rsidRPr="001C5864">
        <w:rPr>
          <w:rFonts w:ascii="Arial" w:eastAsia="SimSun" w:hAnsi="Arial" w:cs="Arial"/>
          <w:sz w:val="22"/>
          <w:szCs w:val="22"/>
          <w:lang w:eastAsia="zh-CN"/>
        </w:rPr>
        <w:t xml:space="preserve">s </w:t>
      </w:r>
      <w:r w:rsidR="0E424DFA" w:rsidRPr="001C5864">
        <w:rPr>
          <w:rFonts w:ascii="Arial" w:eastAsia="SimSun" w:hAnsi="Arial" w:cs="Arial"/>
          <w:sz w:val="22"/>
          <w:szCs w:val="22"/>
          <w:lang w:eastAsia="zh-CN"/>
        </w:rPr>
        <w:t xml:space="preserve">según </w:t>
      </w:r>
      <w:r w:rsidR="2775F2EE" w:rsidRPr="001C5864">
        <w:rPr>
          <w:rFonts w:ascii="Arial" w:eastAsia="SimSun" w:hAnsi="Arial" w:cs="Arial"/>
          <w:sz w:val="22"/>
          <w:szCs w:val="22"/>
          <w:lang w:eastAsia="zh-CN"/>
        </w:rPr>
        <w:t xml:space="preserve">la nomenclatura </w:t>
      </w:r>
      <w:r w:rsidR="25DAB2DD" w:rsidRPr="001C5864">
        <w:rPr>
          <w:rFonts w:ascii="Arial" w:eastAsia="SimSun" w:hAnsi="Arial" w:cs="Arial"/>
          <w:sz w:val="22"/>
          <w:szCs w:val="22"/>
          <w:lang w:eastAsia="zh-CN"/>
        </w:rPr>
        <w:t>arancelaria común para la Subregión Andina (</w:t>
      </w:r>
      <w:r w:rsidR="2775F2EE" w:rsidRPr="001C5864">
        <w:rPr>
          <w:rFonts w:ascii="Arial" w:eastAsia="SimSun" w:hAnsi="Arial" w:cs="Arial"/>
          <w:sz w:val="22"/>
          <w:szCs w:val="22"/>
          <w:lang w:eastAsia="zh-CN"/>
        </w:rPr>
        <w:t>NANDINA</w:t>
      </w:r>
      <w:r w:rsidR="3292762D" w:rsidRPr="001C5864">
        <w:rPr>
          <w:rFonts w:ascii="Arial" w:eastAsia="SimSun" w:hAnsi="Arial" w:cs="Arial"/>
          <w:sz w:val="22"/>
          <w:szCs w:val="22"/>
          <w:lang w:eastAsia="zh-CN"/>
        </w:rPr>
        <w:t>)</w:t>
      </w:r>
      <w:r w:rsidR="2775F2EE" w:rsidRPr="001C5864">
        <w:rPr>
          <w:rFonts w:ascii="Arial" w:eastAsia="SimSun" w:hAnsi="Arial" w:cs="Arial"/>
          <w:sz w:val="22"/>
          <w:szCs w:val="22"/>
          <w:lang w:eastAsia="zh-CN"/>
        </w:rPr>
        <w:t xml:space="preserve">, su descripción y </w:t>
      </w:r>
      <w:r w:rsidR="0E424DFA" w:rsidRPr="001C5864">
        <w:rPr>
          <w:rFonts w:ascii="Arial" w:eastAsia="SimSun" w:hAnsi="Arial" w:cs="Arial"/>
          <w:sz w:val="22"/>
          <w:szCs w:val="22"/>
          <w:lang w:eastAsia="zh-CN"/>
        </w:rPr>
        <w:t>su</w:t>
      </w:r>
      <w:r w:rsidRPr="001C5864">
        <w:rPr>
          <w:rFonts w:ascii="Arial" w:eastAsia="SimSun" w:hAnsi="Arial" w:cs="Arial"/>
          <w:sz w:val="22"/>
          <w:szCs w:val="22"/>
          <w:lang w:eastAsia="zh-CN"/>
        </w:rPr>
        <w:t xml:space="preserve"> Categoría de Riesgo Sanitario, </w:t>
      </w:r>
      <w:r w:rsidR="2AB43522" w:rsidRPr="001C5864">
        <w:rPr>
          <w:rFonts w:ascii="Arial" w:eastAsia="SimSun" w:hAnsi="Arial" w:cs="Arial"/>
          <w:sz w:val="22"/>
          <w:szCs w:val="22"/>
          <w:lang w:eastAsia="zh-CN"/>
        </w:rPr>
        <w:t xml:space="preserve">se </w:t>
      </w:r>
      <w:r w:rsidR="289BF34D" w:rsidRPr="001C5864">
        <w:rPr>
          <w:rFonts w:ascii="Arial" w:eastAsia="SimSun" w:hAnsi="Arial" w:cs="Arial"/>
          <w:sz w:val="22"/>
          <w:szCs w:val="22"/>
          <w:lang w:eastAsia="zh-CN"/>
        </w:rPr>
        <w:t>consigna</w:t>
      </w:r>
      <w:r w:rsidR="2AB43522" w:rsidRPr="001C5864">
        <w:rPr>
          <w:rFonts w:ascii="Arial" w:eastAsia="SimSun" w:hAnsi="Arial" w:cs="Arial"/>
          <w:sz w:val="22"/>
          <w:szCs w:val="22"/>
          <w:lang w:eastAsia="zh-CN"/>
        </w:rPr>
        <w:t xml:space="preserve"> en </w:t>
      </w:r>
      <w:r w:rsidR="25F33D74" w:rsidRPr="001C5864">
        <w:rPr>
          <w:rFonts w:ascii="Arial" w:eastAsia="SimSun" w:hAnsi="Arial" w:cs="Arial"/>
          <w:sz w:val="22"/>
          <w:szCs w:val="22"/>
          <w:lang w:eastAsia="zh-CN"/>
        </w:rPr>
        <w:t>el Anexo</w:t>
      </w:r>
      <w:r w:rsidR="770CC953" w:rsidRPr="001C5864">
        <w:rPr>
          <w:rFonts w:ascii="Arial" w:eastAsia="SimSun" w:hAnsi="Arial" w:cs="Arial"/>
          <w:sz w:val="22"/>
          <w:szCs w:val="22"/>
          <w:lang w:eastAsia="zh-CN"/>
        </w:rPr>
        <w:t xml:space="preserve"> III de la </w:t>
      </w:r>
      <w:r w:rsidR="399CCFD8" w:rsidRPr="001C5864">
        <w:rPr>
          <w:rFonts w:ascii="Arial" w:eastAsia="SimSun" w:hAnsi="Arial" w:cs="Arial"/>
          <w:sz w:val="22"/>
          <w:szCs w:val="22"/>
          <w:lang w:eastAsia="zh-CN"/>
        </w:rPr>
        <w:t>presente</w:t>
      </w:r>
      <w:r w:rsidR="770CC953" w:rsidRPr="001C5864">
        <w:rPr>
          <w:rFonts w:ascii="Arial" w:eastAsia="SimSun" w:hAnsi="Arial" w:cs="Arial"/>
          <w:sz w:val="22"/>
          <w:szCs w:val="22"/>
          <w:lang w:eastAsia="zh-CN"/>
        </w:rPr>
        <w:t xml:space="preserve"> </w:t>
      </w:r>
      <w:r w:rsidR="39E09939" w:rsidRPr="001C5864">
        <w:rPr>
          <w:rFonts w:ascii="Arial" w:eastAsia="SimSun" w:hAnsi="Arial" w:cs="Arial"/>
          <w:sz w:val="22"/>
          <w:szCs w:val="22"/>
          <w:lang w:eastAsia="zh-CN"/>
        </w:rPr>
        <w:t>R</w:t>
      </w:r>
      <w:r w:rsidRPr="001C5864">
        <w:rPr>
          <w:rFonts w:ascii="Arial" w:eastAsia="SimSun" w:hAnsi="Arial" w:cs="Arial"/>
          <w:sz w:val="22"/>
          <w:szCs w:val="22"/>
          <w:lang w:eastAsia="zh-CN"/>
        </w:rPr>
        <w:t>esolución</w:t>
      </w:r>
      <w:r w:rsidR="6F5B887A" w:rsidRPr="001C5864">
        <w:rPr>
          <w:rFonts w:ascii="Arial" w:eastAsia="SimSun" w:hAnsi="Arial" w:cs="Arial"/>
          <w:sz w:val="22"/>
          <w:szCs w:val="22"/>
          <w:lang w:eastAsia="zh-CN"/>
        </w:rPr>
        <w:t>.</w:t>
      </w:r>
    </w:p>
    <w:p w14:paraId="15AAA3F5" w14:textId="05BED047" w:rsidR="18FD56A1" w:rsidRPr="001C5864" w:rsidRDefault="18FD56A1" w:rsidP="18FD56A1">
      <w:pPr>
        <w:tabs>
          <w:tab w:val="left" w:pos="426"/>
        </w:tabs>
        <w:jc w:val="both"/>
        <w:rPr>
          <w:rFonts w:ascii="Arial" w:hAnsi="Arial" w:cs="Arial"/>
          <w:lang w:eastAsia="zh-CN"/>
        </w:rPr>
      </w:pPr>
    </w:p>
    <w:p w14:paraId="069657BC" w14:textId="6D32717B" w:rsidR="00E123A8" w:rsidRPr="001C5864" w:rsidRDefault="00E123A8" w:rsidP="008D7755">
      <w:pPr>
        <w:tabs>
          <w:tab w:val="left" w:pos="426"/>
        </w:tabs>
        <w:autoSpaceDE w:val="0"/>
        <w:autoSpaceDN w:val="0"/>
        <w:adjustRightInd w:val="0"/>
        <w:jc w:val="both"/>
        <w:rPr>
          <w:rFonts w:ascii="Arial" w:hAnsi="Arial" w:cs="Arial"/>
          <w:sz w:val="22"/>
          <w:szCs w:val="22"/>
        </w:rPr>
      </w:pPr>
      <w:r w:rsidRPr="001C5864">
        <w:rPr>
          <w:rFonts w:ascii="Arial" w:eastAsia="SimSun" w:hAnsi="Arial" w:cs="Arial"/>
          <w:b/>
          <w:bCs/>
          <w:sz w:val="22"/>
          <w:szCs w:val="22"/>
          <w:lang w:eastAsia="zh-CN"/>
        </w:rPr>
        <w:tab/>
      </w:r>
    </w:p>
    <w:p w14:paraId="50B089FB" w14:textId="5C8EF365" w:rsidR="00E123A8" w:rsidRPr="001C5864" w:rsidRDefault="00E123A8" w:rsidP="00E123A8">
      <w:pPr>
        <w:pStyle w:val="Estilo2"/>
        <w:tabs>
          <w:tab w:val="left" w:pos="426"/>
        </w:tabs>
        <w:rPr>
          <w:rFonts w:cs="Arial"/>
          <w:sz w:val="22"/>
          <w:szCs w:val="22"/>
        </w:rPr>
      </w:pPr>
      <w:r w:rsidRPr="001C5864">
        <w:rPr>
          <w:rFonts w:cs="Arial"/>
          <w:sz w:val="22"/>
          <w:szCs w:val="22"/>
        </w:rPr>
        <w:tab/>
      </w:r>
      <w:r w:rsidR="1D3AA406" w:rsidRPr="001C5864">
        <w:rPr>
          <w:rFonts w:cs="Arial"/>
          <w:sz w:val="22"/>
          <w:szCs w:val="22"/>
        </w:rPr>
        <w:t xml:space="preserve">Dada en la ciudad de Lima, Perú, a los </w:t>
      </w:r>
      <w:r w:rsidR="00A15FA4">
        <w:rPr>
          <w:rFonts w:cs="Arial"/>
          <w:sz w:val="22"/>
          <w:szCs w:val="22"/>
        </w:rPr>
        <w:t>once</w:t>
      </w:r>
      <w:r w:rsidR="008E6F72">
        <w:rPr>
          <w:rFonts w:cs="Arial"/>
          <w:sz w:val="22"/>
          <w:szCs w:val="22"/>
        </w:rPr>
        <w:t xml:space="preserve"> días </w:t>
      </w:r>
      <w:r w:rsidR="1D3AA406" w:rsidRPr="001C5864">
        <w:rPr>
          <w:rFonts w:cs="Arial"/>
          <w:sz w:val="22"/>
          <w:szCs w:val="22"/>
        </w:rPr>
        <w:t>del mes de</w:t>
      </w:r>
      <w:r w:rsidR="008E6F72">
        <w:rPr>
          <w:rFonts w:cs="Arial"/>
          <w:sz w:val="22"/>
          <w:szCs w:val="22"/>
        </w:rPr>
        <w:t xml:space="preserve"> mayo </w:t>
      </w:r>
      <w:r w:rsidR="1D3AA406" w:rsidRPr="001C5864">
        <w:rPr>
          <w:rFonts w:cs="Arial"/>
          <w:sz w:val="22"/>
          <w:szCs w:val="22"/>
        </w:rPr>
        <w:t xml:space="preserve">del </w:t>
      </w:r>
      <w:r w:rsidR="008E6F72" w:rsidRPr="003341CA">
        <w:rPr>
          <w:rFonts w:cs="Arial"/>
          <w:sz w:val="22"/>
          <w:szCs w:val="22"/>
        </w:rPr>
        <w:t xml:space="preserve">año dos mil </w:t>
      </w:r>
      <w:r w:rsidR="008E6F72">
        <w:rPr>
          <w:rFonts w:cs="Arial"/>
          <w:sz w:val="22"/>
          <w:szCs w:val="22"/>
        </w:rPr>
        <w:t>veintidós</w:t>
      </w:r>
    </w:p>
    <w:p w14:paraId="0813CB18" w14:textId="5B2A3452" w:rsidR="18FD56A1" w:rsidRDefault="18FD56A1" w:rsidP="18FD56A1">
      <w:pPr>
        <w:pStyle w:val="Estilo2"/>
        <w:tabs>
          <w:tab w:val="left" w:pos="426"/>
        </w:tabs>
        <w:rPr>
          <w:rFonts w:cs="Arial"/>
          <w:szCs w:val="24"/>
        </w:rPr>
      </w:pPr>
    </w:p>
    <w:p w14:paraId="13F1CB51" w14:textId="3E11AFC1" w:rsidR="008E6F72" w:rsidRDefault="008E6F72" w:rsidP="18FD56A1">
      <w:pPr>
        <w:pStyle w:val="Estilo2"/>
        <w:tabs>
          <w:tab w:val="left" w:pos="426"/>
        </w:tabs>
        <w:rPr>
          <w:rFonts w:cs="Arial"/>
          <w:szCs w:val="24"/>
        </w:rPr>
      </w:pPr>
    </w:p>
    <w:p w14:paraId="479043F9" w14:textId="0E48DE45" w:rsidR="008E6F72" w:rsidRDefault="008E6F72" w:rsidP="18FD56A1">
      <w:pPr>
        <w:pStyle w:val="Estilo2"/>
        <w:tabs>
          <w:tab w:val="left" w:pos="426"/>
        </w:tabs>
        <w:rPr>
          <w:rFonts w:cs="Arial"/>
          <w:szCs w:val="24"/>
        </w:rPr>
      </w:pPr>
    </w:p>
    <w:p w14:paraId="1CDEB712" w14:textId="61F3BBCF" w:rsidR="008E6F72" w:rsidRDefault="008E6F72" w:rsidP="18FD56A1">
      <w:pPr>
        <w:pStyle w:val="Estilo2"/>
        <w:tabs>
          <w:tab w:val="left" w:pos="426"/>
        </w:tabs>
        <w:rPr>
          <w:rFonts w:cs="Arial"/>
          <w:szCs w:val="24"/>
        </w:rPr>
      </w:pPr>
    </w:p>
    <w:p w14:paraId="598B8A95" w14:textId="59C837AE" w:rsidR="008E6F72" w:rsidRPr="001C5864" w:rsidRDefault="008E6F72" w:rsidP="18FD56A1">
      <w:pPr>
        <w:pStyle w:val="Estilo2"/>
        <w:tabs>
          <w:tab w:val="left" w:pos="426"/>
        </w:tabs>
        <w:rPr>
          <w:rFonts w:cs="Arial"/>
          <w:szCs w:val="24"/>
        </w:rPr>
      </w:pPr>
    </w:p>
    <w:p w14:paraId="76B39DEC" w14:textId="035002DF" w:rsidR="009F5CC1" w:rsidRDefault="009F5CC1" w:rsidP="00E123A8">
      <w:pPr>
        <w:tabs>
          <w:tab w:val="left" w:pos="426"/>
        </w:tabs>
        <w:jc w:val="center"/>
        <w:rPr>
          <w:rFonts w:ascii="Arial" w:hAnsi="Arial" w:cs="Arial"/>
          <w:b/>
          <w:sz w:val="22"/>
          <w:szCs w:val="22"/>
        </w:rPr>
      </w:pPr>
    </w:p>
    <w:p w14:paraId="0E193E7D" w14:textId="6B5FBF3C" w:rsidR="008E6F72" w:rsidRPr="00AD4D68" w:rsidRDefault="008E6F72" w:rsidP="008E6F72">
      <w:pPr>
        <w:spacing w:line="264" w:lineRule="auto"/>
        <w:jc w:val="center"/>
        <w:rPr>
          <w:rFonts w:ascii="Arial" w:hAnsi="Arial" w:cs="Arial"/>
          <w:sz w:val="22"/>
          <w:szCs w:val="22"/>
          <w:shd w:val="clear" w:color="auto" w:fill="FFFFFF"/>
        </w:rPr>
      </w:pPr>
      <w:bookmarkStart w:id="2" w:name="_Hlk58412099"/>
      <w:r w:rsidRPr="00AD4D68">
        <w:rPr>
          <w:rFonts w:ascii="Arial" w:hAnsi="Arial" w:cs="Arial"/>
          <w:i/>
          <w:sz w:val="22"/>
          <w:szCs w:val="22"/>
          <w:shd w:val="clear" w:color="auto" w:fill="FFFFFF"/>
        </w:rPr>
        <w:t>Jorge Hernando Pedraza</w:t>
      </w:r>
    </w:p>
    <w:p w14:paraId="797EFEB3" w14:textId="77777777" w:rsidR="008E6F72" w:rsidRPr="00AD4D68" w:rsidRDefault="008E6F72" w:rsidP="008E6F72">
      <w:pPr>
        <w:tabs>
          <w:tab w:val="left" w:pos="1440"/>
          <w:tab w:val="left" w:pos="2160"/>
          <w:tab w:val="left" w:pos="2880"/>
          <w:tab w:val="left" w:pos="3600"/>
          <w:tab w:val="left" w:pos="4320"/>
          <w:tab w:val="left" w:pos="5040"/>
          <w:tab w:val="left" w:pos="5760"/>
        </w:tabs>
        <w:spacing w:line="264" w:lineRule="auto"/>
        <w:jc w:val="center"/>
        <w:rPr>
          <w:rFonts w:ascii="Arial" w:hAnsi="Arial" w:cs="Arial"/>
          <w:sz w:val="22"/>
          <w:szCs w:val="22"/>
        </w:rPr>
      </w:pPr>
      <w:r w:rsidRPr="00AD4D68">
        <w:rPr>
          <w:rFonts w:ascii="Arial" w:hAnsi="Arial" w:cs="Arial"/>
          <w:b/>
          <w:sz w:val="22"/>
          <w:szCs w:val="22"/>
        </w:rPr>
        <w:t xml:space="preserve">Secretario General </w:t>
      </w:r>
    </w:p>
    <w:p w14:paraId="0E1D24C0" w14:textId="0C908512" w:rsidR="002D3E3C" w:rsidRDefault="002D3E3C" w:rsidP="00124465">
      <w:pPr>
        <w:pStyle w:val="paragraph"/>
        <w:spacing w:before="0" w:beforeAutospacing="0" w:after="0" w:afterAutospacing="0"/>
        <w:jc w:val="center"/>
        <w:textAlignment w:val="baseline"/>
        <w:rPr>
          <w:rStyle w:val="normaltextrun"/>
          <w:rFonts w:ascii="Arial" w:hAnsi="Arial" w:cs="Arial"/>
          <w:b/>
          <w:sz w:val="22"/>
          <w:szCs w:val="22"/>
          <w:lang w:val="es-ES"/>
        </w:rPr>
      </w:pPr>
    </w:p>
    <w:p w14:paraId="144FCA3B" w14:textId="1E5B3DBE" w:rsidR="002D3E3C" w:rsidRDefault="002D3E3C" w:rsidP="00124465">
      <w:pPr>
        <w:pStyle w:val="paragraph"/>
        <w:spacing w:before="0" w:beforeAutospacing="0" w:after="0" w:afterAutospacing="0"/>
        <w:jc w:val="center"/>
        <w:textAlignment w:val="baseline"/>
        <w:rPr>
          <w:rStyle w:val="normaltextrun"/>
          <w:rFonts w:ascii="Arial" w:hAnsi="Arial" w:cs="Arial"/>
          <w:b/>
          <w:sz w:val="22"/>
          <w:szCs w:val="22"/>
          <w:lang w:val="es-ES"/>
        </w:rPr>
      </w:pPr>
    </w:p>
    <w:p w14:paraId="2D5C7006" w14:textId="4E427364" w:rsidR="008D7755" w:rsidRDefault="008D7755" w:rsidP="00124465">
      <w:pPr>
        <w:pStyle w:val="paragraph"/>
        <w:spacing w:before="0" w:beforeAutospacing="0" w:after="0" w:afterAutospacing="0"/>
        <w:jc w:val="center"/>
        <w:textAlignment w:val="baseline"/>
        <w:rPr>
          <w:rStyle w:val="normaltextrun"/>
          <w:rFonts w:ascii="Arial" w:hAnsi="Arial" w:cs="Arial"/>
          <w:b/>
          <w:sz w:val="22"/>
          <w:szCs w:val="22"/>
          <w:lang w:val="es-ES"/>
        </w:rPr>
      </w:pPr>
    </w:p>
    <w:p w14:paraId="66519BAB" w14:textId="77777777" w:rsidR="008D7755" w:rsidRDefault="008D7755" w:rsidP="00124465">
      <w:pPr>
        <w:pStyle w:val="paragraph"/>
        <w:spacing w:before="0" w:beforeAutospacing="0" w:after="0" w:afterAutospacing="0"/>
        <w:jc w:val="center"/>
        <w:textAlignment w:val="baseline"/>
        <w:rPr>
          <w:rStyle w:val="normaltextrun"/>
          <w:rFonts w:ascii="Arial" w:hAnsi="Arial" w:cs="Arial"/>
          <w:b/>
          <w:sz w:val="22"/>
          <w:szCs w:val="22"/>
          <w:lang w:val="es-ES"/>
        </w:rPr>
      </w:pPr>
    </w:p>
    <w:p w14:paraId="64C20691" w14:textId="0282D64D" w:rsidR="004F438B" w:rsidRDefault="004F438B" w:rsidP="00124465">
      <w:pPr>
        <w:pStyle w:val="paragraph"/>
        <w:spacing w:before="0" w:beforeAutospacing="0" w:after="0" w:afterAutospacing="0"/>
        <w:jc w:val="center"/>
        <w:textAlignment w:val="baseline"/>
        <w:rPr>
          <w:rStyle w:val="normaltextrun"/>
          <w:rFonts w:ascii="Arial" w:hAnsi="Arial" w:cs="Arial"/>
          <w:b/>
          <w:sz w:val="22"/>
          <w:szCs w:val="22"/>
          <w:lang w:val="es-ES"/>
        </w:rPr>
      </w:pPr>
    </w:p>
    <w:p w14:paraId="7063F17B" w14:textId="4533EDA7" w:rsidR="004F438B" w:rsidRDefault="004F438B" w:rsidP="00124465">
      <w:pPr>
        <w:pStyle w:val="paragraph"/>
        <w:spacing w:before="0" w:beforeAutospacing="0" w:after="0" w:afterAutospacing="0"/>
        <w:jc w:val="center"/>
        <w:textAlignment w:val="baseline"/>
        <w:rPr>
          <w:rStyle w:val="normaltextrun"/>
          <w:rFonts w:ascii="Arial" w:hAnsi="Arial" w:cs="Arial"/>
          <w:b/>
          <w:sz w:val="22"/>
          <w:szCs w:val="22"/>
          <w:lang w:val="es-ES"/>
        </w:rPr>
      </w:pPr>
    </w:p>
    <w:p w14:paraId="623ED0BC" w14:textId="0F1784D6" w:rsidR="00124465" w:rsidRPr="001C5864" w:rsidRDefault="00124465" w:rsidP="00124465">
      <w:pPr>
        <w:pStyle w:val="paragraph"/>
        <w:spacing w:before="0" w:beforeAutospacing="0" w:after="0" w:afterAutospacing="0"/>
        <w:jc w:val="center"/>
        <w:textAlignment w:val="baseline"/>
        <w:rPr>
          <w:rFonts w:ascii="Arial" w:hAnsi="Arial" w:cs="Arial"/>
          <w:b/>
          <w:sz w:val="18"/>
          <w:szCs w:val="18"/>
        </w:rPr>
      </w:pPr>
      <w:r w:rsidRPr="001C5864">
        <w:rPr>
          <w:rStyle w:val="normaltextrun"/>
          <w:rFonts w:ascii="Arial" w:hAnsi="Arial" w:cs="Arial"/>
          <w:b/>
          <w:sz w:val="22"/>
          <w:szCs w:val="22"/>
          <w:lang w:val="es-ES"/>
        </w:rPr>
        <w:t>Anexo I</w:t>
      </w:r>
      <w:r w:rsidRPr="001C5864">
        <w:rPr>
          <w:rStyle w:val="eop"/>
          <w:rFonts w:ascii="Arial" w:hAnsi="Arial" w:cs="Arial"/>
          <w:b/>
          <w:sz w:val="22"/>
          <w:szCs w:val="22"/>
        </w:rPr>
        <w:t> </w:t>
      </w:r>
    </w:p>
    <w:p w14:paraId="7DEA8577" w14:textId="32411982" w:rsidR="00124465" w:rsidRPr="001C5864" w:rsidRDefault="00124465" w:rsidP="74D2AF0E">
      <w:pPr>
        <w:pStyle w:val="paragraph"/>
        <w:spacing w:before="0" w:beforeAutospacing="0" w:after="0" w:afterAutospacing="0"/>
        <w:jc w:val="center"/>
        <w:textAlignment w:val="baseline"/>
        <w:rPr>
          <w:rFonts w:ascii="Arial" w:hAnsi="Arial" w:cs="Arial"/>
          <w:b/>
          <w:bCs/>
          <w:sz w:val="18"/>
          <w:szCs w:val="18"/>
        </w:rPr>
      </w:pPr>
      <w:r w:rsidRPr="001C5864">
        <w:rPr>
          <w:rStyle w:val="eop"/>
          <w:rFonts w:ascii="Arial" w:hAnsi="Arial" w:cs="Arial"/>
          <w:b/>
          <w:bCs/>
          <w:sz w:val="22"/>
          <w:szCs w:val="22"/>
        </w:rPr>
        <w:t> </w:t>
      </w:r>
    </w:p>
    <w:p w14:paraId="7D6BFD6F" w14:textId="5A51843F" w:rsidR="05D61B70" w:rsidRPr="001C5864" w:rsidRDefault="05D61B70" w:rsidP="74D2AF0E">
      <w:pPr>
        <w:pStyle w:val="paragraph"/>
        <w:spacing w:before="0" w:beforeAutospacing="0" w:after="0" w:afterAutospacing="0"/>
        <w:jc w:val="center"/>
        <w:rPr>
          <w:rFonts w:ascii="Arial" w:hAnsi="Arial" w:cs="Arial"/>
          <w:b/>
          <w:bCs/>
          <w:sz w:val="22"/>
          <w:szCs w:val="22"/>
        </w:rPr>
      </w:pPr>
      <w:r w:rsidRPr="001C5864">
        <w:rPr>
          <w:rStyle w:val="normaltextrun"/>
          <w:rFonts w:ascii="Arial" w:hAnsi="Arial" w:cs="Arial"/>
          <w:b/>
          <w:bCs/>
          <w:sz w:val="22"/>
          <w:szCs w:val="22"/>
          <w:lang w:val="es-ES"/>
        </w:rPr>
        <w:t>CATEGORÍAS DE RIESGO SANITARIO </w:t>
      </w:r>
      <w:r w:rsidRPr="001C5864">
        <w:rPr>
          <w:rStyle w:val="eop"/>
          <w:rFonts w:ascii="Arial" w:hAnsi="Arial" w:cs="Arial"/>
          <w:b/>
          <w:bCs/>
          <w:sz w:val="22"/>
          <w:szCs w:val="22"/>
        </w:rPr>
        <w:t> </w:t>
      </w:r>
      <w:r w:rsidRPr="001C5864">
        <w:rPr>
          <w:rFonts w:ascii="Arial" w:eastAsia="Calibri" w:hAnsi="Arial" w:cs="Arial"/>
          <w:b/>
          <w:bCs/>
          <w:color w:val="000000" w:themeColor="text1"/>
          <w:sz w:val="22"/>
          <w:szCs w:val="22"/>
          <w:lang w:val="es"/>
        </w:rPr>
        <w:t xml:space="preserve"> </w:t>
      </w:r>
    </w:p>
    <w:p w14:paraId="6B855E2A" w14:textId="081AD1A6" w:rsidR="74D2AF0E" w:rsidRPr="001C5864" w:rsidRDefault="74D2AF0E" w:rsidP="74D2AF0E">
      <w:pPr>
        <w:pStyle w:val="paragraph"/>
        <w:spacing w:before="0" w:beforeAutospacing="0" w:after="0" w:afterAutospacing="0"/>
        <w:jc w:val="center"/>
        <w:rPr>
          <w:rFonts w:ascii="Arial" w:hAnsi="Arial" w:cs="Arial"/>
          <w:b/>
          <w:bCs/>
          <w:color w:val="000000" w:themeColor="text1"/>
          <w:lang w:val="es"/>
        </w:rPr>
      </w:pPr>
    </w:p>
    <w:p w14:paraId="48787203" w14:textId="35633706" w:rsidR="68626CB4" w:rsidRPr="001C5864" w:rsidRDefault="68626CB4" w:rsidP="74D2AF0E">
      <w:pPr>
        <w:jc w:val="both"/>
        <w:rPr>
          <w:rFonts w:ascii="Arial" w:hAnsi="Arial" w:cs="Arial"/>
        </w:rPr>
      </w:pPr>
      <w:bookmarkStart w:id="3" w:name="_Int_HYb9AmfQ"/>
      <w:r w:rsidRPr="001C5864">
        <w:rPr>
          <w:rFonts w:ascii="Arial" w:eastAsia="Calibri" w:hAnsi="Arial" w:cs="Arial"/>
          <w:b/>
          <w:bCs/>
          <w:color w:val="000000" w:themeColor="text1"/>
          <w:sz w:val="22"/>
          <w:szCs w:val="22"/>
          <w:lang w:val="es"/>
        </w:rPr>
        <w:t xml:space="preserve">Categoría de </w:t>
      </w:r>
      <w:r w:rsidR="002D3E3C">
        <w:rPr>
          <w:rFonts w:ascii="Arial" w:eastAsia="Calibri" w:hAnsi="Arial" w:cs="Arial"/>
          <w:b/>
          <w:bCs/>
          <w:color w:val="000000" w:themeColor="text1"/>
          <w:sz w:val="22"/>
          <w:szCs w:val="22"/>
          <w:lang w:val="es"/>
        </w:rPr>
        <w:t>r</w:t>
      </w:r>
      <w:r w:rsidRPr="001C5864">
        <w:rPr>
          <w:rFonts w:ascii="Arial" w:eastAsia="Calibri" w:hAnsi="Arial" w:cs="Arial"/>
          <w:b/>
          <w:bCs/>
          <w:color w:val="000000" w:themeColor="text1"/>
          <w:sz w:val="22"/>
          <w:szCs w:val="22"/>
          <w:lang w:val="es"/>
        </w:rPr>
        <w:t xml:space="preserve">iesgo </w:t>
      </w:r>
      <w:r w:rsidR="00DD6025" w:rsidRPr="001C5864">
        <w:rPr>
          <w:rFonts w:ascii="Arial" w:eastAsia="Calibri" w:hAnsi="Arial" w:cs="Arial"/>
          <w:b/>
          <w:bCs/>
          <w:color w:val="000000" w:themeColor="text1"/>
          <w:sz w:val="22"/>
          <w:szCs w:val="22"/>
          <w:lang w:val="es"/>
        </w:rPr>
        <w:t>u</w:t>
      </w:r>
      <w:r w:rsidRPr="001C5864">
        <w:rPr>
          <w:rFonts w:ascii="Arial" w:eastAsia="Calibri" w:hAnsi="Arial" w:cs="Arial"/>
          <w:b/>
          <w:bCs/>
          <w:color w:val="000000" w:themeColor="text1"/>
          <w:sz w:val="22"/>
          <w:szCs w:val="22"/>
          <w:lang w:val="es"/>
        </w:rPr>
        <w:t>no (1):</w:t>
      </w:r>
      <w:r w:rsidRPr="001C5864">
        <w:rPr>
          <w:rFonts w:ascii="Arial" w:eastAsia="Calibri" w:hAnsi="Arial" w:cs="Arial"/>
          <w:color w:val="000000" w:themeColor="text1"/>
          <w:sz w:val="22"/>
          <w:szCs w:val="22"/>
          <w:lang w:val="es"/>
        </w:rPr>
        <w:t xml:space="preserve">  Productos, subproductos de animales acuáticos </w:t>
      </w:r>
      <w:r w:rsidR="445F5064" w:rsidRPr="001C5864">
        <w:rPr>
          <w:rFonts w:ascii="Arial" w:eastAsia="Calibri" w:hAnsi="Arial" w:cs="Arial"/>
          <w:color w:val="000000" w:themeColor="text1"/>
          <w:sz w:val="22"/>
          <w:szCs w:val="22"/>
          <w:lang w:val="es"/>
        </w:rPr>
        <w:t>o</w:t>
      </w:r>
      <w:r w:rsidRPr="001C5864">
        <w:rPr>
          <w:rFonts w:ascii="Arial" w:eastAsia="Calibri" w:hAnsi="Arial" w:cs="Arial"/>
          <w:color w:val="000000" w:themeColor="text1"/>
          <w:sz w:val="22"/>
          <w:szCs w:val="22"/>
          <w:lang w:val="es"/>
        </w:rPr>
        <w:t xml:space="preserve"> insumos veterinarios de uso en </w:t>
      </w:r>
      <w:r w:rsidR="005F0D0E">
        <w:rPr>
          <w:rFonts w:ascii="Arial" w:eastAsia="Calibri" w:hAnsi="Arial" w:cs="Arial"/>
          <w:color w:val="000000" w:themeColor="text1"/>
          <w:sz w:val="22"/>
          <w:szCs w:val="22"/>
          <w:lang w:val="es"/>
        </w:rPr>
        <w:t>acuicultura</w:t>
      </w:r>
      <w:r w:rsidRPr="001C5864">
        <w:rPr>
          <w:rFonts w:ascii="Arial" w:eastAsia="Calibri" w:hAnsi="Arial" w:cs="Arial"/>
          <w:color w:val="000000" w:themeColor="text1"/>
          <w:sz w:val="22"/>
          <w:szCs w:val="22"/>
          <w:lang w:val="es"/>
        </w:rPr>
        <w:t xml:space="preserve">, que han sido sometidos </w:t>
      </w:r>
      <w:r w:rsidR="00481068" w:rsidRPr="001C5864">
        <w:rPr>
          <w:rFonts w:ascii="Arial" w:eastAsia="Calibri" w:hAnsi="Arial" w:cs="Arial"/>
          <w:color w:val="000000" w:themeColor="text1"/>
          <w:sz w:val="22"/>
          <w:szCs w:val="22"/>
          <w:lang w:val="es"/>
        </w:rPr>
        <w:t>a industrialización</w:t>
      </w:r>
      <w:r w:rsidR="3E7CEC22" w:rsidRPr="001C5864">
        <w:rPr>
          <w:rFonts w:ascii="Arial" w:eastAsia="Calibri" w:hAnsi="Arial" w:cs="Arial"/>
          <w:color w:val="000000" w:themeColor="text1"/>
          <w:sz w:val="22"/>
          <w:szCs w:val="22"/>
          <w:lang w:val="es"/>
        </w:rPr>
        <w:t>,</w:t>
      </w:r>
      <w:r w:rsidRPr="001C5864">
        <w:rPr>
          <w:rFonts w:ascii="Arial" w:eastAsia="Calibri" w:hAnsi="Arial" w:cs="Arial"/>
          <w:color w:val="000000" w:themeColor="text1"/>
          <w:sz w:val="22"/>
          <w:szCs w:val="22"/>
          <w:lang w:val="es"/>
        </w:rPr>
        <w:t xml:space="preserve"> con un alto grado de transformación de su estado natural, eliminando la posibilidad </w:t>
      </w:r>
      <w:r w:rsidR="00C169A8" w:rsidRPr="001C5864">
        <w:rPr>
          <w:rFonts w:ascii="Arial" w:eastAsia="Calibri" w:hAnsi="Arial" w:cs="Arial"/>
          <w:color w:val="000000" w:themeColor="text1"/>
          <w:sz w:val="22"/>
          <w:szCs w:val="22"/>
          <w:lang w:val="es"/>
        </w:rPr>
        <w:t xml:space="preserve">de </w:t>
      </w:r>
      <w:r w:rsidRPr="001C5864">
        <w:rPr>
          <w:rFonts w:ascii="Arial" w:eastAsia="Calibri" w:hAnsi="Arial" w:cs="Arial"/>
          <w:color w:val="000000" w:themeColor="text1"/>
          <w:sz w:val="22"/>
          <w:szCs w:val="22"/>
          <w:lang w:val="es"/>
        </w:rPr>
        <w:t>vehiculizar agentes patógenos de importancia cuarentenaria para los animales acuáticos.</w:t>
      </w:r>
      <w:r w:rsidR="00E85D50" w:rsidRPr="001C5864">
        <w:rPr>
          <w:rFonts w:ascii="Arial" w:eastAsia="Calibri" w:hAnsi="Arial" w:cs="Arial"/>
          <w:color w:val="000000" w:themeColor="text1"/>
          <w:sz w:val="22"/>
          <w:szCs w:val="22"/>
          <w:lang w:val="es"/>
        </w:rPr>
        <w:t xml:space="preserve"> </w:t>
      </w:r>
      <w:bookmarkEnd w:id="3"/>
    </w:p>
    <w:p w14:paraId="00B7879B" w14:textId="3D813E40" w:rsidR="68626CB4" w:rsidRPr="001C5864" w:rsidRDefault="68626CB4" w:rsidP="74D2AF0E">
      <w:pPr>
        <w:jc w:val="both"/>
        <w:rPr>
          <w:rFonts w:ascii="Arial" w:hAnsi="Arial" w:cs="Arial"/>
        </w:rPr>
      </w:pPr>
      <w:r w:rsidRPr="001C5864">
        <w:rPr>
          <w:rFonts w:ascii="Arial" w:eastAsia="Calibri" w:hAnsi="Arial" w:cs="Arial"/>
          <w:color w:val="000000" w:themeColor="text1"/>
          <w:sz w:val="22"/>
          <w:szCs w:val="22"/>
          <w:lang w:val="es-EC"/>
        </w:rPr>
        <w:t xml:space="preserve"> </w:t>
      </w:r>
    </w:p>
    <w:p w14:paraId="01512E51" w14:textId="2045F511" w:rsidR="4079929D" w:rsidRPr="001C5864" w:rsidRDefault="4079929D" w:rsidP="74D2AF0E">
      <w:pPr>
        <w:jc w:val="both"/>
        <w:rPr>
          <w:rFonts w:ascii="Arial" w:hAnsi="Arial" w:cs="Arial"/>
          <w:color w:val="000000" w:themeColor="text1"/>
          <w:lang w:val="es-EC"/>
        </w:rPr>
      </w:pPr>
      <w:bookmarkStart w:id="4" w:name="_Int_5JMxvv1A"/>
      <w:r w:rsidRPr="001C5864">
        <w:rPr>
          <w:rFonts w:ascii="Arial" w:eastAsia="Calibri" w:hAnsi="Arial" w:cs="Arial"/>
          <w:color w:val="000000" w:themeColor="text1"/>
          <w:sz w:val="22"/>
          <w:szCs w:val="22"/>
          <w:lang w:val="es"/>
        </w:rPr>
        <w:t xml:space="preserve">Para su ingreso a cada </w:t>
      </w:r>
      <w:r w:rsidR="67378059" w:rsidRPr="001C5864">
        <w:rPr>
          <w:rFonts w:ascii="Arial" w:eastAsia="Calibri" w:hAnsi="Arial" w:cs="Arial"/>
          <w:color w:val="000000" w:themeColor="text1"/>
          <w:sz w:val="22"/>
          <w:szCs w:val="22"/>
          <w:lang w:val="es"/>
        </w:rPr>
        <w:t>PM</w:t>
      </w:r>
      <w:r w:rsidRPr="001C5864">
        <w:rPr>
          <w:rFonts w:ascii="Arial" w:eastAsia="Calibri" w:hAnsi="Arial" w:cs="Arial"/>
          <w:color w:val="000000" w:themeColor="text1"/>
          <w:sz w:val="22"/>
          <w:szCs w:val="22"/>
          <w:lang w:val="es"/>
        </w:rPr>
        <w:t xml:space="preserve">, estas mercancías no requerirán de la intervención de los SOSAA, sin embargo, esto no exime del cumplimiento de los requisitos y exigencias establecidas por </w:t>
      </w:r>
      <w:r w:rsidR="1B6970F9" w:rsidRPr="001C5864">
        <w:rPr>
          <w:rFonts w:ascii="Arial" w:eastAsia="Calibri" w:hAnsi="Arial" w:cs="Arial"/>
          <w:color w:val="000000" w:themeColor="text1"/>
          <w:sz w:val="22"/>
          <w:szCs w:val="22"/>
          <w:lang w:val="es"/>
        </w:rPr>
        <w:t xml:space="preserve">otras </w:t>
      </w:r>
      <w:r w:rsidRPr="001C5864">
        <w:rPr>
          <w:rFonts w:ascii="Arial" w:eastAsia="Calibri" w:hAnsi="Arial" w:cs="Arial"/>
          <w:color w:val="000000" w:themeColor="text1"/>
          <w:sz w:val="22"/>
          <w:szCs w:val="22"/>
          <w:lang w:val="es"/>
        </w:rPr>
        <w:t xml:space="preserve">Autoridades Nacionales Competentes. </w:t>
      </w:r>
      <w:r w:rsidR="667AC4F2" w:rsidRPr="001C5864">
        <w:rPr>
          <w:rFonts w:ascii="Arial" w:eastAsia="Calibri" w:hAnsi="Arial" w:cs="Arial"/>
          <w:color w:val="000000" w:themeColor="text1"/>
          <w:sz w:val="22"/>
          <w:szCs w:val="22"/>
          <w:lang w:val="es-EC"/>
        </w:rPr>
        <w:t xml:space="preserve"> </w:t>
      </w:r>
      <w:bookmarkEnd w:id="4"/>
    </w:p>
    <w:p w14:paraId="4C7882AB" w14:textId="7C3767F0" w:rsidR="74D2AF0E" w:rsidRPr="001C5864" w:rsidRDefault="74D2AF0E" w:rsidP="74D2AF0E">
      <w:pPr>
        <w:jc w:val="both"/>
        <w:rPr>
          <w:rFonts w:ascii="Arial" w:eastAsia="Calibri" w:hAnsi="Arial" w:cs="Arial"/>
          <w:b/>
          <w:bCs/>
          <w:color w:val="000000" w:themeColor="text1"/>
          <w:sz w:val="22"/>
          <w:szCs w:val="22"/>
          <w:lang w:val="es"/>
        </w:rPr>
      </w:pPr>
    </w:p>
    <w:p w14:paraId="26CA2F59" w14:textId="05ECE19D" w:rsidR="4079929D" w:rsidRPr="001C5864" w:rsidRDefault="4079929D" w:rsidP="74D2AF0E">
      <w:pPr>
        <w:jc w:val="both"/>
        <w:rPr>
          <w:rFonts w:ascii="Arial" w:hAnsi="Arial" w:cs="Arial"/>
          <w:color w:val="000000" w:themeColor="text1"/>
          <w:lang w:val="es"/>
        </w:rPr>
      </w:pPr>
      <w:bookmarkStart w:id="5" w:name="_Int_ricXoQOM"/>
      <w:r w:rsidRPr="001C5864">
        <w:rPr>
          <w:rFonts w:ascii="Arial" w:eastAsia="Calibri" w:hAnsi="Arial" w:cs="Arial"/>
          <w:b/>
          <w:bCs/>
          <w:color w:val="000000" w:themeColor="text1"/>
          <w:sz w:val="22"/>
          <w:szCs w:val="22"/>
          <w:lang w:val="es"/>
        </w:rPr>
        <w:t xml:space="preserve">Categoría de </w:t>
      </w:r>
      <w:r w:rsidR="002D3E3C">
        <w:rPr>
          <w:rFonts w:ascii="Arial" w:eastAsia="Calibri" w:hAnsi="Arial" w:cs="Arial"/>
          <w:b/>
          <w:bCs/>
          <w:color w:val="000000" w:themeColor="text1"/>
          <w:sz w:val="22"/>
          <w:szCs w:val="22"/>
          <w:lang w:val="es"/>
        </w:rPr>
        <w:t>r</w:t>
      </w:r>
      <w:r w:rsidRPr="001C5864">
        <w:rPr>
          <w:rFonts w:ascii="Arial" w:eastAsia="Calibri" w:hAnsi="Arial" w:cs="Arial"/>
          <w:b/>
          <w:bCs/>
          <w:color w:val="000000" w:themeColor="text1"/>
          <w:sz w:val="22"/>
          <w:szCs w:val="22"/>
          <w:lang w:val="es"/>
        </w:rPr>
        <w:t>iesgo dos (2):</w:t>
      </w:r>
      <w:r w:rsidRPr="001C5864">
        <w:rPr>
          <w:rFonts w:ascii="Arial" w:eastAsia="Calibri" w:hAnsi="Arial" w:cs="Arial"/>
          <w:color w:val="000000" w:themeColor="text1"/>
          <w:sz w:val="22"/>
          <w:szCs w:val="22"/>
          <w:lang w:val="es"/>
        </w:rPr>
        <w:t xml:space="preserve">  Productos y subproductos de animales acuáticos </w:t>
      </w:r>
      <w:r w:rsidR="1C8C5D7E" w:rsidRPr="001C5864">
        <w:rPr>
          <w:rFonts w:ascii="Arial" w:eastAsia="Calibri" w:hAnsi="Arial" w:cs="Arial"/>
          <w:color w:val="000000" w:themeColor="text1"/>
          <w:sz w:val="22"/>
          <w:szCs w:val="22"/>
          <w:lang w:val="es"/>
        </w:rPr>
        <w:t>o</w:t>
      </w:r>
      <w:r w:rsidRPr="001C5864">
        <w:rPr>
          <w:rFonts w:ascii="Arial" w:eastAsia="Calibri" w:hAnsi="Arial" w:cs="Arial"/>
          <w:color w:val="000000" w:themeColor="text1"/>
          <w:sz w:val="22"/>
          <w:szCs w:val="22"/>
          <w:lang w:val="es"/>
        </w:rPr>
        <w:t xml:space="preserve"> insumos veterinarios de uso en </w:t>
      </w:r>
      <w:r w:rsidR="005F0D0E">
        <w:rPr>
          <w:rFonts w:ascii="Arial" w:eastAsia="Calibri" w:hAnsi="Arial" w:cs="Arial"/>
          <w:color w:val="000000" w:themeColor="text1"/>
          <w:sz w:val="22"/>
          <w:szCs w:val="22"/>
          <w:lang w:val="es"/>
        </w:rPr>
        <w:t>acuicultura</w:t>
      </w:r>
      <w:r w:rsidRPr="001C5864">
        <w:rPr>
          <w:rFonts w:ascii="Arial" w:eastAsia="Calibri" w:hAnsi="Arial" w:cs="Arial"/>
          <w:color w:val="000000" w:themeColor="text1"/>
          <w:sz w:val="22"/>
          <w:szCs w:val="22"/>
          <w:lang w:val="es"/>
        </w:rPr>
        <w:t>, cuyo proceso de industrialización disminuye el riesgo de presencia de agentes patógenos de importancia cuarentenaria para los animales acuáticos</w:t>
      </w:r>
      <w:r w:rsidR="002D3E3C">
        <w:rPr>
          <w:rFonts w:ascii="Arial" w:eastAsia="Calibri" w:hAnsi="Arial" w:cs="Arial"/>
          <w:color w:val="000000" w:themeColor="text1"/>
          <w:sz w:val="22"/>
          <w:szCs w:val="22"/>
          <w:lang w:val="es"/>
        </w:rPr>
        <w:t>,</w:t>
      </w:r>
      <w:r w:rsidRPr="001C5864">
        <w:rPr>
          <w:rFonts w:ascii="Arial" w:eastAsia="Calibri" w:hAnsi="Arial" w:cs="Arial"/>
          <w:color w:val="000000" w:themeColor="text1"/>
          <w:sz w:val="22"/>
          <w:szCs w:val="22"/>
          <w:lang w:val="es"/>
        </w:rPr>
        <w:t xml:space="preserve"> </w:t>
      </w:r>
      <w:r w:rsidR="68626CB4" w:rsidRPr="001C5864">
        <w:rPr>
          <w:rFonts w:ascii="Arial" w:eastAsia="Calibri" w:hAnsi="Arial" w:cs="Arial"/>
          <w:color w:val="000000" w:themeColor="text1"/>
          <w:sz w:val="22"/>
          <w:szCs w:val="22"/>
          <w:lang w:val="es"/>
        </w:rPr>
        <w:t>que puedan afectar la salud los mismos.</w:t>
      </w:r>
      <w:bookmarkEnd w:id="5"/>
    </w:p>
    <w:p w14:paraId="5A64E576" w14:textId="2A7FE032" w:rsidR="68626CB4" w:rsidRPr="001C5864" w:rsidRDefault="68626CB4" w:rsidP="74D2AF0E">
      <w:pPr>
        <w:jc w:val="both"/>
        <w:rPr>
          <w:rFonts w:ascii="Arial" w:hAnsi="Arial" w:cs="Arial"/>
        </w:rPr>
      </w:pPr>
      <w:r w:rsidRPr="001C5864">
        <w:rPr>
          <w:rFonts w:ascii="Arial" w:eastAsia="Calibri" w:hAnsi="Arial" w:cs="Arial"/>
          <w:sz w:val="22"/>
          <w:szCs w:val="22"/>
          <w:lang w:val="es-EC"/>
        </w:rPr>
        <w:t xml:space="preserve"> </w:t>
      </w:r>
    </w:p>
    <w:p w14:paraId="3CC06609" w14:textId="38CAE37D" w:rsidR="1D92D15D" w:rsidRPr="001C5864" w:rsidRDefault="1D92D15D" w:rsidP="74D2AF0E">
      <w:pPr>
        <w:jc w:val="both"/>
        <w:rPr>
          <w:rFonts w:ascii="Arial" w:hAnsi="Arial" w:cs="Arial"/>
          <w:color w:val="000000" w:themeColor="text1"/>
          <w:lang w:val="es"/>
        </w:rPr>
      </w:pPr>
      <w:bookmarkStart w:id="6" w:name="_Int_AJH6PjE8"/>
      <w:r w:rsidRPr="001C5864">
        <w:rPr>
          <w:rFonts w:ascii="Arial" w:eastAsia="Calibri" w:hAnsi="Arial" w:cs="Arial"/>
          <w:color w:val="000000" w:themeColor="text1"/>
          <w:sz w:val="22"/>
          <w:szCs w:val="22"/>
          <w:lang w:val="es"/>
        </w:rPr>
        <w:t xml:space="preserve">La inspección de estas mercancías será facultativa, </w:t>
      </w:r>
      <w:r w:rsidR="42022C76" w:rsidRPr="001C5864">
        <w:rPr>
          <w:rFonts w:ascii="Arial" w:eastAsia="Calibri" w:hAnsi="Arial" w:cs="Arial"/>
          <w:color w:val="000000" w:themeColor="text1"/>
          <w:sz w:val="22"/>
          <w:szCs w:val="22"/>
          <w:lang w:val="es"/>
        </w:rPr>
        <w:t>de acuerdo con</w:t>
      </w:r>
      <w:r w:rsidRPr="001C5864">
        <w:rPr>
          <w:rFonts w:ascii="Arial" w:eastAsia="Calibri" w:hAnsi="Arial" w:cs="Arial"/>
          <w:color w:val="000000" w:themeColor="text1"/>
          <w:sz w:val="22"/>
          <w:szCs w:val="22"/>
          <w:lang w:val="es"/>
        </w:rPr>
        <w:t xml:space="preserve"> la gestión riesgo sanitario del SOSAA de cada </w:t>
      </w:r>
      <w:r w:rsidR="192C1841" w:rsidRPr="001C5864">
        <w:rPr>
          <w:rFonts w:ascii="Arial" w:eastAsia="Calibri" w:hAnsi="Arial" w:cs="Arial"/>
          <w:color w:val="000000" w:themeColor="text1"/>
          <w:sz w:val="22"/>
          <w:szCs w:val="22"/>
          <w:lang w:val="es"/>
        </w:rPr>
        <w:t>PM.</w:t>
      </w:r>
      <w:bookmarkEnd w:id="6"/>
    </w:p>
    <w:p w14:paraId="26D3B0D5" w14:textId="18F245A5" w:rsidR="68626CB4" w:rsidRPr="001C5864" w:rsidRDefault="68626CB4" w:rsidP="74D2AF0E">
      <w:pPr>
        <w:jc w:val="both"/>
        <w:rPr>
          <w:rFonts w:ascii="Arial" w:hAnsi="Arial" w:cs="Arial"/>
        </w:rPr>
      </w:pPr>
      <w:r w:rsidRPr="001C5864">
        <w:rPr>
          <w:rFonts w:ascii="Arial" w:eastAsia="Calibri" w:hAnsi="Arial" w:cs="Arial"/>
          <w:sz w:val="22"/>
          <w:szCs w:val="22"/>
          <w:lang w:val="es-EC"/>
        </w:rPr>
        <w:t xml:space="preserve"> </w:t>
      </w:r>
    </w:p>
    <w:p w14:paraId="10CC5C81" w14:textId="75DC7734" w:rsidR="3898A116" w:rsidRPr="001C5864" w:rsidRDefault="3898A116" w:rsidP="74D2AF0E">
      <w:pPr>
        <w:jc w:val="both"/>
        <w:rPr>
          <w:rFonts w:ascii="Arial" w:hAnsi="Arial" w:cs="Arial"/>
          <w:color w:val="000000" w:themeColor="text1"/>
          <w:lang w:val="es"/>
        </w:rPr>
      </w:pPr>
      <w:bookmarkStart w:id="7" w:name="_Int_R5STsA24"/>
      <w:r w:rsidRPr="001C5864">
        <w:rPr>
          <w:rFonts w:ascii="Arial" w:eastAsia="Calibri" w:hAnsi="Arial" w:cs="Arial"/>
          <w:color w:val="000000" w:themeColor="text1"/>
          <w:sz w:val="22"/>
          <w:szCs w:val="22"/>
          <w:lang w:val="es"/>
        </w:rPr>
        <w:t xml:space="preserve">La </w:t>
      </w:r>
      <w:r w:rsidR="1D92D15D" w:rsidRPr="001C5864">
        <w:rPr>
          <w:rFonts w:ascii="Arial" w:eastAsia="Calibri" w:hAnsi="Arial" w:cs="Arial"/>
          <w:color w:val="000000" w:themeColor="text1"/>
          <w:sz w:val="22"/>
          <w:szCs w:val="22"/>
          <w:lang w:val="es"/>
        </w:rPr>
        <w:t xml:space="preserve">anterior disposición </w:t>
      </w:r>
      <w:r w:rsidR="4079929D" w:rsidRPr="001C5864">
        <w:rPr>
          <w:rFonts w:ascii="Arial" w:eastAsia="Calibri" w:hAnsi="Arial" w:cs="Arial"/>
          <w:color w:val="000000" w:themeColor="text1"/>
          <w:sz w:val="22"/>
          <w:szCs w:val="22"/>
          <w:lang w:val="es"/>
        </w:rPr>
        <w:t xml:space="preserve">será </w:t>
      </w:r>
      <w:r w:rsidR="1D92D15D" w:rsidRPr="001C5864">
        <w:rPr>
          <w:rFonts w:ascii="Arial" w:eastAsia="Calibri" w:hAnsi="Arial" w:cs="Arial"/>
          <w:color w:val="000000" w:themeColor="text1"/>
          <w:sz w:val="22"/>
          <w:szCs w:val="22"/>
          <w:lang w:val="es"/>
        </w:rPr>
        <w:t xml:space="preserve">aplicada, </w:t>
      </w:r>
      <w:r w:rsidR="4079929D" w:rsidRPr="001C5864">
        <w:rPr>
          <w:rFonts w:ascii="Arial" w:eastAsia="Calibri" w:hAnsi="Arial" w:cs="Arial"/>
          <w:color w:val="000000" w:themeColor="text1"/>
          <w:sz w:val="22"/>
          <w:szCs w:val="22"/>
          <w:lang w:val="es"/>
        </w:rPr>
        <w:t xml:space="preserve">sin perjuicio del cumplimiento de los requisitos y exigencias establecidas por </w:t>
      </w:r>
      <w:r w:rsidR="24307D5D" w:rsidRPr="001C5864">
        <w:rPr>
          <w:rFonts w:ascii="Arial" w:eastAsia="Calibri" w:hAnsi="Arial" w:cs="Arial"/>
          <w:color w:val="000000" w:themeColor="text1"/>
          <w:sz w:val="22"/>
          <w:szCs w:val="22"/>
          <w:lang w:val="es"/>
        </w:rPr>
        <w:t>otras</w:t>
      </w:r>
      <w:r w:rsidR="4079929D" w:rsidRPr="001C5864">
        <w:rPr>
          <w:rFonts w:ascii="Arial" w:eastAsia="Calibri" w:hAnsi="Arial" w:cs="Arial"/>
          <w:color w:val="000000" w:themeColor="text1"/>
          <w:sz w:val="22"/>
          <w:szCs w:val="22"/>
          <w:lang w:val="es"/>
        </w:rPr>
        <w:t xml:space="preserve"> Autoridades Nacionales Competentes.</w:t>
      </w:r>
      <w:bookmarkEnd w:id="7"/>
    </w:p>
    <w:p w14:paraId="7534C64B" w14:textId="40268C6E" w:rsidR="74D2AF0E" w:rsidRPr="001C5864" w:rsidRDefault="74D2AF0E" w:rsidP="74D2AF0E">
      <w:pPr>
        <w:jc w:val="both"/>
        <w:rPr>
          <w:rFonts w:ascii="Arial" w:eastAsia="Calibri" w:hAnsi="Arial" w:cs="Arial"/>
          <w:sz w:val="22"/>
          <w:szCs w:val="22"/>
          <w:lang w:val="es-EC"/>
        </w:rPr>
      </w:pPr>
    </w:p>
    <w:p w14:paraId="5B8D7958" w14:textId="125634D0" w:rsidR="4079929D" w:rsidRPr="001C5864" w:rsidRDefault="4079929D" w:rsidP="74D2AF0E">
      <w:pPr>
        <w:jc w:val="both"/>
        <w:rPr>
          <w:rFonts w:ascii="Arial" w:hAnsi="Arial" w:cs="Arial"/>
          <w:color w:val="002060"/>
          <w:lang w:val="es"/>
        </w:rPr>
      </w:pPr>
      <w:bookmarkStart w:id="8" w:name="_Int_fsjo62nf"/>
      <w:r w:rsidRPr="001C5864">
        <w:rPr>
          <w:rFonts w:ascii="Arial" w:eastAsia="Calibri" w:hAnsi="Arial" w:cs="Arial"/>
          <w:b/>
          <w:bCs/>
          <w:color w:val="000000" w:themeColor="text1"/>
          <w:sz w:val="22"/>
          <w:szCs w:val="22"/>
          <w:lang w:val="es"/>
        </w:rPr>
        <w:t xml:space="preserve">Categoría de </w:t>
      </w:r>
      <w:r w:rsidR="002D3E3C">
        <w:rPr>
          <w:rFonts w:ascii="Arial" w:eastAsia="Calibri" w:hAnsi="Arial" w:cs="Arial"/>
          <w:b/>
          <w:bCs/>
          <w:color w:val="000000" w:themeColor="text1"/>
          <w:sz w:val="22"/>
          <w:szCs w:val="22"/>
          <w:lang w:val="es"/>
        </w:rPr>
        <w:t>r</w:t>
      </w:r>
      <w:r w:rsidRPr="001C5864">
        <w:rPr>
          <w:rFonts w:ascii="Arial" w:eastAsia="Calibri" w:hAnsi="Arial" w:cs="Arial"/>
          <w:b/>
          <w:bCs/>
          <w:color w:val="000000" w:themeColor="text1"/>
          <w:sz w:val="22"/>
          <w:szCs w:val="22"/>
          <w:lang w:val="es"/>
        </w:rPr>
        <w:t xml:space="preserve">iesgo </w:t>
      </w:r>
      <w:r w:rsidR="002D3E3C">
        <w:rPr>
          <w:rFonts w:ascii="Arial" w:eastAsia="Calibri" w:hAnsi="Arial" w:cs="Arial"/>
          <w:b/>
          <w:bCs/>
          <w:color w:val="000000" w:themeColor="text1"/>
          <w:sz w:val="22"/>
          <w:szCs w:val="22"/>
          <w:lang w:val="es"/>
        </w:rPr>
        <w:t>t</w:t>
      </w:r>
      <w:r w:rsidRPr="001C5864">
        <w:rPr>
          <w:rFonts w:ascii="Arial" w:eastAsia="Calibri" w:hAnsi="Arial" w:cs="Arial"/>
          <w:b/>
          <w:bCs/>
          <w:color w:val="000000" w:themeColor="text1"/>
          <w:sz w:val="22"/>
          <w:szCs w:val="22"/>
          <w:lang w:val="es"/>
        </w:rPr>
        <w:t>res (3):</w:t>
      </w:r>
      <w:r w:rsidRPr="001C5864">
        <w:rPr>
          <w:rFonts w:ascii="Arial" w:eastAsia="Calibri" w:hAnsi="Arial" w:cs="Arial"/>
          <w:color w:val="000000" w:themeColor="text1"/>
          <w:sz w:val="22"/>
          <w:szCs w:val="22"/>
          <w:lang w:val="es"/>
        </w:rPr>
        <w:t xml:space="preserve"> Dentro de esta categoría se encuentran los productos y subproductos de los animales acuáticos </w:t>
      </w:r>
      <w:r w:rsidR="668C8282" w:rsidRPr="001C5864">
        <w:rPr>
          <w:rFonts w:ascii="Arial" w:eastAsia="Calibri" w:hAnsi="Arial" w:cs="Arial"/>
          <w:color w:val="000000" w:themeColor="text1"/>
          <w:sz w:val="22"/>
          <w:szCs w:val="22"/>
          <w:lang w:val="es"/>
        </w:rPr>
        <w:t xml:space="preserve">o los insumos veterinarios de uso en </w:t>
      </w:r>
      <w:r w:rsidR="005F0D0E">
        <w:rPr>
          <w:rFonts w:ascii="Arial" w:eastAsia="Calibri" w:hAnsi="Arial" w:cs="Arial"/>
          <w:color w:val="000000" w:themeColor="text1"/>
          <w:sz w:val="22"/>
          <w:szCs w:val="22"/>
          <w:lang w:val="es"/>
        </w:rPr>
        <w:t>acuicultura</w:t>
      </w:r>
      <w:r w:rsidR="668C8282" w:rsidRPr="001C5864">
        <w:rPr>
          <w:rFonts w:ascii="Arial" w:eastAsia="Calibri" w:hAnsi="Arial" w:cs="Arial"/>
          <w:color w:val="000000" w:themeColor="text1"/>
          <w:sz w:val="22"/>
          <w:szCs w:val="22"/>
          <w:lang w:val="es"/>
        </w:rPr>
        <w:t xml:space="preserve">, </w:t>
      </w:r>
      <w:r w:rsidRPr="001C5864">
        <w:rPr>
          <w:rFonts w:ascii="Arial" w:eastAsia="Calibri" w:hAnsi="Arial" w:cs="Arial"/>
          <w:color w:val="000000" w:themeColor="text1"/>
          <w:sz w:val="22"/>
          <w:szCs w:val="22"/>
          <w:lang w:val="es"/>
        </w:rPr>
        <w:t xml:space="preserve">cuyos procesos de industrialización no excluyen la posibilidad de vehiculizar agentes patógenos de importancia </w:t>
      </w:r>
      <w:r w:rsidR="006E44AD" w:rsidRPr="001C5864">
        <w:rPr>
          <w:rFonts w:ascii="Arial" w:eastAsia="Calibri" w:hAnsi="Arial" w:cs="Arial"/>
          <w:color w:val="000000" w:themeColor="text1"/>
          <w:sz w:val="22"/>
          <w:szCs w:val="22"/>
          <w:lang w:val="es"/>
        </w:rPr>
        <w:t>cuarentenari</w:t>
      </w:r>
      <w:r w:rsidR="009C2134" w:rsidRPr="001C5864">
        <w:rPr>
          <w:rFonts w:ascii="Arial" w:eastAsia="Calibri" w:hAnsi="Arial" w:cs="Arial"/>
          <w:color w:val="000000" w:themeColor="text1"/>
          <w:sz w:val="22"/>
          <w:szCs w:val="22"/>
          <w:lang w:val="es"/>
        </w:rPr>
        <w:t>a</w:t>
      </w:r>
      <w:r w:rsidR="006E44AD" w:rsidRPr="001C5864">
        <w:rPr>
          <w:rFonts w:ascii="Arial" w:eastAsia="Calibri" w:hAnsi="Arial" w:cs="Arial"/>
          <w:color w:val="000000" w:themeColor="text1"/>
          <w:sz w:val="22"/>
          <w:szCs w:val="22"/>
          <w:lang w:val="es"/>
        </w:rPr>
        <w:t xml:space="preserve"> que</w:t>
      </w:r>
      <w:r w:rsidR="68626CB4" w:rsidRPr="001C5864">
        <w:rPr>
          <w:rFonts w:ascii="Arial" w:eastAsia="Calibri" w:hAnsi="Arial" w:cs="Arial"/>
          <w:color w:val="000000" w:themeColor="text1"/>
          <w:sz w:val="22"/>
          <w:szCs w:val="22"/>
          <w:lang w:val="es"/>
        </w:rPr>
        <w:t xml:space="preserve"> pueden afectar la salud de los animales acuáticos</w:t>
      </w:r>
      <w:r w:rsidRPr="001C5864">
        <w:rPr>
          <w:rFonts w:ascii="Arial" w:eastAsia="Calibri" w:hAnsi="Arial" w:cs="Arial"/>
          <w:color w:val="000000" w:themeColor="text1"/>
          <w:sz w:val="22"/>
          <w:szCs w:val="22"/>
          <w:lang w:val="es"/>
        </w:rPr>
        <w:t>.</w:t>
      </w:r>
      <w:r w:rsidR="00437884" w:rsidRPr="001C5864">
        <w:rPr>
          <w:rFonts w:ascii="Arial" w:eastAsia="Calibri" w:hAnsi="Arial" w:cs="Arial"/>
          <w:color w:val="000000" w:themeColor="text1"/>
          <w:sz w:val="22"/>
          <w:szCs w:val="22"/>
          <w:lang w:val="es"/>
        </w:rPr>
        <w:t xml:space="preserve"> </w:t>
      </w:r>
      <w:r w:rsidR="007C33F8" w:rsidRPr="001C5864">
        <w:rPr>
          <w:rFonts w:ascii="Arial" w:eastAsia="Calibri" w:hAnsi="Arial" w:cs="Arial"/>
          <w:color w:val="000000" w:themeColor="text1"/>
          <w:sz w:val="22"/>
          <w:szCs w:val="22"/>
          <w:lang w:val="es"/>
        </w:rPr>
        <w:t>S</w:t>
      </w:r>
      <w:r w:rsidR="00437884" w:rsidRPr="001C5864">
        <w:rPr>
          <w:rFonts w:ascii="Arial" w:eastAsia="Calibri" w:hAnsi="Arial" w:cs="Arial"/>
          <w:color w:val="000000" w:themeColor="text1"/>
          <w:sz w:val="22"/>
          <w:szCs w:val="22"/>
          <w:lang w:val="es"/>
        </w:rPr>
        <w:t>e i</w:t>
      </w:r>
      <w:r w:rsidRPr="001C5864">
        <w:rPr>
          <w:rFonts w:ascii="Arial" w:eastAsia="Calibri" w:hAnsi="Arial" w:cs="Arial"/>
          <w:color w:val="000000" w:themeColor="text1"/>
          <w:sz w:val="22"/>
          <w:szCs w:val="22"/>
          <w:lang w:val="es"/>
        </w:rPr>
        <w:t xml:space="preserve">ncluyen </w:t>
      </w:r>
      <w:r w:rsidR="00437884" w:rsidRPr="001C5864">
        <w:rPr>
          <w:rFonts w:ascii="Arial" w:eastAsia="Calibri" w:hAnsi="Arial" w:cs="Arial"/>
          <w:color w:val="000000" w:themeColor="text1"/>
          <w:sz w:val="22"/>
          <w:szCs w:val="22"/>
          <w:lang w:val="es"/>
        </w:rPr>
        <w:t xml:space="preserve">las sustancias químicas que pueden afectar la salud de los animales acuáticos, presentes en </w:t>
      </w:r>
      <w:r w:rsidR="007C33F8" w:rsidRPr="001C5864">
        <w:rPr>
          <w:rFonts w:ascii="Arial" w:eastAsia="Calibri" w:hAnsi="Arial" w:cs="Arial"/>
          <w:color w:val="000000" w:themeColor="text1"/>
          <w:sz w:val="22"/>
          <w:szCs w:val="22"/>
          <w:lang w:val="es"/>
        </w:rPr>
        <w:t>harinas</w:t>
      </w:r>
      <w:r w:rsidR="00564120" w:rsidRPr="001C5864">
        <w:rPr>
          <w:rFonts w:ascii="Arial" w:eastAsia="Calibri" w:hAnsi="Arial" w:cs="Arial"/>
          <w:color w:val="000000" w:themeColor="text1"/>
          <w:sz w:val="22"/>
          <w:szCs w:val="22"/>
          <w:lang w:val="es"/>
        </w:rPr>
        <w:t xml:space="preserve"> y </w:t>
      </w:r>
      <w:r w:rsidR="009C2134" w:rsidRPr="001C5864">
        <w:rPr>
          <w:rFonts w:ascii="Arial" w:eastAsia="Calibri" w:hAnsi="Arial" w:cs="Arial"/>
          <w:color w:val="000000" w:themeColor="text1"/>
          <w:sz w:val="22"/>
          <w:szCs w:val="22"/>
          <w:lang w:val="es"/>
        </w:rPr>
        <w:t>aceites empleados</w:t>
      </w:r>
      <w:r w:rsidR="00564120" w:rsidRPr="001C5864">
        <w:rPr>
          <w:rFonts w:ascii="Arial" w:eastAsia="Calibri" w:hAnsi="Arial" w:cs="Arial"/>
          <w:color w:val="000000" w:themeColor="text1"/>
          <w:sz w:val="22"/>
          <w:szCs w:val="22"/>
          <w:lang w:val="es"/>
        </w:rPr>
        <w:t xml:space="preserve"> en </w:t>
      </w:r>
      <w:r w:rsidR="00DC10A4" w:rsidRPr="001C5864">
        <w:rPr>
          <w:rFonts w:ascii="Arial" w:eastAsia="Calibri" w:hAnsi="Arial" w:cs="Arial"/>
          <w:color w:val="000000" w:themeColor="text1"/>
          <w:sz w:val="22"/>
          <w:szCs w:val="22"/>
          <w:lang w:val="es"/>
        </w:rPr>
        <w:t xml:space="preserve">la elaboración de </w:t>
      </w:r>
      <w:r w:rsidRPr="001C5864">
        <w:rPr>
          <w:rFonts w:ascii="Arial" w:eastAsia="Calibri" w:hAnsi="Arial" w:cs="Arial"/>
          <w:color w:val="000000" w:themeColor="text1"/>
          <w:sz w:val="22"/>
          <w:szCs w:val="22"/>
          <w:lang w:val="es"/>
        </w:rPr>
        <w:t xml:space="preserve">los alimentos balanceados </w:t>
      </w:r>
      <w:r w:rsidR="00DC10A4" w:rsidRPr="001C5864">
        <w:rPr>
          <w:rFonts w:ascii="Arial" w:eastAsia="Calibri" w:hAnsi="Arial" w:cs="Arial"/>
          <w:color w:val="000000" w:themeColor="text1"/>
          <w:sz w:val="22"/>
          <w:szCs w:val="22"/>
          <w:lang w:val="es"/>
        </w:rPr>
        <w:t xml:space="preserve">para los animales acuáticos </w:t>
      </w:r>
      <w:r w:rsidRPr="001C5864">
        <w:rPr>
          <w:rFonts w:ascii="Arial" w:eastAsia="Calibri" w:hAnsi="Arial" w:cs="Arial"/>
          <w:color w:val="000000" w:themeColor="text1"/>
          <w:sz w:val="22"/>
          <w:szCs w:val="22"/>
          <w:lang w:val="es"/>
        </w:rPr>
        <w:t>y</w:t>
      </w:r>
      <w:r w:rsidR="00DC10A4" w:rsidRPr="001C5864">
        <w:rPr>
          <w:rFonts w:ascii="Arial" w:eastAsia="Calibri" w:hAnsi="Arial" w:cs="Arial"/>
          <w:color w:val="000000" w:themeColor="text1"/>
          <w:sz w:val="22"/>
          <w:szCs w:val="22"/>
          <w:lang w:val="es"/>
        </w:rPr>
        <w:t xml:space="preserve"> los</w:t>
      </w:r>
      <w:r w:rsidRPr="001C5864">
        <w:rPr>
          <w:rFonts w:ascii="Arial" w:eastAsia="Calibri" w:hAnsi="Arial" w:cs="Arial"/>
          <w:color w:val="000000" w:themeColor="text1"/>
          <w:sz w:val="22"/>
          <w:szCs w:val="22"/>
          <w:lang w:val="es"/>
        </w:rPr>
        <w:t xml:space="preserve"> productos primarios de </w:t>
      </w:r>
      <w:r w:rsidR="00B823FD" w:rsidRPr="001C5864">
        <w:rPr>
          <w:rFonts w:ascii="Arial" w:eastAsia="Calibri" w:hAnsi="Arial" w:cs="Arial"/>
          <w:color w:val="000000" w:themeColor="text1"/>
          <w:sz w:val="22"/>
          <w:szCs w:val="22"/>
          <w:lang w:val="es"/>
        </w:rPr>
        <w:t>los mismos</w:t>
      </w:r>
      <w:r w:rsidR="00B5344D" w:rsidRPr="001C5864">
        <w:rPr>
          <w:rFonts w:ascii="Arial" w:eastAsia="Calibri" w:hAnsi="Arial" w:cs="Arial"/>
          <w:color w:val="000000" w:themeColor="text1"/>
          <w:sz w:val="22"/>
          <w:szCs w:val="22"/>
          <w:lang w:val="es"/>
        </w:rPr>
        <w:t>,</w:t>
      </w:r>
      <w:r w:rsidR="00B823FD" w:rsidRPr="001C5864">
        <w:rPr>
          <w:rFonts w:ascii="Arial" w:eastAsia="Calibri" w:hAnsi="Arial" w:cs="Arial"/>
          <w:color w:val="000000" w:themeColor="text1"/>
          <w:sz w:val="22"/>
          <w:szCs w:val="22"/>
          <w:lang w:val="es"/>
        </w:rPr>
        <w:t xml:space="preserve"> </w:t>
      </w:r>
      <w:r w:rsidR="00B5344D" w:rsidRPr="001C5864">
        <w:rPr>
          <w:rFonts w:ascii="Arial" w:eastAsia="Calibri" w:hAnsi="Arial" w:cs="Arial"/>
          <w:color w:val="000000" w:themeColor="text1"/>
          <w:sz w:val="22"/>
          <w:szCs w:val="22"/>
          <w:lang w:val="es"/>
        </w:rPr>
        <w:t>para</w:t>
      </w:r>
      <w:r w:rsidRPr="001C5864">
        <w:rPr>
          <w:rFonts w:ascii="Arial" w:eastAsia="Calibri" w:hAnsi="Arial" w:cs="Arial"/>
          <w:color w:val="000000" w:themeColor="text1"/>
          <w:sz w:val="22"/>
          <w:szCs w:val="22"/>
          <w:lang w:val="es"/>
        </w:rPr>
        <w:t xml:space="preserve"> uso directo en </w:t>
      </w:r>
      <w:r w:rsidR="005F0D0E">
        <w:rPr>
          <w:rFonts w:ascii="Arial" w:eastAsia="Calibri" w:hAnsi="Arial" w:cs="Arial"/>
          <w:color w:val="000000" w:themeColor="text1"/>
          <w:sz w:val="22"/>
          <w:szCs w:val="22"/>
          <w:lang w:val="es"/>
        </w:rPr>
        <w:t>acuicultura</w:t>
      </w:r>
      <w:r w:rsidRPr="001C5864">
        <w:rPr>
          <w:rFonts w:ascii="Arial" w:eastAsia="Calibri" w:hAnsi="Arial" w:cs="Arial"/>
          <w:color w:val="000000" w:themeColor="text1"/>
          <w:sz w:val="22"/>
          <w:szCs w:val="22"/>
          <w:lang w:val="es"/>
        </w:rPr>
        <w:t>.</w:t>
      </w:r>
      <w:r w:rsidRPr="001C5864">
        <w:rPr>
          <w:rFonts w:ascii="Arial" w:eastAsia="Calibri" w:hAnsi="Arial" w:cs="Arial"/>
          <w:color w:val="002060"/>
          <w:sz w:val="22"/>
          <w:szCs w:val="22"/>
          <w:lang w:val="es"/>
        </w:rPr>
        <w:t xml:space="preserve"> </w:t>
      </w:r>
      <w:bookmarkEnd w:id="8"/>
    </w:p>
    <w:p w14:paraId="1672071A" w14:textId="020A3712" w:rsidR="68626CB4" w:rsidRPr="001C5864" w:rsidRDefault="68626CB4" w:rsidP="74D2AF0E">
      <w:pPr>
        <w:jc w:val="both"/>
        <w:rPr>
          <w:rFonts w:ascii="Arial" w:hAnsi="Arial" w:cs="Arial"/>
        </w:rPr>
      </w:pPr>
      <w:r w:rsidRPr="001C5864">
        <w:rPr>
          <w:rFonts w:ascii="Arial" w:eastAsia="Calibri" w:hAnsi="Arial" w:cs="Arial"/>
          <w:color w:val="002060"/>
          <w:sz w:val="22"/>
          <w:szCs w:val="22"/>
          <w:lang w:val="es"/>
        </w:rPr>
        <w:t xml:space="preserve"> </w:t>
      </w:r>
    </w:p>
    <w:p w14:paraId="57C8365B" w14:textId="39AB67DE" w:rsidR="08204042" w:rsidRPr="001C5864" w:rsidRDefault="08204042" w:rsidP="74D2AF0E">
      <w:pPr>
        <w:jc w:val="both"/>
        <w:rPr>
          <w:rFonts w:ascii="Arial" w:eastAsia="Calibri" w:hAnsi="Arial" w:cs="Arial"/>
          <w:color w:val="000000" w:themeColor="text1"/>
          <w:sz w:val="22"/>
          <w:szCs w:val="22"/>
          <w:lang w:val="es-EC"/>
        </w:rPr>
      </w:pPr>
      <w:r w:rsidRPr="001C5864">
        <w:rPr>
          <w:rFonts w:ascii="Arial" w:eastAsia="Calibri" w:hAnsi="Arial" w:cs="Arial"/>
          <w:color w:val="000000" w:themeColor="text1"/>
          <w:sz w:val="22"/>
          <w:szCs w:val="22"/>
          <w:lang w:val="es-EC"/>
        </w:rPr>
        <w:t>Para l</w:t>
      </w:r>
      <w:r w:rsidR="17F6E0E8" w:rsidRPr="001C5864">
        <w:rPr>
          <w:rFonts w:ascii="Arial" w:eastAsia="Calibri" w:hAnsi="Arial" w:cs="Arial"/>
          <w:color w:val="000000" w:themeColor="text1"/>
          <w:sz w:val="22"/>
          <w:szCs w:val="22"/>
          <w:lang w:val="es-EC"/>
        </w:rPr>
        <w:t>a importación de e</w:t>
      </w:r>
      <w:r w:rsidR="68626CB4" w:rsidRPr="001C5864">
        <w:rPr>
          <w:rFonts w:ascii="Arial" w:eastAsia="Calibri" w:hAnsi="Arial" w:cs="Arial"/>
          <w:color w:val="000000" w:themeColor="text1"/>
          <w:sz w:val="22"/>
          <w:szCs w:val="22"/>
          <w:lang w:val="es-EC"/>
        </w:rPr>
        <w:t xml:space="preserve">stas mercancías </w:t>
      </w:r>
      <w:r w:rsidR="73F1B2D2" w:rsidRPr="001C5864">
        <w:rPr>
          <w:rFonts w:ascii="Arial" w:eastAsia="Calibri" w:hAnsi="Arial" w:cs="Arial"/>
          <w:color w:val="000000" w:themeColor="text1"/>
          <w:sz w:val="22"/>
          <w:szCs w:val="22"/>
          <w:lang w:val="es-EC"/>
        </w:rPr>
        <w:t xml:space="preserve">se </w:t>
      </w:r>
      <w:r w:rsidR="68626CB4" w:rsidRPr="001C5864">
        <w:rPr>
          <w:rFonts w:ascii="Arial" w:eastAsia="Calibri" w:hAnsi="Arial" w:cs="Arial"/>
          <w:color w:val="000000" w:themeColor="text1"/>
          <w:sz w:val="22"/>
          <w:szCs w:val="22"/>
          <w:lang w:val="es-EC"/>
        </w:rPr>
        <w:t>deberá cumplir con los siguientes requisitos:</w:t>
      </w:r>
    </w:p>
    <w:p w14:paraId="7D17C2C7" w14:textId="2F071824" w:rsidR="68626CB4" w:rsidRPr="001C5864" w:rsidRDefault="68626CB4" w:rsidP="74D2AF0E">
      <w:pPr>
        <w:jc w:val="both"/>
        <w:rPr>
          <w:rFonts w:ascii="Arial" w:hAnsi="Arial" w:cs="Arial"/>
        </w:rPr>
      </w:pPr>
      <w:r w:rsidRPr="001C5864">
        <w:rPr>
          <w:rFonts w:ascii="Arial" w:eastAsia="Calibri" w:hAnsi="Arial" w:cs="Arial"/>
          <w:sz w:val="22"/>
          <w:szCs w:val="22"/>
          <w:lang w:val="es-EC"/>
        </w:rPr>
        <w:t xml:space="preserve"> </w:t>
      </w:r>
    </w:p>
    <w:p w14:paraId="6D262F1B" w14:textId="305BA0B4" w:rsidR="05850E33" w:rsidRPr="001C5864" w:rsidRDefault="00CA5DD8" w:rsidP="74D2AF0E">
      <w:pPr>
        <w:pStyle w:val="Prrafodelista"/>
        <w:numPr>
          <w:ilvl w:val="0"/>
          <w:numId w:val="4"/>
        </w:numPr>
        <w:spacing w:after="0"/>
        <w:jc w:val="both"/>
        <w:rPr>
          <w:rFonts w:ascii="Arial" w:eastAsiaTheme="minorEastAsia" w:hAnsi="Arial" w:cs="Arial"/>
          <w:color w:val="000000" w:themeColor="text1"/>
        </w:rPr>
      </w:pPr>
      <w:r>
        <w:rPr>
          <w:rFonts w:ascii="Arial" w:hAnsi="Arial" w:cs="Arial"/>
          <w:color w:val="000000" w:themeColor="text1"/>
          <w:lang w:val="es"/>
        </w:rPr>
        <w:t>Presen</w:t>
      </w:r>
      <w:r w:rsidR="05850E33" w:rsidRPr="001C5864">
        <w:rPr>
          <w:rFonts w:ascii="Arial" w:hAnsi="Arial" w:cs="Arial"/>
          <w:color w:val="000000" w:themeColor="text1"/>
          <w:lang w:val="es"/>
        </w:rPr>
        <w:t>tar</w:t>
      </w:r>
      <w:r>
        <w:rPr>
          <w:rFonts w:ascii="Arial" w:hAnsi="Arial" w:cs="Arial"/>
          <w:color w:val="000000" w:themeColor="text1"/>
          <w:lang w:val="es"/>
        </w:rPr>
        <w:t xml:space="preserve"> </w:t>
      </w:r>
      <w:r w:rsidR="05850E33" w:rsidRPr="001C5864">
        <w:rPr>
          <w:rFonts w:ascii="Arial" w:hAnsi="Arial" w:cs="Arial"/>
          <w:color w:val="000000" w:themeColor="text1"/>
          <w:lang w:val="es"/>
        </w:rPr>
        <w:t>e</w:t>
      </w:r>
      <w:r w:rsidR="4079929D" w:rsidRPr="001C5864">
        <w:rPr>
          <w:rFonts w:ascii="Arial" w:hAnsi="Arial" w:cs="Arial"/>
          <w:color w:val="000000" w:themeColor="text1"/>
          <w:lang w:val="es"/>
        </w:rPr>
        <w:t>l Permiso o Documento Zoosanitario de Importación PZI/DZI o Certificado Sanitario de Importación CSI.</w:t>
      </w:r>
    </w:p>
    <w:p w14:paraId="0BB73253" w14:textId="069DED9C" w:rsidR="17391F4B" w:rsidRPr="001C5864" w:rsidRDefault="17391F4B" w:rsidP="74D2AF0E">
      <w:pPr>
        <w:pStyle w:val="Prrafodelista"/>
        <w:numPr>
          <w:ilvl w:val="0"/>
          <w:numId w:val="4"/>
        </w:numPr>
        <w:spacing w:after="0"/>
        <w:jc w:val="both"/>
        <w:rPr>
          <w:rFonts w:ascii="Arial" w:eastAsiaTheme="minorEastAsia" w:hAnsi="Arial" w:cs="Arial"/>
          <w:color w:val="000000" w:themeColor="text1"/>
        </w:rPr>
      </w:pPr>
      <w:r w:rsidRPr="001C5864">
        <w:rPr>
          <w:rFonts w:ascii="Arial" w:hAnsi="Arial" w:cs="Arial"/>
          <w:color w:val="000000" w:themeColor="text1"/>
          <w:lang w:val="es"/>
        </w:rPr>
        <w:t xml:space="preserve">Presentar para su ingreso a cada </w:t>
      </w:r>
      <w:r w:rsidR="79B1CE12" w:rsidRPr="001C5864">
        <w:rPr>
          <w:rFonts w:ascii="Arial" w:hAnsi="Arial" w:cs="Arial"/>
          <w:color w:val="000000" w:themeColor="text1"/>
          <w:lang w:val="es"/>
        </w:rPr>
        <w:t>PM</w:t>
      </w:r>
      <w:r w:rsidRPr="001C5864">
        <w:rPr>
          <w:rFonts w:ascii="Arial" w:hAnsi="Arial" w:cs="Arial"/>
          <w:color w:val="000000" w:themeColor="text1"/>
          <w:lang w:val="es"/>
        </w:rPr>
        <w:t xml:space="preserve">, el Certificado Zoosanitario de Exportación CZE o Certificado Sanitario de Exportación CSE. </w:t>
      </w:r>
      <w:r w:rsidR="4079929D" w:rsidRPr="001C5864">
        <w:rPr>
          <w:rFonts w:ascii="Arial" w:hAnsi="Arial" w:cs="Arial"/>
          <w:color w:val="000000" w:themeColor="text1"/>
          <w:lang w:val="es"/>
        </w:rPr>
        <w:t xml:space="preserve"> </w:t>
      </w:r>
    </w:p>
    <w:p w14:paraId="0AE14FBE" w14:textId="5CE4C7A4" w:rsidR="4079929D" w:rsidRPr="001C5864" w:rsidRDefault="4079929D" w:rsidP="74D2AF0E">
      <w:pPr>
        <w:pStyle w:val="Prrafodelista"/>
        <w:numPr>
          <w:ilvl w:val="0"/>
          <w:numId w:val="4"/>
        </w:numPr>
        <w:spacing w:after="0"/>
        <w:jc w:val="both"/>
        <w:rPr>
          <w:rFonts w:ascii="Arial" w:eastAsiaTheme="minorEastAsia" w:hAnsi="Arial" w:cs="Arial"/>
          <w:color w:val="000000" w:themeColor="text1"/>
        </w:rPr>
      </w:pPr>
      <w:r w:rsidRPr="001C5864">
        <w:rPr>
          <w:rFonts w:ascii="Arial" w:hAnsi="Arial" w:cs="Arial"/>
          <w:color w:val="000000" w:themeColor="text1"/>
          <w:lang w:val="es"/>
        </w:rPr>
        <w:t>Ser inspeccionad</w:t>
      </w:r>
      <w:r w:rsidR="2F412E81" w:rsidRPr="001C5864">
        <w:rPr>
          <w:rFonts w:ascii="Arial" w:hAnsi="Arial" w:cs="Arial"/>
          <w:color w:val="000000" w:themeColor="text1"/>
          <w:lang w:val="es"/>
        </w:rPr>
        <w:t>a</w:t>
      </w:r>
      <w:r w:rsidRPr="001C5864">
        <w:rPr>
          <w:rFonts w:ascii="Arial" w:hAnsi="Arial" w:cs="Arial"/>
          <w:color w:val="000000" w:themeColor="text1"/>
          <w:lang w:val="es"/>
        </w:rPr>
        <w:t xml:space="preserve">s por los SOSAA al momento de ingresar al </w:t>
      </w:r>
      <w:r w:rsidR="33F537A0" w:rsidRPr="001C5864">
        <w:rPr>
          <w:rFonts w:ascii="Arial" w:hAnsi="Arial" w:cs="Arial"/>
          <w:color w:val="000000" w:themeColor="text1"/>
          <w:lang w:val="es"/>
        </w:rPr>
        <w:t xml:space="preserve">PM </w:t>
      </w:r>
      <w:r w:rsidR="00CA5DD8">
        <w:rPr>
          <w:rFonts w:ascii="Arial" w:hAnsi="Arial" w:cs="Arial"/>
          <w:color w:val="000000" w:themeColor="text1"/>
          <w:lang w:val="es"/>
        </w:rPr>
        <w:t>i</w:t>
      </w:r>
      <w:r w:rsidR="5DA4FD3A" w:rsidRPr="001C5864">
        <w:rPr>
          <w:rFonts w:ascii="Arial" w:hAnsi="Arial" w:cs="Arial"/>
          <w:color w:val="000000" w:themeColor="text1"/>
          <w:lang w:val="es"/>
        </w:rPr>
        <w:t>mportador</w:t>
      </w:r>
      <w:r w:rsidRPr="001C5864">
        <w:rPr>
          <w:rFonts w:ascii="Arial" w:hAnsi="Arial" w:cs="Arial"/>
          <w:color w:val="000000" w:themeColor="text1"/>
          <w:lang w:val="es"/>
        </w:rPr>
        <w:t>.</w:t>
      </w:r>
    </w:p>
    <w:p w14:paraId="565A46BC" w14:textId="41CB5D41" w:rsidR="74D2AF0E" w:rsidRPr="001C5864" w:rsidRDefault="74D2AF0E" w:rsidP="74D2AF0E">
      <w:pPr>
        <w:jc w:val="both"/>
        <w:rPr>
          <w:rFonts w:ascii="Arial" w:eastAsia="Calibri" w:hAnsi="Arial" w:cs="Arial"/>
          <w:color w:val="000000" w:themeColor="text1"/>
          <w:sz w:val="22"/>
          <w:szCs w:val="22"/>
          <w:lang w:val="es"/>
        </w:rPr>
      </w:pPr>
    </w:p>
    <w:p w14:paraId="1ED0E85D" w14:textId="0469405F" w:rsidR="4079929D" w:rsidRPr="001C5864" w:rsidRDefault="4079929D" w:rsidP="74D2AF0E">
      <w:pPr>
        <w:jc w:val="both"/>
        <w:rPr>
          <w:rFonts w:ascii="Arial" w:hAnsi="Arial" w:cs="Arial"/>
          <w:color w:val="000000" w:themeColor="text1"/>
          <w:lang w:val="es-EC"/>
        </w:rPr>
      </w:pPr>
      <w:bookmarkStart w:id="9" w:name="_Int_XUotgCY1"/>
      <w:r w:rsidRPr="001C5864">
        <w:rPr>
          <w:rFonts w:ascii="Arial" w:eastAsia="Calibri" w:hAnsi="Arial" w:cs="Arial"/>
          <w:color w:val="000000" w:themeColor="text1"/>
          <w:sz w:val="22"/>
          <w:szCs w:val="22"/>
          <w:lang w:val="es"/>
        </w:rPr>
        <w:t>Estas condiciones serán exigidas sin perjuicio del cumplimiento de los requisitos y exigencias establecidas por</w:t>
      </w:r>
      <w:r w:rsidR="00CA5DD8">
        <w:rPr>
          <w:rFonts w:ascii="Arial" w:eastAsia="Calibri" w:hAnsi="Arial" w:cs="Arial"/>
          <w:color w:val="000000" w:themeColor="text1"/>
          <w:sz w:val="22"/>
          <w:szCs w:val="22"/>
          <w:lang w:val="es"/>
        </w:rPr>
        <w:t xml:space="preserve"> otras </w:t>
      </w:r>
      <w:r w:rsidRPr="001C5864">
        <w:rPr>
          <w:rFonts w:ascii="Arial" w:eastAsia="Calibri" w:hAnsi="Arial" w:cs="Arial"/>
          <w:color w:val="000000" w:themeColor="text1"/>
          <w:sz w:val="22"/>
          <w:szCs w:val="22"/>
          <w:lang w:val="es"/>
        </w:rPr>
        <w:t xml:space="preserve">Autoridades Nacionales Competentes. </w:t>
      </w:r>
      <w:bookmarkEnd w:id="9"/>
    </w:p>
    <w:p w14:paraId="44FD8314" w14:textId="74613027" w:rsidR="68626CB4" w:rsidRPr="001C5864" w:rsidRDefault="68626CB4" w:rsidP="74D2AF0E">
      <w:pPr>
        <w:jc w:val="both"/>
        <w:rPr>
          <w:rFonts w:ascii="Arial" w:hAnsi="Arial" w:cs="Arial"/>
        </w:rPr>
      </w:pPr>
      <w:r w:rsidRPr="001C5864">
        <w:rPr>
          <w:rFonts w:ascii="Arial" w:eastAsia="Calibri" w:hAnsi="Arial" w:cs="Arial"/>
          <w:sz w:val="22"/>
          <w:szCs w:val="22"/>
          <w:lang w:val="es-EC"/>
        </w:rPr>
        <w:t xml:space="preserve"> </w:t>
      </w:r>
    </w:p>
    <w:p w14:paraId="0E5773CD" w14:textId="1FB2E5A8" w:rsidR="68626CB4" w:rsidRPr="001C5864" w:rsidRDefault="68626CB4" w:rsidP="74D2AF0E">
      <w:pPr>
        <w:jc w:val="both"/>
        <w:rPr>
          <w:rFonts w:ascii="Arial" w:hAnsi="Arial" w:cs="Arial"/>
          <w:color w:val="000000" w:themeColor="text1"/>
          <w:lang w:val="es-EC"/>
        </w:rPr>
      </w:pPr>
      <w:bookmarkStart w:id="10" w:name="_Int_OWDUd5fC"/>
      <w:r w:rsidRPr="001C5864">
        <w:rPr>
          <w:rFonts w:ascii="Arial" w:eastAsia="Calibri" w:hAnsi="Arial" w:cs="Arial"/>
          <w:b/>
          <w:bCs/>
          <w:color w:val="000000" w:themeColor="text1"/>
          <w:sz w:val="22"/>
          <w:szCs w:val="22"/>
          <w:lang w:val="es"/>
        </w:rPr>
        <w:t xml:space="preserve">Categoría de </w:t>
      </w:r>
      <w:r w:rsidR="00CA5DD8">
        <w:rPr>
          <w:rFonts w:ascii="Arial" w:eastAsia="Calibri" w:hAnsi="Arial" w:cs="Arial"/>
          <w:b/>
          <w:bCs/>
          <w:color w:val="000000" w:themeColor="text1"/>
          <w:sz w:val="22"/>
          <w:szCs w:val="22"/>
          <w:lang w:val="es"/>
        </w:rPr>
        <w:t>r</w:t>
      </w:r>
      <w:r w:rsidRPr="001C5864">
        <w:rPr>
          <w:rFonts w:ascii="Arial" w:eastAsia="Calibri" w:hAnsi="Arial" w:cs="Arial"/>
          <w:b/>
          <w:bCs/>
          <w:color w:val="000000" w:themeColor="text1"/>
          <w:sz w:val="22"/>
          <w:szCs w:val="22"/>
          <w:lang w:val="es"/>
        </w:rPr>
        <w:t xml:space="preserve">iesgo </w:t>
      </w:r>
      <w:r w:rsidR="00CA5DD8">
        <w:rPr>
          <w:rFonts w:ascii="Arial" w:eastAsia="Calibri" w:hAnsi="Arial" w:cs="Arial"/>
          <w:b/>
          <w:bCs/>
          <w:color w:val="000000" w:themeColor="text1"/>
          <w:sz w:val="22"/>
          <w:szCs w:val="22"/>
          <w:lang w:val="es"/>
        </w:rPr>
        <w:t>c</w:t>
      </w:r>
      <w:r w:rsidRPr="001C5864">
        <w:rPr>
          <w:rFonts w:ascii="Arial" w:eastAsia="Calibri" w:hAnsi="Arial" w:cs="Arial"/>
          <w:b/>
          <w:bCs/>
          <w:color w:val="000000" w:themeColor="text1"/>
          <w:sz w:val="22"/>
          <w:szCs w:val="22"/>
          <w:lang w:val="es"/>
        </w:rPr>
        <w:t>uatro (4):</w:t>
      </w:r>
      <w:r w:rsidRPr="001C5864">
        <w:rPr>
          <w:rFonts w:ascii="Arial" w:eastAsia="Calibri" w:hAnsi="Arial" w:cs="Arial"/>
          <w:color w:val="000000" w:themeColor="text1"/>
          <w:sz w:val="22"/>
          <w:szCs w:val="22"/>
          <w:lang w:val="es"/>
        </w:rPr>
        <w:t xml:space="preserve"> Dentro de esta categoría se encuentran</w:t>
      </w:r>
      <w:r w:rsidR="441C561C" w:rsidRPr="001C5864">
        <w:rPr>
          <w:rFonts w:ascii="Arial" w:eastAsia="Calibri" w:hAnsi="Arial" w:cs="Arial"/>
          <w:color w:val="000000" w:themeColor="text1"/>
          <w:sz w:val="22"/>
          <w:szCs w:val="22"/>
          <w:lang w:val="es"/>
        </w:rPr>
        <w:t xml:space="preserve"> los</w:t>
      </w:r>
      <w:r w:rsidRPr="001C5864">
        <w:rPr>
          <w:rFonts w:ascii="Arial" w:eastAsia="Calibri" w:hAnsi="Arial" w:cs="Arial"/>
          <w:color w:val="000000" w:themeColor="text1"/>
          <w:sz w:val="22"/>
          <w:szCs w:val="22"/>
          <w:lang w:val="es"/>
        </w:rPr>
        <w:t xml:space="preserve"> animales </w:t>
      </w:r>
      <w:r w:rsidRPr="001C5864">
        <w:rPr>
          <w:rFonts w:ascii="Arial" w:eastAsia="Calibri" w:hAnsi="Arial" w:cs="Arial"/>
          <w:color w:val="000000" w:themeColor="text1"/>
          <w:sz w:val="22"/>
          <w:szCs w:val="22"/>
          <w:lang w:val="es-EC"/>
        </w:rPr>
        <w:t>vivos y los materiales para su reproducción.</w:t>
      </w:r>
      <w:bookmarkEnd w:id="10"/>
    </w:p>
    <w:p w14:paraId="3CB2E0F9" w14:textId="6C3AB8E3" w:rsidR="68626CB4" w:rsidRPr="001C5864" w:rsidRDefault="68626CB4" w:rsidP="74D2AF0E">
      <w:pPr>
        <w:jc w:val="both"/>
        <w:rPr>
          <w:rFonts w:ascii="Arial" w:hAnsi="Arial" w:cs="Arial"/>
        </w:rPr>
      </w:pPr>
      <w:r w:rsidRPr="001C5864">
        <w:rPr>
          <w:rFonts w:ascii="Arial" w:eastAsia="Calibri" w:hAnsi="Arial" w:cs="Arial"/>
          <w:sz w:val="22"/>
          <w:szCs w:val="22"/>
          <w:lang w:val="es-EC"/>
        </w:rPr>
        <w:t xml:space="preserve"> </w:t>
      </w:r>
    </w:p>
    <w:p w14:paraId="67863941" w14:textId="70925846" w:rsidR="1454E0DD" w:rsidRPr="001C5864" w:rsidRDefault="1454E0DD" w:rsidP="74D2AF0E">
      <w:pPr>
        <w:jc w:val="both"/>
        <w:rPr>
          <w:rFonts w:ascii="Arial" w:eastAsia="Calibri" w:hAnsi="Arial" w:cs="Arial"/>
          <w:color w:val="000000" w:themeColor="text1"/>
          <w:sz w:val="22"/>
          <w:szCs w:val="22"/>
          <w:lang w:val="es-EC"/>
        </w:rPr>
      </w:pPr>
      <w:r w:rsidRPr="001C5864">
        <w:rPr>
          <w:rFonts w:ascii="Arial" w:eastAsia="Calibri" w:hAnsi="Arial" w:cs="Arial"/>
          <w:color w:val="000000" w:themeColor="text1"/>
          <w:sz w:val="22"/>
          <w:szCs w:val="22"/>
          <w:lang w:val="es-EC"/>
        </w:rPr>
        <w:t>Para l</w:t>
      </w:r>
      <w:r w:rsidR="22CFDEFE" w:rsidRPr="001C5864">
        <w:rPr>
          <w:rFonts w:ascii="Arial" w:eastAsia="Calibri" w:hAnsi="Arial" w:cs="Arial"/>
          <w:color w:val="000000" w:themeColor="text1"/>
          <w:sz w:val="22"/>
          <w:szCs w:val="22"/>
          <w:lang w:val="es-EC"/>
        </w:rPr>
        <w:t>a importación de e</w:t>
      </w:r>
      <w:r w:rsidR="68626CB4" w:rsidRPr="001C5864">
        <w:rPr>
          <w:rFonts w:ascii="Arial" w:eastAsia="Calibri" w:hAnsi="Arial" w:cs="Arial"/>
          <w:color w:val="000000" w:themeColor="text1"/>
          <w:sz w:val="22"/>
          <w:szCs w:val="22"/>
          <w:lang w:val="es-EC"/>
        </w:rPr>
        <w:t xml:space="preserve">stas mercancías </w:t>
      </w:r>
      <w:r w:rsidR="3D005F86" w:rsidRPr="001C5864">
        <w:rPr>
          <w:rFonts w:ascii="Arial" w:eastAsia="Calibri" w:hAnsi="Arial" w:cs="Arial"/>
          <w:color w:val="000000" w:themeColor="text1"/>
          <w:sz w:val="22"/>
          <w:szCs w:val="22"/>
          <w:lang w:val="es-EC"/>
        </w:rPr>
        <w:t xml:space="preserve">se </w:t>
      </w:r>
      <w:r w:rsidR="68626CB4" w:rsidRPr="001C5864">
        <w:rPr>
          <w:rFonts w:ascii="Arial" w:eastAsia="Calibri" w:hAnsi="Arial" w:cs="Arial"/>
          <w:color w:val="000000" w:themeColor="text1"/>
          <w:sz w:val="22"/>
          <w:szCs w:val="22"/>
          <w:lang w:val="es-EC"/>
        </w:rPr>
        <w:t>deberá cumplir con los siguientes requisitos:</w:t>
      </w:r>
    </w:p>
    <w:p w14:paraId="52512D7E" w14:textId="7B794E90" w:rsidR="68626CB4" w:rsidRPr="001C5864" w:rsidRDefault="68626CB4" w:rsidP="74D2AF0E">
      <w:pPr>
        <w:jc w:val="both"/>
        <w:rPr>
          <w:rFonts w:ascii="Arial" w:hAnsi="Arial" w:cs="Arial"/>
        </w:rPr>
      </w:pPr>
      <w:r w:rsidRPr="001C5864">
        <w:rPr>
          <w:rFonts w:ascii="Arial" w:eastAsia="Calibri" w:hAnsi="Arial" w:cs="Arial"/>
          <w:sz w:val="22"/>
          <w:szCs w:val="22"/>
          <w:lang w:val="es-EC"/>
        </w:rPr>
        <w:t xml:space="preserve"> </w:t>
      </w:r>
    </w:p>
    <w:p w14:paraId="04985A64" w14:textId="1FA6639A" w:rsidR="007473F3" w:rsidRPr="000F1951" w:rsidRDefault="007473F3" w:rsidP="007473F3">
      <w:pPr>
        <w:pStyle w:val="Prrafodelista"/>
        <w:numPr>
          <w:ilvl w:val="0"/>
          <w:numId w:val="1"/>
        </w:numPr>
        <w:spacing w:after="0"/>
        <w:jc w:val="both"/>
        <w:rPr>
          <w:rFonts w:ascii="Arial" w:eastAsiaTheme="minorEastAsia" w:hAnsi="Arial" w:cs="Arial"/>
          <w:color w:val="000000" w:themeColor="text1"/>
          <w:lang w:val="es"/>
        </w:rPr>
      </w:pPr>
      <w:r>
        <w:rPr>
          <w:rFonts w:ascii="Arial" w:hAnsi="Arial" w:cs="Arial"/>
          <w:color w:val="000000" w:themeColor="text1"/>
          <w:lang w:val="es"/>
        </w:rPr>
        <w:t xml:space="preserve">Presentar </w:t>
      </w:r>
      <w:r w:rsidR="7F5D692C" w:rsidRPr="001C5864">
        <w:rPr>
          <w:rFonts w:ascii="Arial" w:hAnsi="Arial" w:cs="Arial"/>
          <w:color w:val="000000" w:themeColor="text1"/>
          <w:lang w:val="es"/>
        </w:rPr>
        <w:t xml:space="preserve">el Permiso o </w:t>
      </w:r>
      <w:r w:rsidR="4079929D" w:rsidRPr="001C5864">
        <w:rPr>
          <w:rFonts w:ascii="Arial" w:hAnsi="Arial" w:cs="Arial"/>
          <w:color w:val="000000" w:themeColor="text1"/>
          <w:lang w:val="es"/>
        </w:rPr>
        <w:t>Documento Zoosanitario de Importación PZI</w:t>
      </w:r>
      <w:r w:rsidR="3F664F64" w:rsidRPr="001C5864">
        <w:rPr>
          <w:rFonts w:ascii="Arial" w:hAnsi="Arial" w:cs="Arial"/>
          <w:color w:val="000000" w:themeColor="text1"/>
          <w:lang w:val="es"/>
        </w:rPr>
        <w:t xml:space="preserve">/DZI </w:t>
      </w:r>
      <w:r w:rsidR="79B1CE12" w:rsidRPr="001C5864">
        <w:rPr>
          <w:rFonts w:ascii="Arial" w:hAnsi="Arial" w:cs="Arial"/>
          <w:color w:val="000000" w:themeColor="text1"/>
          <w:lang w:val="es"/>
        </w:rPr>
        <w:t>o</w:t>
      </w:r>
      <w:r w:rsidR="4079929D" w:rsidRPr="001C5864">
        <w:rPr>
          <w:rFonts w:ascii="Arial" w:hAnsi="Arial" w:cs="Arial"/>
          <w:color w:val="000000" w:themeColor="text1"/>
          <w:lang w:val="es"/>
        </w:rPr>
        <w:t xml:space="preserve"> Certificado Sanitario de Importación CSI</w:t>
      </w:r>
      <w:r>
        <w:rPr>
          <w:rFonts w:ascii="Arial" w:hAnsi="Arial" w:cs="Arial"/>
          <w:color w:val="000000" w:themeColor="text1"/>
          <w:lang w:val="es"/>
        </w:rPr>
        <w:t>.</w:t>
      </w:r>
    </w:p>
    <w:p w14:paraId="583B118D" w14:textId="77777777" w:rsidR="000F1951" w:rsidRPr="001C5864" w:rsidRDefault="000F1951" w:rsidP="000F1951">
      <w:pPr>
        <w:pStyle w:val="Prrafodelista"/>
        <w:numPr>
          <w:ilvl w:val="0"/>
          <w:numId w:val="1"/>
        </w:numPr>
        <w:spacing w:after="0"/>
        <w:jc w:val="both"/>
        <w:rPr>
          <w:rFonts w:ascii="Arial" w:hAnsi="Arial" w:cs="Arial"/>
          <w:color w:val="000000" w:themeColor="text1"/>
          <w:lang w:val="es"/>
        </w:rPr>
      </w:pPr>
      <w:r w:rsidRPr="001C5864">
        <w:rPr>
          <w:rFonts w:ascii="Arial" w:hAnsi="Arial" w:cs="Arial"/>
          <w:color w:val="000000" w:themeColor="text1"/>
          <w:lang w:val="es"/>
        </w:rPr>
        <w:t xml:space="preserve">Presentar para su ingreso a cada PM el Certificado Zoosanitario de Exportación CZE o Certificado Sanitario de Exportación CSE. </w:t>
      </w:r>
    </w:p>
    <w:p w14:paraId="0E187F63" w14:textId="0911E0B8" w:rsidR="4079929D" w:rsidRPr="000F1951" w:rsidRDefault="4079929D" w:rsidP="00920250">
      <w:pPr>
        <w:pStyle w:val="Prrafodelista"/>
        <w:numPr>
          <w:ilvl w:val="0"/>
          <w:numId w:val="1"/>
        </w:numPr>
        <w:spacing w:after="0"/>
        <w:jc w:val="both"/>
        <w:rPr>
          <w:rFonts w:ascii="Arial" w:eastAsiaTheme="minorEastAsia" w:hAnsi="Arial" w:cs="Arial"/>
          <w:color w:val="000000" w:themeColor="text1"/>
          <w:lang w:val="es"/>
        </w:rPr>
      </w:pPr>
      <w:r w:rsidRPr="001C5864">
        <w:rPr>
          <w:rFonts w:ascii="Arial" w:hAnsi="Arial" w:cs="Arial"/>
          <w:color w:val="000000" w:themeColor="text1"/>
          <w:lang w:val="es"/>
        </w:rPr>
        <w:t>Ser inspeccionad</w:t>
      </w:r>
      <w:r w:rsidR="677F7D4E" w:rsidRPr="001C5864">
        <w:rPr>
          <w:rFonts w:ascii="Arial" w:hAnsi="Arial" w:cs="Arial"/>
          <w:color w:val="000000" w:themeColor="text1"/>
          <w:lang w:val="es"/>
        </w:rPr>
        <w:t>a</w:t>
      </w:r>
      <w:r w:rsidRPr="001C5864">
        <w:rPr>
          <w:rFonts w:ascii="Arial" w:hAnsi="Arial" w:cs="Arial"/>
          <w:color w:val="000000" w:themeColor="text1"/>
          <w:lang w:val="es"/>
        </w:rPr>
        <w:t xml:space="preserve">s </w:t>
      </w:r>
      <w:r w:rsidR="0DFF1C99" w:rsidRPr="001C5864">
        <w:rPr>
          <w:rFonts w:ascii="Arial" w:hAnsi="Arial" w:cs="Arial"/>
          <w:color w:val="000000" w:themeColor="text1"/>
          <w:lang w:val="es"/>
        </w:rPr>
        <w:t xml:space="preserve">documental y físicamente </w:t>
      </w:r>
      <w:r w:rsidRPr="001C5864">
        <w:rPr>
          <w:rFonts w:ascii="Arial" w:hAnsi="Arial" w:cs="Arial"/>
          <w:color w:val="000000" w:themeColor="text1"/>
          <w:lang w:val="es"/>
        </w:rPr>
        <w:t xml:space="preserve">por los SOSAA al momento de ingresar </w:t>
      </w:r>
      <w:r w:rsidR="6E948887" w:rsidRPr="001C5864">
        <w:rPr>
          <w:rFonts w:ascii="Arial" w:hAnsi="Arial" w:cs="Arial"/>
          <w:color w:val="000000" w:themeColor="text1"/>
          <w:lang w:val="es"/>
        </w:rPr>
        <w:t xml:space="preserve">al </w:t>
      </w:r>
      <w:r w:rsidR="31B1A8F0" w:rsidRPr="001C5864">
        <w:rPr>
          <w:rFonts w:ascii="Arial" w:hAnsi="Arial" w:cs="Arial"/>
          <w:color w:val="000000" w:themeColor="text1"/>
          <w:lang w:val="es"/>
        </w:rPr>
        <w:t>PM</w:t>
      </w:r>
      <w:r w:rsidR="6E948887" w:rsidRPr="001C5864">
        <w:rPr>
          <w:rFonts w:ascii="Arial" w:hAnsi="Arial" w:cs="Arial"/>
          <w:color w:val="000000" w:themeColor="text1"/>
          <w:lang w:val="es"/>
        </w:rPr>
        <w:t xml:space="preserve"> </w:t>
      </w:r>
      <w:r w:rsidR="000F1951">
        <w:rPr>
          <w:rFonts w:ascii="Arial" w:hAnsi="Arial" w:cs="Arial"/>
          <w:color w:val="000000" w:themeColor="text1"/>
          <w:lang w:val="es"/>
        </w:rPr>
        <w:t>i</w:t>
      </w:r>
      <w:r w:rsidR="6E948887" w:rsidRPr="001C5864">
        <w:rPr>
          <w:rFonts w:ascii="Arial" w:hAnsi="Arial" w:cs="Arial"/>
          <w:color w:val="000000" w:themeColor="text1"/>
          <w:lang w:val="es"/>
        </w:rPr>
        <w:t>mportador</w:t>
      </w:r>
      <w:r w:rsidRPr="001C5864">
        <w:rPr>
          <w:rFonts w:ascii="Arial" w:hAnsi="Arial" w:cs="Arial"/>
          <w:color w:val="000000" w:themeColor="text1"/>
          <w:lang w:val="es"/>
        </w:rPr>
        <w:t>.</w:t>
      </w:r>
    </w:p>
    <w:p w14:paraId="65F239EB" w14:textId="77777777" w:rsidR="000F1951" w:rsidRPr="001C5864" w:rsidRDefault="000F1951" w:rsidP="000F1951">
      <w:pPr>
        <w:pStyle w:val="Prrafodelista"/>
        <w:numPr>
          <w:ilvl w:val="0"/>
          <w:numId w:val="4"/>
        </w:numPr>
        <w:spacing w:after="0"/>
        <w:jc w:val="both"/>
        <w:rPr>
          <w:rFonts w:ascii="Arial" w:hAnsi="Arial" w:cs="Arial"/>
          <w:color w:val="000000" w:themeColor="text1"/>
          <w:lang w:val="es"/>
        </w:rPr>
      </w:pPr>
      <w:r w:rsidRPr="001C5864">
        <w:rPr>
          <w:rFonts w:ascii="Arial" w:hAnsi="Arial" w:cs="Arial"/>
          <w:color w:val="000000" w:themeColor="text1"/>
          <w:lang w:val="es"/>
        </w:rPr>
        <w:lastRenderedPageBreak/>
        <w:t>Llevar a cabo cuarentena, de la manera como lo disponga el SOSAA.</w:t>
      </w:r>
    </w:p>
    <w:p w14:paraId="3FDB017E" w14:textId="2C8FCE30" w:rsidR="74D2AF0E" w:rsidRPr="001C5864" w:rsidRDefault="74D2AF0E" w:rsidP="74D2AF0E">
      <w:pPr>
        <w:jc w:val="both"/>
        <w:rPr>
          <w:rFonts w:ascii="Arial" w:eastAsia="Calibri" w:hAnsi="Arial" w:cs="Arial"/>
          <w:color w:val="000000" w:themeColor="text1"/>
          <w:sz w:val="22"/>
          <w:szCs w:val="22"/>
          <w:lang w:val="es"/>
        </w:rPr>
      </w:pPr>
    </w:p>
    <w:p w14:paraId="3E4F05B2" w14:textId="67D346A3" w:rsidR="4079929D" w:rsidRPr="001C5864" w:rsidRDefault="4079929D" w:rsidP="74D2AF0E">
      <w:pPr>
        <w:jc w:val="both"/>
        <w:rPr>
          <w:rFonts w:ascii="Arial" w:hAnsi="Arial" w:cs="Arial"/>
          <w:color w:val="000000" w:themeColor="text1"/>
          <w:lang w:val="es"/>
        </w:rPr>
      </w:pPr>
      <w:bookmarkStart w:id="11" w:name="_Int_WeQ8lMvD"/>
      <w:r w:rsidRPr="001C5864">
        <w:rPr>
          <w:rFonts w:ascii="Arial" w:eastAsia="Calibri" w:hAnsi="Arial" w:cs="Arial"/>
          <w:color w:val="000000" w:themeColor="text1"/>
          <w:sz w:val="22"/>
          <w:szCs w:val="22"/>
          <w:lang w:val="es"/>
        </w:rPr>
        <w:t xml:space="preserve">Estas condiciones serán exigidas sin perjuicio del cumplimiento de los requisitos y exigencias establecidas por </w:t>
      </w:r>
      <w:r w:rsidR="007473F3">
        <w:rPr>
          <w:rFonts w:ascii="Arial" w:eastAsia="Calibri" w:hAnsi="Arial" w:cs="Arial"/>
          <w:color w:val="000000" w:themeColor="text1"/>
          <w:sz w:val="22"/>
          <w:szCs w:val="22"/>
          <w:lang w:val="es"/>
        </w:rPr>
        <w:t xml:space="preserve">otras </w:t>
      </w:r>
      <w:r w:rsidRPr="001C5864">
        <w:rPr>
          <w:rFonts w:ascii="Arial" w:eastAsia="Calibri" w:hAnsi="Arial" w:cs="Arial"/>
          <w:color w:val="000000" w:themeColor="text1"/>
          <w:sz w:val="22"/>
          <w:szCs w:val="22"/>
          <w:lang w:val="es"/>
        </w:rPr>
        <w:t>Autoridades Nacionales Competentes.</w:t>
      </w:r>
      <w:bookmarkEnd w:id="11"/>
    </w:p>
    <w:p w14:paraId="4953E0DB" w14:textId="55410AB9" w:rsidR="74D2AF0E" w:rsidRPr="001C5864" w:rsidRDefault="74D2AF0E" w:rsidP="74D2AF0E">
      <w:pPr>
        <w:jc w:val="both"/>
        <w:rPr>
          <w:rFonts w:ascii="Arial" w:eastAsia="Calibri" w:hAnsi="Arial" w:cs="Arial"/>
          <w:sz w:val="22"/>
          <w:szCs w:val="22"/>
          <w:lang w:val="es"/>
        </w:rPr>
      </w:pPr>
    </w:p>
    <w:p w14:paraId="37049275" w14:textId="3F204002" w:rsidR="74D2AF0E" w:rsidRDefault="74D2AF0E" w:rsidP="74D2AF0E">
      <w:pPr>
        <w:jc w:val="both"/>
        <w:rPr>
          <w:rFonts w:ascii="Arial" w:hAnsi="Arial" w:cs="Arial"/>
          <w:lang w:val="es"/>
        </w:rPr>
      </w:pPr>
    </w:p>
    <w:p w14:paraId="534460F2" w14:textId="0148040D" w:rsidR="007A2E20" w:rsidRDefault="007A2E20" w:rsidP="74D2AF0E">
      <w:pPr>
        <w:jc w:val="both"/>
        <w:rPr>
          <w:rFonts w:ascii="Arial" w:hAnsi="Arial" w:cs="Arial"/>
          <w:lang w:val="es"/>
        </w:rPr>
      </w:pPr>
    </w:p>
    <w:p w14:paraId="42D01BEC" w14:textId="44CC053A" w:rsidR="007A2E20" w:rsidRDefault="007A2E20" w:rsidP="74D2AF0E">
      <w:pPr>
        <w:jc w:val="both"/>
        <w:rPr>
          <w:rFonts w:ascii="Arial" w:hAnsi="Arial" w:cs="Arial"/>
          <w:lang w:val="es"/>
        </w:rPr>
      </w:pPr>
    </w:p>
    <w:p w14:paraId="61F154DD" w14:textId="0251977A" w:rsidR="007A2E20" w:rsidRDefault="007A2E20" w:rsidP="74D2AF0E">
      <w:pPr>
        <w:jc w:val="both"/>
        <w:rPr>
          <w:rFonts w:ascii="Arial" w:hAnsi="Arial" w:cs="Arial"/>
          <w:lang w:val="es"/>
        </w:rPr>
      </w:pPr>
    </w:p>
    <w:p w14:paraId="0F2CDA19" w14:textId="46B79C18" w:rsidR="007A2E20" w:rsidRDefault="007A2E20" w:rsidP="74D2AF0E">
      <w:pPr>
        <w:jc w:val="both"/>
        <w:rPr>
          <w:rFonts w:ascii="Arial" w:hAnsi="Arial" w:cs="Arial"/>
          <w:lang w:val="es"/>
        </w:rPr>
      </w:pPr>
    </w:p>
    <w:p w14:paraId="0CEC193E" w14:textId="58910ECD" w:rsidR="007A2E20" w:rsidRDefault="007A2E20" w:rsidP="74D2AF0E">
      <w:pPr>
        <w:jc w:val="both"/>
        <w:rPr>
          <w:rFonts w:ascii="Arial" w:hAnsi="Arial" w:cs="Arial"/>
          <w:lang w:val="es"/>
        </w:rPr>
      </w:pPr>
    </w:p>
    <w:p w14:paraId="4FF1BFEA" w14:textId="085C4E00" w:rsidR="007A2E20" w:rsidRDefault="007A2E20" w:rsidP="74D2AF0E">
      <w:pPr>
        <w:jc w:val="both"/>
        <w:rPr>
          <w:rFonts w:ascii="Arial" w:hAnsi="Arial" w:cs="Arial"/>
          <w:lang w:val="es"/>
        </w:rPr>
      </w:pPr>
    </w:p>
    <w:p w14:paraId="58290F3E" w14:textId="3A3AB509" w:rsidR="007A2E20" w:rsidRDefault="007A2E20" w:rsidP="74D2AF0E">
      <w:pPr>
        <w:jc w:val="both"/>
        <w:rPr>
          <w:rFonts w:ascii="Arial" w:hAnsi="Arial" w:cs="Arial"/>
          <w:lang w:val="es"/>
        </w:rPr>
      </w:pPr>
    </w:p>
    <w:p w14:paraId="793FE93E" w14:textId="23E3DA99" w:rsidR="007A2E20" w:rsidRDefault="007A2E20" w:rsidP="74D2AF0E">
      <w:pPr>
        <w:jc w:val="both"/>
        <w:rPr>
          <w:rFonts w:ascii="Arial" w:hAnsi="Arial" w:cs="Arial"/>
          <w:lang w:val="es"/>
        </w:rPr>
      </w:pPr>
    </w:p>
    <w:p w14:paraId="7745E8C9" w14:textId="5000529E" w:rsidR="007A2E20" w:rsidRDefault="007A2E20" w:rsidP="74D2AF0E">
      <w:pPr>
        <w:jc w:val="both"/>
        <w:rPr>
          <w:rFonts w:ascii="Arial" w:hAnsi="Arial" w:cs="Arial"/>
          <w:lang w:val="es"/>
        </w:rPr>
      </w:pPr>
    </w:p>
    <w:p w14:paraId="376E4AF2" w14:textId="1D3DEDB3" w:rsidR="007A2E20" w:rsidRDefault="007A2E20" w:rsidP="74D2AF0E">
      <w:pPr>
        <w:jc w:val="both"/>
        <w:rPr>
          <w:rFonts w:ascii="Arial" w:hAnsi="Arial" w:cs="Arial"/>
          <w:lang w:val="es"/>
        </w:rPr>
      </w:pPr>
    </w:p>
    <w:p w14:paraId="6BD49FF3" w14:textId="570928C2" w:rsidR="007A2E20" w:rsidRDefault="007A2E20" w:rsidP="74D2AF0E">
      <w:pPr>
        <w:jc w:val="both"/>
        <w:rPr>
          <w:rFonts w:ascii="Arial" w:hAnsi="Arial" w:cs="Arial"/>
          <w:lang w:val="es"/>
        </w:rPr>
      </w:pPr>
    </w:p>
    <w:p w14:paraId="156D8182" w14:textId="250E0257" w:rsidR="007A2E20" w:rsidRDefault="007A2E20" w:rsidP="74D2AF0E">
      <w:pPr>
        <w:jc w:val="both"/>
        <w:rPr>
          <w:rFonts w:ascii="Arial" w:hAnsi="Arial" w:cs="Arial"/>
          <w:lang w:val="es"/>
        </w:rPr>
      </w:pPr>
    </w:p>
    <w:p w14:paraId="257C7A3B" w14:textId="3369ECDF" w:rsidR="007A2E20" w:rsidRDefault="007A2E20" w:rsidP="74D2AF0E">
      <w:pPr>
        <w:jc w:val="both"/>
        <w:rPr>
          <w:rFonts w:ascii="Arial" w:hAnsi="Arial" w:cs="Arial"/>
          <w:lang w:val="es"/>
        </w:rPr>
      </w:pPr>
    </w:p>
    <w:p w14:paraId="01B0ECC6" w14:textId="7B781F86" w:rsidR="007A2E20" w:rsidRDefault="007A2E20" w:rsidP="74D2AF0E">
      <w:pPr>
        <w:jc w:val="both"/>
        <w:rPr>
          <w:rFonts w:ascii="Arial" w:hAnsi="Arial" w:cs="Arial"/>
          <w:lang w:val="es"/>
        </w:rPr>
      </w:pPr>
    </w:p>
    <w:p w14:paraId="4A5E4F58" w14:textId="1F16B086" w:rsidR="007A2E20" w:rsidRDefault="007A2E20" w:rsidP="74D2AF0E">
      <w:pPr>
        <w:jc w:val="both"/>
        <w:rPr>
          <w:rFonts w:ascii="Arial" w:hAnsi="Arial" w:cs="Arial"/>
          <w:lang w:val="es"/>
        </w:rPr>
      </w:pPr>
    </w:p>
    <w:p w14:paraId="447EB815" w14:textId="4C68C855" w:rsidR="007A2E20" w:rsidRDefault="007A2E20" w:rsidP="74D2AF0E">
      <w:pPr>
        <w:jc w:val="both"/>
        <w:rPr>
          <w:rFonts w:ascii="Arial" w:hAnsi="Arial" w:cs="Arial"/>
          <w:lang w:val="es"/>
        </w:rPr>
      </w:pPr>
    </w:p>
    <w:p w14:paraId="6ADA4263" w14:textId="5231C42E" w:rsidR="007A2E20" w:rsidRDefault="007A2E20" w:rsidP="74D2AF0E">
      <w:pPr>
        <w:jc w:val="both"/>
        <w:rPr>
          <w:rFonts w:ascii="Arial" w:hAnsi="Arial" w:cs="Arial"/>
          <w:lang w:val="es"/>
        </w:rPr>
      </w:pPr>
    </w:p>
    <w:p w14:paraId="5A3FE80F" w14:textId="60B66F00" w:rsidR="007A2E20" w:rsidRDefault="007A2E20" w:rsidP="74D2AF0E">
      <w:pPr>
        <w:jc w:val="both"/>
        <w:rPr>
          <w:rFonts w:ascii="Arial" w:hAnsi="Arial" w:cs="Arial"/>
          <w:lang w:val="es"/>
        </w:rPr>
      </w:pPr>
    </w:p>
    <w:p w14:paraId="51CD2DE3" w14:textId="476643F7" w:rsidR="007A2E20" w:rsidRDefault="007A2E20" w:rsidP="74D2AF0E">
      <w:pPr>
        <w:jc w:val="both"/>
        <w:rPr>
          <w:rFonts w:ascii="Arial" w:hAnsi="Arial" w:cs="Arial"/>
          <w:lang w:val="es"/>
        </w:rPr>
      </w:pPr>
    </w:p>
    <w:p w14:paraId="394A4727" w14:textId="719876A3" w:rsidR="007A2E20" w:rsidRDefault="007A2E20" w:rsidP="74D2AF0E">
      <w:pPr>
        <w:jc w:val="both"/>
        <w:rPr>
          <w:rFonts w:ascii="Arial" w:hAnsi="Arial" w:cs="Arial"/>
          <w:lang w:val="es"/>
        </w:rPr>
      </w:pPr>
    </w:p>
    <w:p w14:paraId="010C3265" w14:textId="4BF604D0" w:rsidR="007A2E20" w:rsidRDefault="007A2E20" w:rsidP="74D2AF0E">
      <w:pPr>
        <w:jc w:val="both"/>
        <w:rPr>
          <w:rFonts w:ascii="Arial" w:hAnsi="Arial" w:cs="Arial"/>
          <w:lang w:val="es"/>
        </w:rPr>
      </w:pPr>
    </w:p>
    <w:p w14:paraId="38237B47" w14:textId="443D1E52" w:rsidR="007A2E20" w:rsidRDefault="007A2E20" w:rsidP="74D2AF0E">
      <w:pPr>
        <w:jc w:val="both"/>
        <w:rPr>
          <w:rFonts w:ascii="Arial" w:hAnsi="Arial" w:cs="Arial"/>
          <w:lang w:val="es"/>
        </w:rPr>
      </w:pPr>
    </w:p>
    <w:p w14:paraId="77C10D39" w14:textId="442530F4" w:rsidR="007A2E20" w:rsidRDefault="007A2E20" w:rsidP="74D2AF0E">
      <w:pPr>
        <w:jc w:val="both"/>
        <w:rPr>
          <w:rFonts w:ascii="Arial" w:hAnsi="Arial" w:cs="Arial"/>
          <w:lang w:val="es"/>
        </w:rPr>
      </w:pPr>
    </w:p>
    <w:p w14:paraId="61D3D42F" w14:textId="167FFD39" w:rsidR="007A2E20" w:rsidRDefault="007A2E20" w:rsidP="74D2AF0E">
      <w:pPr>
        <w:jc w:val="both"/>
        <w:rPr>
          <w:rFonts w:ascii="Arial" w:hAnsi="Arial" w:cs="Arial"/>
          <w:lang w:val="es"/>
        </w:rPr>
      </w:pPr>
    </w:p>
    <w:p w14:paraId="472227A2" w14:textId="045746F9" w:rsidR="007A2E20" w:rsidRDefault="007A2E20" w:rsidP="74D2AF0E">
      <w:pPr>
        <w:jc w:val="both"/>
        <w:rPr>
          <w:rFonts w:ascii="Arial" w:hAnsi="Arial" w:cs="Arial"/>
          <w:lang w:val="es"/>
        </w:rPr>
      </w:pPr>
    </w:p>
    <w:p w14:paraId="234A7F1F" w14:textId="7BFB98BB" w:rsidR="007A2E20" w:rsidRDefault="007A2E20" w:rsidP="74D2AF0E">
      <w:pPr>
        <w:jc w:val="both"/>
        <w:rPr>
          <w:rFonts w:ascii="Arial" w:hAnsi="Arial" w:cs="Arial"/>
          <w:lang w:val="es"/>
        </w:rPr>
      </w:pPr>
    </w:p>
    <w:p w14:paraId="7E1F4148" w14:textId="10185108" w:rsidR="007A2E20" w:rsidRDefault="007A2E20" w:rsidP="74D2AF0E">
      <w:pPr>
        <w:jc w:val="both"/>
        <w:rPr>
          <w:rFonts w:ascii="Arial" w:hAnsi="Arial" w:cs="Arial"/>
          <w:lang w:val="es"/>
        </w:rPr>
      </w:pPr>
    </w:p>
    <w:p w14:paraId="0FE96CB6" w14:textId="08FC3C91" w:rsidR="007A2E20" w:rsidRDefault="007A2E20" w:rsidP="74D2AF0E">
      <w:pPr>
        <w:jc w:val="both"/>
        <w:rPr>
          <w:rFonts w:ascii="Arial" w:hAnsi="Arial" w:cs="Arial"/>
          <w:lang w:val="es"/>
        </w:rPr>
      </w:pPr>
    </w:p>
    <w:p w14:paraId="4FAC2DDD" w14:textId="1B68510D" w:rsidR="007A2E20" w:rsidRDefault="007A2E20" w:rsidP="74D2AF0E">
      <w:pPr>
        <w:jc w:val="both"/>
        <w:rPr>
          <w:rFonts w:ascii="Arial" w:hAnsi="Arial" w:cs="Arial"/>
          <w:lang w:val="es"/>
        </w:rPr>
      </w:pPr>
    </w:p>
    <w:p w14:paraId="0BFA2A6E" w14:textId="173A751C" w:rsidR="007A2E20" w:rsidRDefault="007A2E20" w:rsidP="74D2AF0E">
      <w:pPr>
        <w:jc w:val="both"/>
        <w:rPr>
          <w:rFonts w:ascii="Arial" w:hAnsi="Arial" w:cs="Arial"/>
          <w:lang w:val="es"/>
        </w:rPr>
      </w:pPr>
    </w:p>
    <w:p w14:paraId="38AB8106" w14:textId="26819275" w:rsidR="007A2E20" w:rsidRDefault="007A2E20" w:rsidP="74D2AF0E">
      <w:pPr>
        <w:jc w:val="both"/>
        <w:rPr>
          <w:rFonts w:ascii="Arial" w:hAnsi="Arial" w:cs="Arial"/>
          <w:lang w:val="es"/>
        </w:rPr>
      </w:pPr>
    </w:p>
    <w:p w14:paraId="53DC4CB9" w14:textId="45783437" w:rsidR="007A2E20" w:rsidRDefault="007A2E20" w:rsidP="74D2AF0E">
      <w:pPr>
        <w:jc w:val="both"/>
        <w:rPr>
          <w:rFonts w:ascii="Arial" w:hAnsi="Arial" w:cs="Arial"/>
          <w:lang w:val="es"/>
        </w:rPr>
      </w:pPr>
    </w:p>
    <w:p w14:paraId="2F78081C" w14:textId="2ADBE3C1" w:rsidR="007A2E20" w:rsidRDefault="007A2E20" w:rsidP="74D2AF0E">
      <w:pPr>
        <w:jc w:val="both"/>
        <w:rPr>
          <w:rFonts w:ascii="Arial" w:hAnsi="Arial" w:cs="Arial"/>
          <w:lang w:val="es"/>
        </w:rPr>
      </w:pPr>
    </w:p>
    <w:p w14:paraId="50BD24D3" w14:textId="033A97F6" w:rsidR="007A2E20" w:rsidRDefault="007A2E20" w:rsidP="74D2AF0E">
      <w:pPr>
        <w:jc w:val="both"/>
        <w:rPr>
          <w:rFonts w:ascii="Arial" w:hAnsi="Arial" w:cs="Arial"/>
          <w:lang w:val="es"/>
        </w:rPr>
      </w:pPr>
    </w:p>
    <w:p w14:paraId="79E45BA8" w14:textId="489D2B14" w:rsidR="007A2E20" w:rsidRDefault="007A2E20" w:rsidP="74D2AF0E">
      <w:pPr>
        <w:jc w:val="both"/>
        <w:rPr>
          <w:rFonts w:ascii="Arial" w:hAnsi="Arial" w:cs="Arial"/>
          <w:lang w:val="es"/>
        </w:rPr>
      </w:pPr>
    </w:p>
    <w:p w14:paraId="508A7029" w14:textId="69FDC330" w:rsidR="007A2E20" w:rsidRDefault="007A2E20" w:rsidP="74D2AF0E">
      <w:pPr>
        <w:jc w:val="both"/>
        <w:rPr>
          <w:rFonts w:ascii="Arial" w:hAnsi="Arial" w:cs="Arial"/>
          <w:lang w:val="es"/>
        </w:rPr>
      </w:pPr>
    </w:p>
    <w:p w14:paraId="4735F0AA" w14:textId="57202A98" w:rsidR="007A2E20" w:rsidRDefault="007A2E20" w:rsidP="74D2AF0E">
      <w:pPr>
        <w:jc w:val="both"/>
        <w:rPr>
          <w:rFonts w:ascii="Arial" w:hAnsi="Arial" w:cs="Arial"/>
          <w:lang w:val="es"/>
        </w:rPr>
      </w:pPr>
    </w:p>
    <w:p w14:paraId="080EF665" w14:textId="410F26C1" w:rsidR="007A2E20" w:rsidRDefault="007A2E20" w:rsidP="74D2AF0E">
      <w:pPr>
        <w:jc w:val="both"/>
        <w:rPr>
          <w:rFonts w:ascii="Arial" w:hAnsi="Arial" w:cs="Arial"/>
          <w:lang w:val="es"/>
        </w:rPr>
      </w:pPr>
    </w:p>
    <w:p w14:paraId="7D4E9E70" w14:textId="4C213735" w:rsidR="007A2E20" w:rsidRDefault="007A2E20" w:rsidP="74D2AF0E">
      <w:pPr>
        <w:jc w:val="both"/>
        <w:rPr>
          <w:rFonts w:ascii="Arial" w:hAnsi="Arial" w:cs="Arial"/>
          <w:lang w:val="es"/>
        </w:rPr>
      </w:pPr>
    </w:p>
    <w:p w14:paraId="314FC44C" w14:textId="5C2A5B7E" w:rsidR="007A2E20" w:rsidRDefault="007A2E20" w:rsidP="74D2AF0E">
      <w:pPr>
        <w:jc w:val="both"/>
        <w:rPr>
          <w:rFonts w:ascii="Arial" w:hAnsi="Arial" w:cs="Arial"/>
          <w:lang w:val="es"/>
        </w:rPr>
      </w:pPr>
    </w:p>
    <w:p w14:paraId="6004E057" w14:textId="361F5534" w:rsidR="007A2E20" w:rsidRDefault="007A2E20" w:rsidP="74D2AF0E">
      <w:pPr>
        <w:jc w:val="both"/>
        <w:rPr>
          <w:rFonts w:ascii="Arial" w:hAnsi="Arial" w:cs="Arial"/>
          <w:lang w:val="es"/>
        </w:rPr>
      </w:pPr>
    </w:p>
    <w:p w14:paraId="6B147F6F" w14:textId="0C69B379" w:rsidR="007A2E20" w:rsidRDefault="007A2E20" w:rsidP="74D2AF0E">
      <w:pPr>
        <w:jc w:val="both"/>
        <w:rPr>
          <w:rFonts w:ascii="Arial" w:hAnsi="Arial" w:cs="Arial"/>
          <w:lang w:val="es"/>
        </w:rPr>
      </w:pPr>
    </w:p>
    <w:p w14:paraId="4E16DD08" w14:textId="5E2A5EF6" w:rsidR="007A2E20" w:rsidRDefault="007A2E20" w:rsidP="74D2AF0E">
      <w:pPr>
        <w:jc w:val="both"/>
        <w:rPr>
          <w:rFonts w:ascii="Arial" w:hAnsi="Arial" w:cs="Arial"/>
          <w:lang w:val="es"/>
        </w:rPr>
      </w:pPr>
    </w:p>
    <w:p w14:paraId="1A89E227" w14:textId="77777777" w:rsidR="007A2E20" w:rsidRDefault="007A2E20" w:rsidP="74D2AF0E">
      <w:pPr>
        <w:jc w:val="both"/>
        <w:rPr>
          <w:rFonts w:ascii="Arial" w:hAnsi="Arial" w:cs="Arial"/>
          <w:lang w:val="es"/>
        </w:rPr>
      </w:pPr>
    </w:p>
    <w:p w14:paraId="71FA0CA0" w14:textId="20C345FF" w:rsidR="007A2E20" w:rsidRDefault="007A2E20" w:rsidP="74D2AF0E">
      <w:pPr>
        <w:jc w:val="both"/>
        <w:rPr>
          <w:rFonts w:ascii="Arial" w:hAnsi="Arial" w:cs="Arial"/>
          <w:lang w:val="es"/>
        </w:rPr>
      </w:pPr>
    </w:p>
    <w:p w14:paraId="7E610274" w14:textId="6AA80C88" w:rsidR="007A2E20" w:rsidRDefault="007A2E20" w:rsidP="74D2AF0E">
      <w:pPr>
        <w:jc w:val="both"/>
        <w:rPr>
          <w:rFonts w:ascii="Arial" w:hAnsi="Arial" w:cs="Arial"/>
          <w:lang w:val="es"/>
        </w:rPr>
      </w:pPr>
    </w:p>
    <w:p w14:paraId="4BF5A8EE" w14:textId="2A5E7F0A" w:rsidR="007A2E20" w:rsidRDefault="007A2E20" w:rsidP="74D2AF0E">
      <w:pPr>
        <w:jc w:val="both"/>
        <w:rPr>
          <w:rFonts w:ascii="Arial" w:hAnsi="Arial" w:cs="Arial"/>
          <w:lang w:val="es"/>
        </w:rPr>
      </w:pPr>
    </w:p>
    <w:p w14:paraId="063C6E8A" w14:textId="576957AF" w:rsidR="007A2E20" w:rsidRDefault="007A2E20" w:rsidP="74D2AF0E">
      <w:pPr>
        <w:jc w:val="both"/>
        <w:rPr>
          <w:rFonts w:ascii="Arial" w:hAnsi="Arial" w:cs="Arial"/>
          <w:lang w:val="es"/>
        </w:rPr>
      </w:pPr>
    </w:p>
    <w:p w14:paraId="7F55AD36" w14:textId="14E2EC40" w:rsidR="007A2E20" w:rsidRDefault="007A2E20" w:rsidP="74D2AF0E">
      <w:pPr>
        <w:jc w:val="both"/>
        <w:rPr>
          <w:rFonts w:ascii="Arial" w:hAnsi="Arial" w:cs="Arial"/>
          <w:lang w:val="es"/>
        </w:rPr>
      </w:pPr>
    </w:p>
    <w:p w14:paraId="608E21FF" w14:textId="47BB302B" w:rsidR="007A2E20" w:rsidRDefault="007A2E20" w:rsidP="74D2AF0E">
      <w:pPr>
        <w:jc w:val="both"/>
        <w:rPr>
          <w:rFonts w:ascii="Arial" w:hAnsi="Arial" w:cs="Arial"/>
          <w:lang w:val="es"/>
        </w:rPr>
      </w:pPr>
    </w:p>
    <w:p w14:paraId="7333B71D" w14:textId="50992DC0" w:rsidR="007A2E20" w:rsidRDefault="007A2E20" w:rsidP="74D2AF0E">
      <w:pPr>
        <w:jc w:val="both"/>
        <w:rPr>
          <w:rFonts w:ascii="Arial" w:hAnsi="Arial" w:cs="Arial"/>
          <w:lang w:val="es"/>
        </w:rPr>
      </w:pPr>
    </w:p>
    <w:p w14:paraId="1F7CEFD3" w14:textId="170939A9" w:rsidR="008E6F72" w:rsidRDefault="008E6F72" w:rsidP="74D2AF0E">
      <w:pPr>
        <w:jc w:val="both"/>
        <w:rPr>
          <w:rFonts w:ascii="Arial" w:hAnsi="Arial" w:cs="Arial"/>
          <w:lang w:val="es"/>
        </w:rPr>
      </w:pPr>
    </w:p>
    <w:p w14:paraId="57F5D139" w14:textId="0C6866D4" w:rsidR="008E6F72" w:rsidRDefault="008E6F72" w:rsidP="74D2AF0E">
      <w:pPr>
        <w:jc w:val="both"/>
        <w:rPr>
          <w:rFonts w:ascii="Arial" w:hAnsi="Arial" w:cs="Arial"/>
          <w:lang w:val="es"/>
        </w:rPr>
      </w:pPr>
    </w:p>
    <w:p w14:paraId="1C3D94CE" w14:textId="77777777" w:rsidR="008E6F72" w:rsidRDefault="008E6F72" w:rsidP="74D2AF0E">
      <w:pPr>
        <w:jc w:val="both"/>
        <w:rPr>
          <w:rFonts w:ascii="Arial" w:hAnsi="Arial" w:cs="Arial"/>
          <w:lang w:val="es"/>
        </w:rPr>
      </w:pPr>
    </w:p>
    <w:p w14:paraId="29EEDCDE" w14:textId="4B9BE925" w:rsidR="007A2E20" w:rsidRDefault="007A2E20" w:rsidP="74D2AF0E">
      <w:pPr>
        <w:jc w:val="both"/>
        <w:rPr>
          <w:rFonts w:ascii="Arial" w:hAnsi="Arial" w:cs="Arial"/>
          <w:lang w:val="es"/>
        </w:rPr>
      </w:pPr>
    </w:p>
    <w:p w14:paraId="374C08A2" w14:textId="7AF400AC" w:rsidR="007A2E20" w:rsidRDefault="007A2E20" w:rsidP="74D2AF0E">
      <w:pPr>
        <w:jc w:val="both"/>
        <w:rPr>
          <w:rFonts w:ascii="Arial" w:hAnsi="Arial" w:cs="Arial"/>
          <w:lang w:val="es"/>
        </w:rPr>
      </w:pPr>
    </w:p>
    <w:p w14:paraId="77D4CBA7" w14:textId="7615A945" w:rsidR="74D2AF0E" w:rsidRPr="001C5864" w:rsidRDefault="007A2E20" w:rsidP="74D2AF0E">
      <w:pPr>
        <w:jc w:val="center"/>
        <w:rPr>
          <w:rFonts w:ascii="Arial" w:hAnsi="Arial" w:cs="Arial"/>
          <w:b/>
          <w:bCs/>
          <w:lang w:val="es-EC"/>
        </w:rPr>
      </w:pPr>
      <w:r>
        <w:rPr>
          <w:rFonts w:ascii="Arial" w:hAnsi="Arial" w:cs="Arial"/>
          <w:b/>
          <w:bCs/>
          <w:lang w:val="es-EC"/>
        </w:rPr>
        <w:t>A</w:t>
      </w:r>
      <w:r w:rsidR="74D2AF0E" w:rsidRPr="001C5864">
        <w:rPr>
          <w:rFonts w:ascii="Arial" w:hAnsi="Arial" w:cs="Arial"/>
          <w:b/>
          <w:bCs/>
          <w:lang w:val="es-EC"/>
        </w:rPr>
        <w:t>nexo II</w:t>
      </w:r>
    </w:p>
    <w:p w14:paraId="70DDB03C" w14:textId="36B262A4" w:rsidR="74D2AF0E" w:rsidRPr="001C5864" w:rsidRDefault="74D2AF0E" w:rsidP="74D2AF0E">
      <w:pPr>
        <w:jc w:val="center"/>
        <w:rPr>
          <w:rFonts w:ascii="Arial" w:hAnsi="Arial" w:cs="Arial"/>
          <w:b/>
          <w:bCs/>
          <w:lang w:val="es-EC"/>
        </w:rPr>
      </w:pPr>
    </w:p>
    <w:p w14:paraId="136C242D" w14:textId="28A61B9B" w:rsidR="74D2AF0E" w:rsidRPr="001C5864" w:rsidRDefault="74D2AF0E" w:rsidP="74D2AF0E">
      <w:pPr>
        <w:jc w:val="center"/>
        <w:rPr>
          <w:rFonts w:ascii="Arial" w:hAnsi="Arial" w:cs="Arial"/>
          <w:b/>
          <w:bCs/>
          <w:lang w:val="es-EC"/>
        </w:rPr>
      </w:pPr>
      <w:r w:rsidRPr="001C5864">
        <w:rPr>
          <w:rFonts w:ascii="Arial" w:hAnsi="Arial" w:cs="Arial"/>
          <w:b/>
          <w:bCs/>
          <w:lang w:val="es-EC"/>
        </w:rPr>
        <w:t>GLOSARIO</w:t>
      </w:r>
    </w:p>
    <w:p w14:paraId="06C66DF3" w14:textId="6933A857" w:rsidR="74D2AF0E" w:rsidRPr="001C5864" w:rsidRDefault="74D2AF0E" w:rsidP="74D2AF0E">
      <w:pPr>
        <w:rPr>
          <w:rFonts w:ascii="Arial" w:hAnsi="Arial" w:cs="Arial"/>
          <w:lang w:val="es-EC"/>
        </w:rPr>
      </w:pPr>
    </w:p>
    <w:p w14:paraId="67A7E202" w14:textId="67183BCB" w:rsidR="00124465" w:rsidRPr="001C5864" w:rsidRDefault="05D61B70" w:rsidP="18FD56A1">
      <w:pPr>
        <w:spacing w:after="160" w:line="259" w:lineRule="auto"/>
        <w:jc w:val="both"/>
        <w:textAlignment w:val="baseline"/>
        <w:rPr>
          <w:rFonts w:ascii="Arial" w:eastAsia="Calibri" w:hAnsi="Arial" w:cs="Arial"/>
          <w:color w:val="000000" w:themeColor="text1"/>
          <w:sz w:val="22"/>
          <w:szCs w:val="22"/>
          <w:lang w:val="es-EC"/>
        </w:rPr>
      </w:pPr>
      <w:r w:rsidRPr="001C5864">
        <w:rPr>
          <w:rFonts w:ascii="Arial" w:eastAsia="Calibri" w:hAnsi="Arial" w:cs="Arial"/>
          <w:color w:val="000000" w:themeColor="text1"/>
          <w:sz w:val="22"/>
          <w:szCs w:val="22"/>
        </w:rPr>
        <w:t>Para</w:t>
      </w:r>
      <w:r w:rsidR="007A2E20">
        <w:rPr>
          <w:rFonts w:ascii="Arial" w:eastAsia="Calibri" w:hAnsi="Arial" w:cs="Arial"/>
          <w:color w:val="000000" w:themeColor="text1"/>
          <w:sz w:val="22"/>
          <w:szCs w:val="22"/>
        </w:rPr>
        <w:t xml:space="preserve"> </w:t>
      </w:r>
      <w:r w:rsidRPr="001C5864">
        <w:rPr>
          <w:rFonts w:ascii="Arial" w:eastAsia="Calibri" w:hAnsi="Arial" w:cs="Arial"/>
          <w:color w:val="000000" w:themeColor="text1"/>
          <w:sz w:val="22"/>
          <w:szCs w:val="22"/>
        </w:rPr>
        <w:t>la aplicación</w:t>
      </w:r>
      <w:r w:rsidR="007A2E20">
        <w:rPr>
          <w:rFonts w:ascii="Arial" w:eastAsia="Calibri" w:hAnsi="Arial" w:cs="Arial"/>
          <w:color w:val="000000" w:themeColor="text1"/>
          <w:sz w:val="22"/>
          <w:szCs w:val="22"/>
        </w:rPr>
        <w:t xml:space="preserve"> de</w:t>
      </w:r>
      <w:r w:rsidRPr="001C5864">
        <w:rPr>
          <w:rFonts w:ascii="Arial" w:eastAsia="Calibri" w:hAnsi="Arial" w:cs="Arial"/>
          <w:color w:val="000000" w:themeColor="text1"/>
          <w:sz w:val="22"/>
          <w:szCs w:val="22"/>
        </w:rPr>
        <w:t xml:space="preserve"> la presente </w:t>
      </w:r>
      <w:r w:rsidR="007A2E20">
        <w:rPr>
          <w:rFonts w:ascii="Arial" w:eastAsia="Calibri" w:hAnsi="Arial" w:cs="Arial"/>
          <w:color w:val="000000" w:themeColor="text1"/>
          <w:sz w:val="22"/>
          <w:szCs w:val="22"/>
        </w:rPr>
        <w:t>R</w:t>
      </w:r>
      <w:r w:rsidRPr="001C5864">
        <w:rPr>
          <w:rFonts w:ascii="Arial" w:eastAsia="Calibri" w:hAnsi="Arial" w:cs="Arial"/>
          <w:color w:val="000000" w:themeColor="text1"/>
          <w:sz w:val="22"/>
          <w:szCs w:val="22"/>
        </w:rPr>
        <w:t>esolución</w:t>
      </w:r>
      <w:r w:rsidR="007A2E20">
        <w:rPr>
          <w:rFonts w:ascii="Arial" w:eastAsia="Calibri" w:hAnsi="Arial" w:cs="Arial"/>
          <w:color w:val="000000" w:themeColor="text1"/>
          <w:sz w:val="22"/>
          <w:szCs w:val="22"/>
        </w:rPr>
        <w:t>,</w:t>
      </w:r>
      <w:r w:rsidRPr="001C5864">
        <w:rPr>
          <w:rFonts w:ascii="Arial" w:eastAsia="Calibri" w:hAnsi="Arial" w:cs="Arial"/>
          <w:color w:val="000000" w:themeColor="text1"/>
          <w:sz w:val="22"/>
          <w:szCs w:val="22"/>
        </w:rPr>
        <w:t xml:space="preserve"> se establecen los siguientes acrónimos y definiciones.</w:t>
      </w:r>
    </w:p>
    <w:p w14:paraId="3AAA3B9A" w14:textId="77777777" w:rsidR="00B67717" w:rsidRPr="001C5864" w:rsidRDefault="523FFC9F" w:rsidP="00B67717">
      <w:pPr>
        <w:pStyle w:val="Prrafodelista"/>
        <w:numPr>
          <w:ilvl w:val="0"/>
          <w:numId w:val="3"/>
        </w:numPr>
        <w:jc w:val="both"/>
        <w:textAlignment w:val="baseline"/>
        <w:rPr>
          <w:rFonts w:ascii="Arial" w:eastAsiaTheme="minorEastAsia" w:hAnsi="Arial" w:cs="Arial"/>
          <w:b/>
          <w:bCs/>
          <w:color w:val="000000" w:themeColor="text1"/>
          <w:lang w:val="es-ES"/>
        </w:rPr>
      </w:pPr>
      <w:bookmarkStart w:id="12" w:name="_Hlk97114234"/>
      <w:r w:rsidRPr="00E552C2">
        <w:rPr>
          <w:rFonts w:ascii="Arial" w:hAnsi="Arial" w:cs="Arial"/>
          <w:b/>
          <w:bCs/>
          <w:color w:val="000000" w:themeColor="text1"/>
          <w:lang w:val="es-ES"/>
        </w:rPr>
        <w:t>PZI/DZI - Permiso</w:t>
      </w:r>
      <w:r w:rsidR="0BAFEF89" w:rsidRPr="00E552C2">
        <w:rPr>
          <w:rFonts w:ascii="Arial" w:hAnsi="Arial" w:cs="Arial"/>
          <w:b/>
          <w:bCs/>
          <w:color w:val="000000" w:themeColor="text1"/>
          <w:lang w:val="es-ES"/>
        </w:rPr>
        <w:t xml:space="preserve"> o </w:t>
      </w:r>
      <w:r w:rsidRPr="00E552C2">
        <w:rPr>
          <w:rFonts w:ascii="Arial" w:hAnsi="Arial" w:cs="Arial"/>
          <w:b/>
          <w:bCs/>
          <w:color w:val="000000" w:themeColor="text1"/>
          <w:lang w:val="es-ES"/>
        </w:rPr>
        <w:t>Documento Zoosanitario de Importación</w:t>
      </w:r>
      <w:bookmarkEnd w:id="12"/>
      <w:r w:rsidRPr="00E552C2">
        <w:rPr>
          <w:rFonts w:ascii="Arial" w:hAnsi="Arial" w:cs="Arial"/>
          <w:b/>
          <w:bCs/>
          <w:color w:val="000000" w:themeColor="text1"/>
          <w:lang w:val="es-ES"/>
        </w:rPr>
        <w:t>:</w:t>
      </w:r>
      <w:r w:rsidRPr="001C5864">
        <w:rPr>
          <w:rFonts w:ascii="Arial" w:hAnsi="Arial" w:cs="Arial"/>
          <w:b/>
          <w:bCs/>
          <w:color w:val="000000" w:themeColor="text1"/>
          <w:lang w:val="es-ES"/>
        </w:rPr>
        <w:t xml:space="preserve">  </w:t>
      </w:r>
      <w:r w:rsidRPr="001C5864">
        <w:rPr>
          <w:rFonts w:ascii="Arial" w:hAnsi="Arial" w:cs="Arial"/>
          <w:color w:val="000000" w:themeColor="text1"/>
          <w:lang w:val="es-ES"/>
        </w:rPr>
        <w:t xml:space="preserve">Documento oficial expedido por la Autoridad Competente del </w:t>
      </w:r>
      <w:r w:rsidR="1CB1B5C5" w:rsidRPr="001C5864">
        <w:rPr>
          <w:rFonts w:ascii="Arial" w:hAnsi="Arial" w:cs="Arial"/>
          <w:color w:val="000000" w:themeColor="text1"/>
          <w:lang w:val="es-ES"/>
        </w:rPr>
        <w:t>PM</w:t>
      </w:r>
      <w:r w:rsidRPr="001C5864">
        <w:rPr>
          <w:rFonts w:ascii="Arial" w:hAnsi="Arial" w:cs="Arial"/>
          <w:color w:val="000000" w:themeColor="text1"/>
          <w:lang w:val="es-ES"/>
        </w:rPr>
        <w:t xml:space="preserve"> importador, con la finalidad de informar al importador y a la Autoridad Competente del país exportador, sobre los requisitos o condiciones sanitarias vigentes que deben cumplirse para la importación de los animales acuáticos, sus productos y subproductos y mercancías relacionadas. </w:t>
      </w:r>
    </w:p>
    <w:p w14:paraId="1BD33567" w14:textId="2E400BF9" w:rsidR="00124465" w:rsidRPr="001C5864" w:rsidRDefault="523FFC9F" w:rsidP="00B67717">
      <w:pPr>
        <w:pStyle w:val="Prrafodelista"/>
        <w:numPr>
          <w:ilvl w:val="0"/>
          <w:numId w:val="3"/>
        </w:numPr>
        <w:jc w:val="both"/>
        <w:textAlignment w:val="baseline"/>
        <w:rPr>
          <w:rFonts w:ascii="Arial" w:eastAsiaTheme="minorEastAsia" w:hAnsi="Arial" w:cs="Arial"/>
          <w:b/>
          <w:bCs/>
          <w:color w:val="000000" w:themeColor="text1"/>
          <w:lang w:val="es-ES"/>
        </w:rPr>
      </w:pPr>
      <w:r w:rsidRPr="00E552C2">
        <w:rPr>
          <w:rFonts w:ascii="Arial" w:hAnsi="Arial" w:cs="Arial"/>
          <w:b/>
          <w:bCs/>
          <w:color w:val="000000" w:themeColor="text1"/>
          <w:lang w:val="es-ES"/>
        </w:rPr>
        <w:t>CSI - Certificado Sanitario de Importación</w:t>
      </w:r>
      <w:r w:rsidRPr="00E552C2">
        <w:rPr>
          <w:rFonts w:ascii="Arial" w:hAnsi="Arial" w:cs="Arial"/>
          <w:color w:val="000000" w:themeColor="text1"/>
          <w:lang w:val="es-ES"/>
        </w:rPr>
        <w:t>:</w:t>
      </w:r>
      <w:r w:rsidRPr="001C5864">
        <w:rPr>
          <w:rFonts w:ascii="Arial" w:hAnsi="Arial" w:cs="Arial"/>
          <w:color w:val="000000" w:themeColor="text1"/>
          <w:lang w:val="es-ES"/>
        </w:rPr>
        <w:t xml:space="preserve"> Documento oficial expedido por la Autoridad Competente del </w:t>
      </w:r>
      <w:r w:rsidR="1CB1B5C5" w:rsidRPr="001C5864">
        <w:rPr>
          <w:rFonts w:ascii="Arial" w:hAnsi="Arial" w:cs="Arial"/>
          <w:color w:val="000000" w:themeColor="text1"/>
          <w:lang w:val="es-ES"/>
        </w:rPr>
        <w:t>PM</w:t>
      </w:r>
      <w:r w:rsidRPr="001C5864">
        <w:rPr>
          <w:rFonts w:ascii="Arial" w:hAnsi="Arial" w:cs="Arial"/>
          <w:color w:val="000000" w:themeColor="text1"/>
          <w:lang w:val="es-ES"/>
        </w:rPr>
        <w:t xml:space="preserve"> importador</w:t>
      </w:r>
      <w:r w:rsidR="00E85572">
        <w:rPr>
          <w:rFonts w:ascii="Arial" w:hAnsi="Arial" w:cs="Arial"/>
          <w:color w:val="000000" w:themeColor="text1"/>
          <w:lang w:val="es-ES"/>
        </w:rPr>
        <w:t>,</w:t>
      </w:r>
      <w:r w:rsidRPr="001C5864">
        <w:rPr>
          <w:rFonts w:ascii="Arial" w:hAnsi="Arial" w:cs="Arial"/>
          <w:color w:val="000000" w:themeColor="text1"/>
          <w:lang w:val="es-ES"/>
        </w:rPr>
        <w:t xml:space="preserve"> armonizado con la Autoridad Competente </w:t>
      </w:r>
      <w:r w:rsidR="007A2E20">
        <w:rPr>
          <w:rFonts w:ascii="Arial" w:hAnsi="Arial" w:cs="Arial"/>
          <w:color w:val="000000" w:themeColor="text1"/>
          <w:lang w:val="es-ES"/>
        </w:rPr>
        <w:t xml:space="preserve">del </w:t>
      </w:r>
      <w:r w:rsidRPr="001C5864">
        <w:rPr>
          <w:rFonts w:ascii="Arial" w:hAnsi="Arial" w:cs="Arial"/>
          <w:color w:val="000000" w:themeColor="text1"/>
          <w:lang w:val="es-ES"/>
        </w:rPr>
        <w:t xml:space="preserve">país exportador, que contiene los requisitos o condiciones sanitarias vigentes que deben cumplirse para la importación de los animales acuáticos, sus productos y subproductos y mercancías relacionadas. </w:t>
      </w:r>
    </w:p>
    <w:p w14:paraId="2454176D" w14:textId="3C8BA0FA" w:rsidR="00124465" w:rsidRPr="001C5864" w:rsidRDefault="523FFC9F" w:rsidP="0BAFEF89">
      <w:pPr>
        <w:pStyle w:val="Prrafodelista"/>
        <w:numPr>
          <w:ilvl w:val="0"/>
          <w:numId w:val="3"/>
        </w:numPr>
        <w:jc w:val="both"/>
        <w:textAlignment w:val="baseline"/>
        <w:rPr>
          <w:rFonts w:ascii="Arial" w:hAnsi="Arial" w:cs="Arial"/>
          <w:b/>
          <w:bCs/>
          <w:color w:val="000000" w:themeColor="text1"/>
          <w:lang w:val="es-EC"/>
        </w:rPr>
      </w:pPr>
      <w:bookmarkStart w:id="13" w:name="_Hlk97114406"/>
      <w:r w:rsidRPr="001C5864">
        <w:rPr>
          <w:rFonts w:ascii="Arial" w:hAnsi="Arial" w:cs="Arial"/>
          <w:b/>
          <w:bCs/>
          <w:color w:val="000000" w:themeColor="text1"/>
          <w:lang w:val="es-ES"/>
        </w:rPr>
        <w:t xml:space="preserve">CZE - Certificado Zoosanitario de Exportación, CSE - </w:t>
      </w:r>
      <w:r w:rsidR="13A868BD" w:rsidRPr="001C5864">
        <w:rPr>
          <w:rFonts w:ascii="Arial" w:hAnsi="Arial" w:cs="Arial"/>
          <w:b/>
          <w:bCs/>
          <w:color w:val="000000" w:themeColor="text1"/>
          <w:lang w:val="es-ES"/>
        </w:rPr>
        <w:t>Certificado Sanitario de Exportación</w:t>
      </w:r>
      <w:bookmarkEnd w:id="13"/>
      <w:r w:rsidR="13A868BD" w:rsidRPr="001C5864">
        <w:rPr>
          <w:rFonts w:ascii="Arial" w:hAnsi="Arial" w:cs="Arial"/>
          <w:b/>
          <w:bCs/>
          <w:color w:val="000000" w:themeColor="text1"/>
          <w:lang w:val="es-ES"/>
        </w:rPr>
        <w:t xml:space="preserve">: </w:t>
      </w:r>
      <w:r w:rsidRPr="001C5864">
        <w:rPr>
          <w:rFonts w:ascii="Arial" w:hAnsi="Arial" w:cs="Arial"/>
          <w:color w:val="000000" w:themeColor="text1"/>
          <w:lang w:val="es-ES"/>
        </w:rPr>
        <w:t xml:space="preserve">Documento oficial expedido por el Servicio Oficial de Sanidad Animal del País Exportador y que acompaña a los animales acuáticos o sus mercancías al ingreso en el </w:t>
      </w:r>
      <w:r w:rsidR="54A75A14" w:rsidRPr="001C5864">
        <w:rPr>
          <w:rFonts w:ascii="Arial" w:hAnsi="Arial" w:cs="Arial"/>
          <w:color w:val="000000" w:themeColor="text1"/>
          <w:lang w:val="es-ES"/>
        </w:rPr>
        <w:t>PM</w:t>
      </w:r>
      <w:r w:rsidRPr="001C5864">
        <w:rPr>
          <w:rFonts w:ascii="Arial" w:hAnsi="Arial" w:cs="Arial"/>
          <w:color w:val="000000" w:themeColor="text1"/>
          <w:lang w:val="es-ES"/>
        </w:rPr>
        <w:t xml:space="preserve"> importador.</w:t>
      </w:r>
    </w:p>
    <w:p w14:paraId="2321D5B6" w14:textId="24C93178" w:rsidR="00124465" w:rsidRPr="001C5864" w:rsidRDefault="05D61B70" w:rsidP="18FD56A1">
      <w:pPr>
        <w:pStyle w:val="Prrafodelista"/>
        <w:numPr>
          <w:ilvl w:val="0"/>
          <w:numId w:val="2"/>
        </w:numPr>
        <w:tabs>
          <w:tab w:val="left" w:pos="426"/>
        </w:tabs>
        <w:spacing w:before="120" w:after="120"/>
        <w:jc w:val="both"/>
        <w:textAlignment w:val="baseline"/>
        <w:rPr>
          <w:rFonts w:ascii="Arial" w:eastAsiaTheme="minorEastAsia" w:hAnsi="Arial" w:cs="Arial"/>
          <w:color w:val="000000" w:themeColor="text1"/>
          <w:lang w:val="es-EC"/>
        </w:rPr>
      </w:pPr>
      <w:r w:rsidRPr="001C5864">
        <w:rPr>
          <w:rFonts w:ascii="Arial" w:hAnsi="Arial" w:cs="Arial"/>
          <w:b/>
          <w:bCs/>
          <w:color w:val="000000" w:themeColor="text1"/>
          <w:lang w:val="es-ES"/>
        </w:rPr>
        <w:t>SOSAA:</w:t>
      </w:r>
      <w:r w:rsidRPr="001C5864">
        <w:rPr>
          <w:rFonts w:ascii="Arial" w:hAnsi="Arial" w:cs="Arial"/>
          <w:color w:val="000000" w:themeColor="text1"/>
          <w:lang w:val="es-ES"/>
        </w:rPr>
        <w:t xml:space="preserve"> Servicios Oficiales </w:t>
      </w:r>
      <w:r w:rsidRPr="001C5864">
        <w:rPr>
          <w:rFonts w:ascii="Arial" w:hAnsi="Arial" w:cs="Arial"/>
          <w:lang w:val="es-ES"/>
        </w:rPr>
        <w:t>de Sanidad de los Animales Acuáticos.</w:t>
      </w:r>
    </w:p>
    <w:p w14:paraId="65E25D87" w14:textId="708CA514" w:rsidR="00124465" w:rsidRPr="001C5864" w:rsidRDefault="05D61B70" w:rsidP="18FD56A1">
      <w:pPr>
        <w:pStyle w:val="Prrafodelista"/>
        <w:numPr>
          <w:ilvl w:val="0"/>
          <w:numId w:val="2"/>
        </w:numPr>
        <w:tabs>
          <w:tab w:val="left" w:pos="426"/>
        </w:tabs>
        <w:spacing w:before="120" w:after="120"/>
        <w:jc w:val="both"/>
        <w:textAlignment w:val="baseline"/>
        <w:rPr>
          <w:rFonts w:ascii="Arial" w:eastAsiaTheme="minorEastAsia" w:hAnsi="Arial" w:cs="Arial"/>
          <w:b/>
          <w:bCs/>
          <w:color w:val="000000" w:themeColor="text1"/>
          <w:lang w:val="es-EC"/>
        </w:rPr>
      </w:pPr>
      <w:r w:rsidRPr="001C5864">
        <w:rPr>
          <w:rFonts w:ascii="Arial" w:hAnsi="Arial" w:cs="Arial"/>
          <w:b/>
          <w:bCs/>
          <w:lang w:val="es-ES"/>
        </w:rPr>
        <w:t>Animales Acuáticos</w:t>
      </w:r>
      <w:r w:rsidRPr="001C5864">
        <w:rPr>
          <w:rStyle w:val="normaltextrun"/>
          <w:rFonts w:ascii="Arial" w:hAnsi="Arial" w:cs="Arial"/>
          <w:lang w:val="es-ES"/>
        </w:rPr>
        <w:t>: designa los peces, moluscos, crustáceos y anfibios (huevos y gametos inclusive) en cualquiera de sus fases viables de desarrollo, procedentes de establecimientos de acuicultura o del medio ambiente natural.</w:t>
      </w:r>
    </w:p>
    <w:p w14:paraId="6F142C37" w14:textId="1B1B6808" w:rsidR="00124465" w:rsidRPr="001C5864" w:rsidRDefault="05D61B70" w:rsidP="18FD56A1">
      <w:pPr>
        <w:pStyle w:val="Prrafodelista"/>
        <w:numPr>
          <w:ilvl w:val="0"/>
          <w:numId w:val="2"/>
        </w:numPr>
        <w:tabs>
          <w:tab w:val="left" w:pos="426"/>
        </w:tabs>
        <w:spacing w:before="120" w:after="120"/>
        <w:jc w:val="both"/>
        <w:textAlignment w:val="baseline"/>
        <w:rPr>
          <w:rFonts w:ascii="Arial" w:eastAsiaTheme="minorEastAsia" w:hAnsi="Arial" w:cs="Arial"/>
          <w:b/>
          <w:bCs/>
          <w:color w:val="000000" w:themeColor="text1"/>
          <w:lang w:val="es-EC"/>
        </w:rPr>
      </w:pPr>
      <w:r w:rsidRPr="001C5864">
        <w:rPr>
          <w:rFonts w:ascii="Arial" w:hAnsi="Arial" w:cs="Arial"/>
          <w:b/>
          <w:bCs/>
          <w:lang w:val="es-ES"/>
        </w:rPr>
        <w:t>Industrialización:</w:t>
      </w:r>
      <w:r w:rsidRPr="001C5864">
        <w:rPr>
          <w:rFonts w:ascii="Arial" w:hAnsi="Arial" w:cs="Arial"/>
          <w:lang w:val="es-ES"/>
        </w:rPr>
        <w:t xml:space="preserve"> Para efectos de este documento entiéndase cualquier proceso de manufactura, proceso químicos o físicos que afecten el estado natural del animal acuático.</w:t>
      </w:r>
      <w:r w:rsidR="00243CEA" w:rsidRPr="001C5864">
        <w:rPr>
          <w:rFonts w:ascii="Arial" w:hAnsi="Arial" w:cs="Arial"/>
          <w:lang w:val="es-ES"/>
        </w:rPr>
        <w:t xml:space="preserve"> </w:t>
      </w:r>
    </w:p>
    <w:p w14:paraId="09BBDFAC" w14:textId="4258C8D4" w:rsidR="00124465" w:rsidRPr="001C5864" w:rsidRDefault="05D61B70" w:rsidP="18FD56A1">
      <w:pPr>
        <w:pStyle w:val="Prrafodelista"/>
        <w:numPr>
          <w:ilvl w:val="0"/>
          <w:numId w:val="2"/>
        </w:numPr>
        <w:tabs>
          <w:tab w:val="left" w:pos="426"/>
        </w:tabs>
        <w:spacing w:before="120" w:after="120"/>
        <w:jc w:val="both"/>
        <w:textAlignment w:val="baseline"/>
        <w:rPr>
          <w:rFonts w:ascii="Arial" w:eastAsiaTheme="minorEastAsia" w:hAnsi="Arial" w:cs="Arial"/>
          <w:b/>
          <w:bCs/>
          <w:color w:val="000000" w:themeColor="text1"/>
          <w:lang w:val="es-EC"/>
        </w:rPr>
      </w:pPr>
      <w:r w:rsidRPr="001C5864">
        <w:rPr>
          <w:rFonts w:ascii="Arial" w:hAnsi="Arial" w:cs="Arial"/>
          <w:b/>
          <w:bCs/>
          <w:lang w:val="es-ES"/>
        </w:rPr>
        <w:t>Inspección:</w:t>
      </w:r>
      <w:r w:rsidRPr="001C5864">
        <w:rPr>
          <w:rFonts w:ascii="Arial" w:hAnsi="Arial" w:cs="Arial"/>
          <w:lang w:val="es-ES"/>
        </w:rPr>
        <w:t xml:space="preserve"> </w:t>
      </w:r>
      <w:r w:rsidR="0054293D" w:rsidRPr="001C5864">
        <w:rPr>
          <w:rFonts w:ascii="Arial" w:hAnsi="Arial" w:cs="Arial"/>
          <w:lang w:val="es-ES"/>
        </w:rPr>
        <w:t>Proceso de r</w:t>
      </w:r>
      <w:r w:rsidRPr="001C5864">
        <w:rPr>
          <w:rFonts w:ascii="Arial" w:hAnsi="Arial" w:cs="Arial"/>
          <w:lang w:val="es-ES"/>
        </w:rPr>
        <w:t xml:space="preserve">evisión </w:t>
      </w:r>
      <w:r w:rsidR="006476B7">
        <w:rPr>
          <w:rFonts w:ascii="Arial" w:hAnsi="Arial" w:cs="Arial"/>
          <w:lang w:val="es-ES"/>
        </w:rPr>
        <w:t>(</w:t>
      </w:r>
      <w:r w:rsidR="0054293D" w:rsidRPr="001C5864">
        <w:rPr>
          <w:rFonts w:ascii="Arial" w:hAnsi="Arial" w:cs="Arial"/>
          <w:lang w:val="es-ES"/>
        </w:rPr>
        <w:t>documental y/o física</w:t>
      </w:r>
      <w:r w:rsidR="006476B7">
        <w:rPr>
          <w:rFonts w:ascii="Arial" w:hAnsi="Arial" w:cs="Arial"/>
          <w:lang w:val="es-ES"/>
        </w:rPr>
        <w:t>)</w:t>
      </w:r>
      <w:r w:rsidR="0054293D" w:rsidRPr="001C5864">
        <w:rPr>
          <w:rFonts w:ascii="Arial" w:hAnsi="Arial" w:cs="Arial"/>
          <w:lang w:val="es-ES"/>
        </w:rPr>
        <w:t xml:space="preserve"> </w:t>
      </w:r>
      <w:r w:rsidRPr="001C5864">
        <w:rPr>
          <w:rFonts w:ascii="Arial" w:hAnsi="Arial" w:cs="Arial"/>
          <w:lang w:val="es-ES"/>
        </w:rPr>
        <w:t>de</w:t>
      </w:r>
      <w:r w:rsidR="00403371" w:rsidRPr="001C5864">
        <w:rPr>
          <w:rFonts w:ascii="Arial" w:hAnsi="Arial" w:cs="Arial"/>
          <w:lang w:val="es-ES"/>
        </w:rPr>
        <w:t xml:space="preserve"> </w:t>
      </w:r>
      <w:r w:rsidRPr="001C5864">
        <w:rPr>
          <w:rFonts w:ascii="Arial" w:hAnsi="Arial" w:cs="Arial"/>
          <w:lang w:val="es-ES"/>
        </w:rPr>
        <w:t>l</w:t>
      </w:r>
      <w:r w:rsidR="00403371" w:rsidRPr="001C5864">
        <w:rPr>
          <w:rFonts w:ascii="Arial" w:hAnsi="Arial" w:cs="Arial"/>
          <w:lang w:val="es-ES"/>
        </w:rPr>
        <w:t>a</w:t>
      </w:r>
      <w:r w:rsidRPr="001C5864">
        <w:rPr>
          <w:rFonts w:ascii="Arial" w:hAnsi="Arial" w:cs="Arial"/>
          <w:lang w:val="es-ES"/>
        </w:rPr>
        <w:t xml:space="preserve"> </w:t>
      </w:r>
      <w:r w:rsidR="00403371" w:rsidRPr="001C5864">
        <w:rPr>
          <w:rFonts w:ascii="Arial" w:hAnsi="Arial" w:cs="Arial"/>
          <w:lang w:val="es-ES"/>
        </w:rPr>
        <w:t>mercancía</w:t>
      </w:r>
      <w:r w:rsidRPr="001C5864">
        <w:rPr>
          <w:rFonts w:ascii="Arial" w:hAnsi="Arial" w:cs="Arial"/>
          <w:lang w:val="es-ES"/>
        </w:rPr>
        <w:t xml:space="preserve"> importad</w:t>
      </w:r>
      <w:r w:rsidR="00403371" w:rsidRPr="001C5864">
        <w:rPr>
          <w:rFonts w:ascii="Arial" w:hAnsi="Arial" w:cs="Arial"/>
          <w:lang w:val="es-ES"/>
        </w:rPr>
        <w:t>a</w:t>
      </w:r>
      <w:r w:rsidRPr="001C5864">
        <w:rPr>
          <w:rFonts w:ascii="Arial" w:hAnsi="Arial" w:cs="Arial"/>
          <w:lang w:val="es-ES"/>
        </w:rPr>
        <w:t xml:space="preserve"> a su ingreso al País Miembr</w:t>
      </w:r>
      <w:r w:rsidR="00C96E59" w:rsidRPr="001C5864">
        <w:rPr>
          <w:rFonts w:ascii="Arial" w:hAnsi="Arial" w:cs="Arial"/>
          <w:lang w:val="es-ES"/>
        </w:rPr>
        <w:t>o</w:t>
      </w:r>
      <w:r w:rsidR="006476B7">
        <w:rPr>
          <w:rFonts w:ascii="Arial" w:hAnsi="Arial" w:cs="Arial"/>
          <w:lang w:val="es-ES"/>
        </w:rPr>
        <w:t>,</w:t>
      </w:r>
      <w:r w:rsidR="00C96E59" w:rsidRPr="001C5864">
        <w:rPr>
          <w:rFonts w:ascii="Arial" w:hAnsi="Arial" w:cs="Arial"/>
          <w:lang w:val="es-ES"/>
        </w:rPr>
        <w:t xml:space="preserve"> para verificar la conformidad de los requisitos establecidos</w:t>
      </w:r>
      <w:r w:rsidR="0054293D" w:rsidRPr="001C5864">
        <w:rPr>
          <w:rFonts w:ascii="Arial" w:hAnsi="Arial" w:cs="Arial"/>
          <w:lang w:val="es-ES"/>
        </w:rPr>
        <w:t>.</w:t>
      </w:r>
    </w:p>
    <w:p w14:paraId="51596467" w14:textId="77777777" w:rsidR="00B36776" w:rsidRPr="001C5864" w:rsidRDefault="00B36776" w:rsidP="00B36776">
      <w:pPr>
        <w:pStyle w:val="Prrafodelista"/>
        <w:numPr>
          <w:ilvl w:val="0"/>
          <w:numId w:val="2"/>
        </w:numPr>
        <w:tabs>
          <w:tab w:val="left" w:pos="426"/>
        </w:tabs>
        <w:spacing w:before="120" w:after="120"/>
        <w:jc w:val="both"/>
        <w:textAlignment w:val="baseline"/>
        <w:rPr>
          <w:rFonts w:ascii="Arial" w:eastAsiaTheme="minorEastAsia" w:hAnsi="Arial" w:cs="Arial"/>
          <w:b/>
          <w:bCs/>
          <w:color w:val="000000" w:themeColor="text1"/>
          <w:lang w:val="es-EC"/>
        </w:rPr>
      </w:pPr>
      <w:r w:rsidRPr="001C5864">
        <w:rPr>
          <w:rFonts w:ascii="Arial" w:eastAsiaTheme="minorEastAsia" w:hAnsi="Arial" w:cs="Arial"/>
          <w:b/>
          <w:bCs/>
          <w:color w:val="000000" w:themeColor="text1"/>
          <w:lang w:val="es-EC"/>
        </w:rPr>
        <w:t xml:space="preserve">Subproductos de animales acuáticos: </w:t>
      </w:r>
      <w:r w:rsidRPr="001C5864">
        <w:rPr>
          <w:rFonts w:ascii="Arial" w:eastAsiaTheme="minorEastAsia" w:hAnsi="Arial" w:cs="Arial"/>
          <w:color w:val="000000" w:themeColor="text1"/>
          <w:lang w:val="es-EC"/>
        </w:rPr>
        <w:t>cuerpos enteros o partes de animales, productos de origen animal u otros productos obtenidos a partir de animales acuáticos.</w:t>
      </w:r>
      <w:r w:rsidRPr="001C5864">
        <w:rPr>
          <w:rFonts w:ascii="Arial" w:eastAsiaTheme="minorEastAsia" w:hAnsi="Arial" w:cs="Arial"/>
          <w:b/>
          <w:bCs/>
          <w:color w:val="000000" w:themeColor="text1"/>
          <w:lang w:val="es-EC"/>
        </w:rPr>
        <w:t xml:space="preserve"> </w:t>
      </w:r>
    </w:p>
    <w:p w14:paraId="6D6DB695" w14:textId="77777777" w:rsidR="00B36776" w:rsidRPr="001C5864" w:rsidRDefault="00B36776" w:rsidP="00B36776">
      <w:pPr>
        <w:pStyle w:val="Prrafodelista"/>
        <w:numPr>
          <w:ilvl w:val="0"/>
          <w:numId w:val="2"/>
        </w:numPr>
        <w:tabs>
          <w:tab w:val="left" w:pos="426"/>
        </w:tabs>
        <w:spacing w:before="120" w:after="120"/>
        <w:jc w:val="both"/>
        <w:textAlignment w:val="baseline"/>
        <w:rPr>
          <w:rFonts w:ascii="Arial" w:eastAsiaTheme="minorEastAsia" w:hAnsi="Arial" w:cs="Arial"/>
          <w:b/>
          <w:bCs/>
          <w:color w:val="000000" w:themeColor="text1"/>
          <w:lang w:val="es-EC"/>
        </w:rPr>
      </w:pPr>
      <w:r w:rsidRPr="001C5864">
        <w:rPr>
          <w:rFonts w:ascii="Arial" w:eastAsiaTheme="minorEastAsia" w:hAnsi="Arial" w:cs="Arial"/>
          <w:b/>
          <w:bCs/>
          <w:color w:val="000000" w:themeColor="text1"/>
          <w:lang w:val="es-EC"/>
        </w:rPr>
        <w:t>Productos terminados de animales acuáticos</w:t>
      </w:r>
      <w:r w:rsidRPr="001C5864">
        <w:rPr>
          <w:rFonts w:ascii="Arial" w:eastAsiaTheme="minorEastAsia" w:hAnsi="Arial" w:cs="Arial"/>
          <w:color w:val="000000" w:themeColor="text1"/>
          <w:lang w:val="es-EC"/>
        </w:rPr>
        <w:t>: productos obtenidos tras uno o varios tratamientos, transformaciones o fases de procesamiento de productos sin transformar de los animales acuáticos.</w:t>
      </w:r>
      <w:r w:rsidRPr="001C5864">
        <w:rPr>
          <w:rFonts w:ascii="Arial" w:eastAsiaTheme="minorEastAsia" w:hAnsi="Arial" w:cs="Arial"/>
          <w:b/>
          <w:bCs/>
          <w:color w:val="000000" w:themeColor="text1"/>
          <w:lang w:val="es-EC"/>
        </w:rPr>
        <w:t xml:space="preserve"> </w:t>
      </w:r>
    </w:p>
    <w:p w14:paraId="2F304200" w14:textId="43A33B4D" w:rsidR="00124465" w:rsidRPr="001C5864" w:rsidRDefault="05D61B70" w:rsidP="18FD56A1">
      <w:pPr>
        <w:pStyle w:val="Prrafodelista"/>
        <w:numPr>
          <w:ilvl w:val="0"/>
          <w:numId w:val="2"/>
        </w:numPr>
        <w:tabs>
          <w:tab w:val="left" w:pos="426"/>
        </w:tabs>
        <w:spacing w:before="120" w:after="120"/>
        <w:jc w:val="both"/>
        <w:textAlignment w:val="baseline"/>
        <w:rPr>
          <w:rFonts w:ascii="Arial" w:eastAsiaTheme="minorEastAsia" w:hAnsi="Arial" w:cs="Arial"/>
          <w:b/>
          <w:bCs/>
          <w:color w:val="000000" w:themeColor="text1"/>
          <w:lang w:val="es-EC"/>
        </w:rPr>
      </w:pPr>
      <w:r w:rsidRPr="001C5864">
        <w:rPr>
          <w:rFonts w:ascii="Arial" w:hAnsi="Arial" w:cs="Arial"/>
          <w:b/>
          <w:bCs/>
          <w:color w:val="000000" w:themeColor="text1"/>
          <w:lang w:val="es-ES"/>
        </w:rPr>
        <w:t>Productos primarios:</w:t>
      </w:r>
      <w:r w:rsidRPr="001C5864">
        <w:rPr>
          <w:rFonts w:ascii="Arial" w:hAnsi="Arial" w:cs="Arial"/>
          <w:color w:val="000000" w:themeColor="text1"/>
          <w:lang w:val="es-ES"/>
        </w:rPr>
        <w:t xml:space="preserve"> Productos </w:t>
      </w:r>
      <w:r w:rsidR="008B738B" w:rsidRPr="001C5864">
        <w:rPr>
          <w:rFonts w:ascii="Arial" w:hAnsi="Arial" w:cs="Arial"/>
          <w:color w:val="000000" w:themeColor="text1"/>
          <w:lang w:val="es-ES"/>
        </w:rPr>
        <w:t>que,</w:t>
      </w:r>
      <w:r w:rsidRPr="001C5864">
        <w:rPr>
          <w:rFonts w:ascii="Arial" w:hAnsi="Arial" w:cs="Arial"/>
          <w:color w:val="000000" w:themeColor="text1"/>
          <w:lang w:val="es-ES"/>
        </w:rPr>
        <w:t xml:space="preserve"> sin mediar transformación o procesamiento, se emplean en los sistemas de producción de los animales acuáticos</w:t>
      </w:r>
      <w:r w:rsidRPr="001C5864">
        <w:rPr>
          <w:rFonts w:ascii="Arial" w:hAnsi="Arial" w:cs="Arial"/>
          <w:b/>
          <w:bCs/>
          <w:color w:val="000000" w:themeColor="text1"/>
          <w:lang w:val="es-ES"/>
        </w:rPr>
        <w:t>.</w:t>
      </w:r>
    </w:p>
    <w:p w14:paraId="5132D55D" w14:textId="10D4AAF1" w:rsidR="00124465" w:rsidRPr="001C5864" w:rsidRDefault="05D61B70" w:rsidP="18FD56A1">
      <w:pPr>
        <w:pStyle w:val="Prrafodelista"/>
        <w:numPr>
          <w:ilvl w:val="0"/>
          <w:numId w:val="2"/>
        </w:numPr>
        <w:tabs>
          <w:tab w:val="left" w:pos="284"/>
        </w:tabs>
        <w:jc w:val="both"/>
        <w:textAlignment w:val="baseline"/>
        <w:rPr>
          <w:rFonts w:ascii="Arial" w:eastAsiaTheme="minorEastAsia" w:hAnsi="Arial" w:cs="Arial"/>
          <w:b/>
          <w:bCs/>
          <w:color w:val="000000" w:themeColor="text1"/>
          <w:lang w:val="es-EC"/>
        </w:rPr>
      </w:pPr>
      <w:r w:rsidRPr="001C5864">
        <w:rPr>
          <w:rFonts w:ascii="Arial" w:hAnsi="Arial" w:cs="Arial"/>
          <w:b/>
          <w:bCs/>
          <w:color w:val="000000" w:themeColor="text1"/>
          <w:lang w:val="es-ES"/>
        </w:rPr>
        <w:t xml:space="preserve">Insumos veterinarios de uso en </w:t>
      </w:r>
      <w:r w:rsidR="005F0D0E">
        <w:rPr>
          <w:rFonts w:ascii="Arial" w:hAnsi="Arial" w:cs="Arial"/>
          <w:b/>
          <w:bCs/>
          <w:color w:val="000000" w:themeColor="text1"/>
          <w:lang w:val="es-ES"/>
        </w:rPr>
        <w:t>acuicultura</w:t>
      </w:r>
      <w:r w:rsidRPr="001C5864">
        <w:rPr>
          <w:rFonts w:ascii="Arial" w:hAnsi="Arial" w:cs="Arial"/>
          <w:b/>
          <w:bCs/>
          <w:color w:val="000000" w:themeColor="text1"/>
          <w:lang w:val="es-ES"/>
        </w:rPr>
        <w:t>:</w:t>
      </w:r>
      <w:r w:rsidRPr="001C5864">
        <w:rPr>
          <w:rFonts w:ascii="Arial" w:hAnsi="Arial" w:cs="Arial"/>
          <w:color w:val="000000" w:themeColor="text1"/>
          <w:lang w:val="es-ES"/>
        </w:rPr>
        <w:t xml:space="preserve"> Toda sustancia o combinación de sustancias de origen natural, sintético, biológico, biotecnológico en preparación manufacturada, cuyo uso o administración a los animales, se haga en forma individual o colectiva, directamente o mezclado con los alimentos o el agua, con el propósito de prevenir, diagnosticar, curar o tratar las enfermedades de los animales. Se incluyen los alimentos para los animales</w:t>
      </w:r>
      <w:r w:rsidR="006476B7">
        <w:rPr>
          <w:rFonts w:ascii="Arial" w:hAnsi="Arial" w:cs="Arial"/>
          <w:color w:val="000000" w:themeColor="text1"/>
          <w:lang w:val="es-ES"/>
        </w:rPr>
        <w:t xml:space="preserve"> acuáticos</w:t>
      </w:r>
      <w:r w:rsidRPr="001C5864">
        <w:rPr>
          <w:rFonts w:ascii="Arial" w:hAnsi="Arial" w:cs="Arial"/>
          <w:color w:val="000000" w:themeColor="text1"/>
          <w:lang w:val="es-ES"/>
        </w:rPr>
        <w:t>, aditivos, suplementos, mejoradores de la eficiencia alimenticia, antisépticos, desinfectantes, medicamentos homeopáticos, kits y reactivos de diagnóstico, plaguicidas de uso animal y otros productos que, utilizado</w:t>
      </w:r>
      <w:r w:rsidR="00383575">
        <w:rPr>
          <w:rFonts w:ascii="Arial" w:hAnsi="Arial" w:cs="Arial"/>
          <w:color w:val="000000" w:themeColor="text1"/>
          <w:lang w:val="es-ES"/>
        </w:rPr>
        <w:t>s</w:t>
      </w:r>
      <w:r w:rsidRPr="001C5864">
        <w:rPr>
          <w:rFonts w:ascii="Arial" w:hAnsi="Arial" w:cs="Arial"/>
          <w:color w:val="000000" w:themeColor="text1"/>
          <w:lang w:val="es-ES"/>
        </w:rPr>
        <w:t xml:space="preserve"> en los animales, y su hábitat, restauren o modifiquen las funciones orgánicas y fisiológicas o cuiden y protejan sus condiciones de vida</w:t>
      </w:r>
      <w:r w:rsidR="005F2433">
        <w:rPr>
          <w:rFonts w:ascii="Arial" w:hAnsi="Arial" w:cs="Arial"/>
          <w:color w:val="000000" w:themeColor="text1"/>
          <w:lang w:val="es-ES"/>
        </w:rPr>
        <w:t>.</w:t>
      </w:r>
    </w:p>
    <w:p w14:paraId="16ECE64F" w14:textId="31F95F40" w:rsidR="00124465" w:rsidRPr="001C5864" w:rsidRDefault="05D61B70" w:rsidP="18FD56A1">
      <w:pPr>
        <w:pStyle w:val="Prrafodelista"/>
        <w:numPr>
          <w:ilvl w:val="0"/>
          <w:numId w:val="2"/>
        </w:numPr>
        <w:jc w:val="both"/>
        <w:textAlignment w:val="baseline"/>
        <w:rPr>
          <w:rFonts w:ascii="Arial" w:eastAsiaTheme="minorEastAsia" w:hAnsi="Arial" w:cs="Arial"/>
          <w:b/>
          <w:bCs/>
          <w:color w:val="000000" w:themeColor="text1"/>
          <w:lang w:val="es-EC"/>
        </w:rPr>
      </w:pPr>
      <w:r w:rsidRPr="001C5864">
        <w:rPr>
          <w:rFonts w:ascii="Arial" w:hAnsi="Arial" w:cs="Arial"/>
          <w:b/>
          <w:bCs/>
          <w:color w:val="000000" w:themeColor="text1"/>
          <w:lang w:val="es-PE"/>
        </w:rPr>
        <w:lastRenderedPageBreak/>
        <w:t xml:space="preserve">Riesgo sanitario: </w:t>
      </w:r>
      <w:r w:rsidRPr="001C5864">
        <w:rPr>
          <w:rFonts w:ascii="Arial" w:hAnsi="Arial" w:cs="Arial"/>
          <w:color w:val="000000" w:themeColor="text1"/>
          <w:lang w:val="es-PE"/>
        </w:rPr>
        <w:t xml:space="preserve"> Designa la probabilidad de que ocurra un evento adverso para la salud de los animales acuáticos en el país importador durante un período de tiempo determinado</w:t>
      </w:r>
      <w:r w:rsidR="005F2433">
        <w:rPr>
          <w:rFonts w:ascii="Arial" w:hAnsi="Arial" w:cs="Arial"/>
          <w:color w:val="000000" w:themeColor="text1"/>
          <w:lang w:val="es-PE"/>
        </w:rPr>
        <w:t xml:space="preserve">, </w:t>
      </w:r>
      <w:r w:rsidRPr="001C5864">
        <w:rPr>
          <w:rFonts w:ascii="Arial" w:hAnsi="Arial" w:cs="Arial"/>
          <w:color w:val="000000" w:themeColor="text1"/>
          <w:lang w:val="es-PE"/>
        </w:rPr>
        <w:t xml:space="preserve">así como la magnitud </w:t>
      </w:r>
      <w:r w:rsidR="005F2433">
        <w:rPr>
          <w:rFonts w:ascii="Arial" w:hAnsi="Arial" w:cs="Arial"/>
          <w:color w:val="000000" w:themeColor="text1"/>
          <w:lang w:val="es-PE"/>
        </w:rPr>
        <w:t xml:space="preserve">de </w:t>
      </w:r>
      <w:r w:rsidRPr="001C5864">
        <w:rPr>
          <w:rFonts w:ascii="Arial" w:hAnsi="Arial" w:cs="Arial"/>
          <w:color w:val="000000" w:themeColor="text1"/>
          <w:lang w:val="es-PE"/>
        </w:rPr>
        <w:t>sus consecuencias.</w:t>
      </w:r>
    </w:p>
    <w:p w14:paraId="5D19970A" w14:textId="254633C4" w:rsidR="00124465" w:rsidRPr="001C5864" w:rsidRDefault="05D61B70" w:rsidP="18FD56A1">
      <w:pPr>
        <w:pStyle w:val="Prrafodelista"/>
        <w:numPr>
          <w:ilvl w:val="0"/>
          <w:numId w:val="2"/>
        </w:numPr>
        <w:tabs>
          <w:tab w:val="left" w:pos="426"/>
        </w:tabs>
        <w:spacing w:before="120" w:after="120"/>
        <w:jc w:val="both"/>
        <w:textAlignment w:val="baseline"/>
        <w:rPr>
          <w:rFonts w:ascii="Arial" w:eastAsiaTheme="minorEastAsia" w:hAnsi="Arial" w:cs="Arial"/>
          <w:b/>
          <w:bCs/>
          <w:color w:val="000000" w:themeColor="text1"/>
          <w:lang w:val="es-EC"/>
        </w:rPr>
      </w:pPr>
      <w:r w:rsidRPr="001C5864">
        <w:rPr>
          <w:rFonts w:ascii="Arial" w:hAnsi="Arial" w:cs="Arial"/>
          <w:b/>
          <w:bCs/>
          <w:color w:val="000000" w:themeColor="text1"/>
          <w:lang w:val="es-ES"/>
        </w:rPr>
        <w:t>Transformación:</w:t>
      </w:r>
      <w:r w:rsidRPr="001C5864">
        <w:rPr>
          <w:rFonts w:ascii="Arial" w:hAnsi="Arial" w:cs="Arial"/>
          <w:color w:val="000000" w:themeColor="text1"/>
          <w:lang w:val="es-ES"/>
        </w:rPr>
        <w:t xml:space="preserve"> cualquier acción que altere sustancialmente el producto inicial, incluido el tratamiento térmico, el ahumado, el curado, la maduración, el secado, el marinado, la extracción, la extrusión o una combinación de esos procedimientos.</w:t>
      </w:r>
    </w:p>
    <w:p w14:paraId="54E4B68B" w14:textId="7BE7C0EF" w:rsidR="00124465" w:rsidRPr="001C5864" w:rsidRDefault="523FFC9F" w:rsidP="0BAFEF89">
      <w:pPr>
        <w:pStyle w:val="Prrafodelista"/>
        <w:numPr>
          <w:ilvl w:val="0"/>
          <w:numId w:val="2"/>
        </w:numPr>
        <w:tabs>
          <w:tab w:val="left" w:pos="426"/>
        </w:tabs>
        <w:spacing w:before="120" w:after="120"/>
        <w:jc w:val="both"/>
        <w:textAlignment w:val="baseline"/>
        <w:rPr>
          <w:rFonts w:ascii="Arial" w:eastAsiaTheme="minorEastAsia" w:hAnsi="Arial" w:cs="Arial"/>
          <w:b/>
          <w:bCs/>
          <w:color w:val="000000" w:themeColor="text1"/>
          <w:lang w:val="es-EC"/>
        </w:rPr>
      </w:pPr>
      <w:r w:rsidRPr="001C5864">
        <w:rPr>
          <w:rFonts w:ascii="Arial" w:hAnsi="Arial" w:cs="Arial"/>
          <w:b/>
          <w:bCs/>
          <w:color w:val="000000" w:themeColor="text1"/>
          <w:lang w:val="es-ES"/>
        </w:rPr>
        <w:t>Productos sin transformar:</w:t>
      </w:r>
      <w:r w:rsidRPr="001C5864">
        <w:rPr>
          <w:rFonts w:ascii="Arial" w:hAnsi="Arial" w:cs="Arial"/>
          <w:color w:val="000000" w:themeColor="text1"/>
          <w:lang w:val="es-ES"/>
        </w:rPr>
        <w:t xml:space="preserve"> los productos alimenticios que no hayan sido sometidos a una transformación, incluyendo los productos que se hayan dividido, partido, seccionado, rebanado, deshuesado,</w:t>
      </w:r>
      <w:r w:rsidR="7BB0E2DA" w:rsidRPr="001C5864">
        <w:rPr>
          <w:rFonts w:ascii="Arial" w:hAnsi="Arial" w:cs="Arial"/>
          <w:color w:val="000000" w:themeColor="text1"/>
          <w:lang w:val="es-ES"/>
        </w:rPr>
        <w:t xml:space="preserve"> eviscerado</w:t>
      </w:r>
      <w:r w:rsidR="63F983FE" w:rsidRPr="001C5864">
        <w:rPr>
          <w:rFonts w:ascii="Arial" w:hAnsi="Arial" w:cs="Arial"/>
          <w:color w:val="000000" w:themeColor="text1"/>
          <w:lang w:val="es-ES"/>
        </w:rPr>
        <w:t>,</w:t>
      </w:r>
      <w:r w:rsidRPr="001C5864">
        <w:rPr>
          <w:rFonts w:ascii="Arial" w:hAnsi="Arial" w:cs="Arial"/>
          <w:color w:val="000000" w:themeColor="text1"/>
          <w:lang w:val="es-ES"/>
        </w:rPr>
        <w:t xml:space="preserve"> picado, pelado o desollado, triturado, cortado, limpiado, desgrasado, descascarillado, molido, refrigerado, congelado, ultracongelado o descongelado.</w:t>
      </w:r>
    </w:p>
    <w:p w14:paraId="492A4849" w14:textId="615D0ECB" w:rsidR="00B36776" w:rsidRPr="001C5864" w:rsidRDefault="34049B20" w:rsidP="00B36776">
      <w:pPr>
        <w:pStyle w:val="Prrafodelista"/>
        <w:numPr>
          <w:ilvl w:val="0"/>
          <w:numId w:val="2"/>
        </w:numPr>
        <w:tabs>
          <w:tab w:val="left" w:pos="426"/>
        </w:tabs>
        <w:spacing w:before="120" w:after="120"/>
        <w:jc w:val="both"/>
        <w:textAlignment w:val="baseline"/>
        <w:rPr>
          <w:rFonts w:ascii="Arial" w:eastAsiaTheme="minorEastAsia" w:hAnsi="Arial" w:cs="Arial"/>
          <w:color w:val="000000" w:themeColor="text1"/>
          <w:lang w:val="es-EC"/>
        </w:rPr>
      </w:pPr>
      <w:r w:rsidRPr="001C5864">
        <w:rPr>
          <w:rFonts w:ascii="Arial" w:eastAsiaTheme="minorEastAsia" w:hAnsi="Arial" w:cs="Arial"/>
          <w:b/>
          <w:bCs/>
          <w:color w:val="000000" w:themeColor="text1"/>
          <w:lang w:val="es-EC"/>
        </w:rPr>
        <w:t>Cuarentena:</w:t>
      </w:r>
      <w:r w:rsidRPr="001C5864">
        <w:rPr>
          <w:rFonts w:ascii="Arial" w:eastAsiaTheme="minorEastAsia" w:hAnsi="Arial" w:cs="Arial"/>
          <w:color w:val="000000" w:themeColor="text1"/>
          <w:lang w:val="es-EC"/>
        </w:rPr>
        <w:t xml:space="preserve"> designa la medida que consiste en mantener a un grupo de animales acuáticos aislados, sin ningún contacto directo o indirecto con otros animales acuáticos, </w:t>
      </w:r>
      <w:r w:rsidR="00B955B7">
        <w:rPr>
          <w:rFonts w:ascii="Arial" w:eastAsiaTheme="minorEastAsia" w:hAnsi="Arial" w:cs="Arial"/>
          <w:color w:val="000000" w:themeColor="text1"/>
          <w:lang w:val="es-EC"/>
        </w:rPr>
        <w:t>a fin de</w:t>
      </w:r>
      <w:r w:rsidRPr="001C5864">
        <w:rPr>
          <w:rFonts w:ascii="Arial" w:eastAsiaTheme="minorEastAsia" w:hAnsi="Arial" w:cs="Arial"/>
          <w:color w:val="000000" w:themeColor="text1"/>
          <w:lang w:val="es-EC"/>
        </w:rPr>
        <w:t xml:space="preserve"> someterlos a observación durante un período de tiempo determinado y, si es necesario, a pruebas de diagnóstico o a tratamiento, con inclusión del tratamiento de las aguas efluentes.</w:t>
      </w:r>
    </w:p>
    <w:p w14:paraId="0DFF9562" w14:textId="052E1A12" w:rsidR="00301944" w:rsidRPr="001C5864" w:rsidRDefault="00301944" w:rsidP="00B36776">
      <w:pPr>
        <w:pStyle w:val="Prrafodelista"/>
        <w:numPr>
          <w:ilvl w:val="0"/>
          <w:numId w:val="2"/>
        </w:numPr>
        <w:tabs>
          <w:tab w:val="left" w:pos="426"/>
        </w:tabs>
        <w:spacing w:before="120" w:after="120"/>
        <w:jc w:val="both"/>
        <w:textAlignment w:val="baseline"/>
        <w:rPr>
          <w:rFonts w:ascii="Arial" w:eastAsiaTheme="minorEastAsia" w:hAnsi="Arial" w:cs="Arial"/>
          <w:color w:val="000000" w:themeColor="text1"/>
          <w:lang w:val="es-EC"/>
        </w:rPr>
      </w:pPr>
      <w:r w:rsidRPr="001C5864">
        <w:rPr>
          <w:rFonts w:ascii="Arial" w:eastAsiaTheme="minorHAnsi" w:hAnsi="Arial" w:cs="Arial"/>
          <w:b/>
          <w:bCs/>
          <w:color w:val="000000" w:themeColor="text1"/>
          <w:lang w:val="es-MX"/>
        </w:rPr>
        <w:t>Sustancia química que pued</w:t>
      </w:r>
      <w:r w:rsidR="00B955B7">
        <w:rPr>
          <w:rFonts w:ascii="Arial" w:eastAsiaTheme="minorHAnsi" w:hAnsi="Arial" w:cs="Arial"/>
          <w:b/>
          <w:bCs/>
          <w:color w:val="000000" w:themeColor="text1"/>
          <w:lang w:val="es-MX"/>
        </w:rPr>
        <w:t>e</w:t>
      </w:r>
      <w:r w:rsidRPr="001C5864">
        <w:rPr>
          <w:rFonts w:ascii="Arial" w:eastAsiaTheme="minorHAnsi" w:hAnsi="Arial" w:cs="Arial"/>
          <w:b/>
          <w:bCs/>
          <w:color w:val="000000" w:themeColor="text1"/>
          <w:lang w:val="es-MX"/>
        </w:rPr>
        <w:t xml:space="preserve"> afectar la salud de los animales acuáticos</w:t>
      </w:r>
      <w:r w:rsidRPr="001C5864">
        <w:rPr>
          <w:rFonts w:ascii="Arial" w:eastAsiaTheme="minorHAnsi" w:hAnsi="Arial" w:cs="Arial"/>
          <w:color w:val="000000" w:themeColor="text1"/>
          <w:lang w:val="es-MX"/>
        </w:rPr>
        <w:t xml:space="preserve">: </w:t>
      </w:r>
      <w:r w:rsidR="00B955B7">
        <w:rPr>
          <w:rFonts w:ascii="Arial" w:eastAsiaTheme="minorHAnsi" w:hAnsi="Arial" w:cs="Arial"/>
          <w:color w:val="000000" w:themeColor="text1"/>
          <w:lang w:val="es-MX"/>
        </w:rPr>
        <w:t>s</w:t>
      </w:r>
      <w:r w:rsidRPr="001C5864">
        <w:rPr>
          <w:rFonts w:ascii="Arial" w:eastAsiaTheme="minorHAnsi" w:hAnsi="Arial" w:cs="Arial"/>
          <w:color w:val="000000" w:themeColor="text1"/>
          <w:lang w:val="es-MX"/>
        </w:rPr>
        <w:t>ustancia orgánica o inorgánica, de procedencia natural o si</w:t>
      </w:r>
      <w:r w:rsidR="004A41E7" w:rsidRPr="001C5864">
        <w:rPr>
          <w:rFonts w:ascii="Arial" w:eastAsiaTheme="minorHAnsi" w:hAnsi="Arial" w:cs="Arial"/>
          <w:color w:val="000000" w:themeColor="text1"/>
          <w:lang w:val="es-MX"/>
        </w:rPr>
        <w:t>ntéti</w:t>
      </w:r>
      <w:r w:rsidRPr="001C5864">
        <w:rPr>
          <w:rFonts w:ascii="Arial" w:eastAsiaTheme="minorHAnsi" w:hAnsi="Arial" w:cs="Arial"/>
          <w:color w:val="000000" w:themeColor="text1"/>
          <w:lang w:val="es-MX"/>
        </w:rPr>
        <w:t>ca, presente en un alimento para animales acuáticos que, cuando es consumida en cantidades suficientes, puede inhibir la absorción y/o destruir nutrientes; son carcinogénicos, mutagénicos o teratogénicos; o son tóxicos y pueden causar enfermedad severa e incluso la muerte, debido a su efecto. Incluye toxinas</w:t>
      </w:r>
      <w:r w:rsidR="00B36776" w:rsidRPr="001C5864">
        <w:rPr>
          <w:rFonts w:ascii="Arial" w:eastAsiaTheme="minorHAnsi" w:hAnsi="Arial" w:cs="Arial"/>
          <w:color w:val="000000" w:themeColor="text1"/>
          <w:lang w:val="es-MX"/>
        </w:rPr>
        <w:t xml:space="preserve"> </w:t>
      </w:r>
      <w:r w:rsidRPr="001C5864">
        <w:rPr>
          <w:rFonts w:ascii="Arial" w:eastAsiaTheme="minorHAnsi" w:hAnsi="Arial" w:cs="Arial"/>
          <w:color w:val="000000" w:themeColor="text1"/>
          <w:lang w:val="es-MX"/>
        </w:rPr>
        <w:t>naturales, contaminantes orgánicos como dioxinas y metales pesados.</w:t>
      </w:r>
    </w:p>
    <w:p w14:paraId="49BC3EC5" w14:textId="77777777" w:rsidR="00301944" w:rsidRPr="001C5864" w:rsidRDefault="00301944" w:rsidP="00894D65">
      <w:pPr>
        <w:pStyle w:val="Prrafodelista"/>
        <w:tabs>
          <w:tab w:val="left" w:pos="426"/>
        </w:tabs>
        <w:spacing w:before="120" w:after="120"/>
        <w:jc w:val="both"/>
        <w:textAlignment w:val="baseline"/>
        <w:rPr>
          <w:rFonts w:ascii="Arial" w:eastAsiaTheme="minorEastAsia" w:hAnsi="Arial" w:cs="Arial"/>
          <w:color w:val="000000" w:themeColor="text1"/>
          <w:lang w:val="es-EC"/>
        </w:rPr>
      </w:pPr>
    </w:p>
    <w:p w14:paraId="7A8D7AE7" w14:textId="50C60FEE" w:rsidR="00124465" w:rsidRPr="001C5864" w:rsidRDefault="00124465" w:rsidP="18FD56A1">
      <w:pPr>
        <w:pStyle w:val="paragraph"/>
        <w:spacing w:before="0" w:beforeAutospacing="0" w:after="0" w:afterAutospacing="0"/>
        <w:jc w:val="center"/>
        <w:textAlignment w:val="baseline"/>
        <w:rPr>
          <w:rStyle w:val="normaltextrun"/>
          <w:rFonts w:ascii="Arial" w:hAnsi="Arial" w:cs="Arial"/>
          <w:b/>
          <w:bCs/>
          <w:sz w:val="22"/>
          <w:szCs w:val="22"/>
          <w:lang w:val="es-ES"/>
        </w:rPr>
      </w:pPr>
    </w:p>
    <w:p w14:paraId="595E0E87" w14:textId="6D1756F6" w:rsidR="00626EAD" w:rsidRPr="001C5864" w:rsidRDefault="00626EAD" w:rsidP="18FD56A1">
      <w:pPr>
        <w:pStyle w:val="paragraph"/>
        <w:spacing w:before="0" w:beforeAutospacing="0" w:after="0" w:afterAutospacing="0"/>
        <w:jc w:val="center"/>
        <w:textAlignment w:val="baseline"/>
        <w:rPr>
          <w:rStyle w:val="normaltextrun"/>
          <w:rFonts w:ascii="Arial" w:hAnsi="Arial" w:cs="Arial"/>
          <w:b/>
          <w:bCs/>
          <w:sz w:val="22"/>
          <w:szCs w:val="22"/>
          <w:lang w:val="es-ES"/>
        </w:rPr>
      </w:pPr>
    </w:p>
    <w:p w14:paraId="336FFC1A" w14:textId="0350AA2F" w:rsidR="00626EAD" w:rsidRPr="001C5864" w:rsidRDefault="00626EAD" w:rsidP="18FD56A1">
      <w:pPr>
        <w:pStyle w:val="paragraph"/>
        <w:spacing w:before="0" w:beforeAutospacing="0" w:after="0" w:afterAutospacing="0"/>
        <w:jc w:val="center"/>
        <w:textAlignment w:val="baseline"/>
        <w:rPr>
          <w:rStyle w:val="normaltextrun"/>
          <w:rFonts w:ascii="Arial" w:hAnsi="Arial" w:cs="Arial"/>
          <w:b/>
          <w:bCs/>
          <w:sz w:val="22"/>
          <w:szCs w:val="22"/>
          <w:lang w:val="es-ES"/>
        </w:rPr>
      </w:pPr>
    </w:p>
    <w:p w14:paraId="489D8831" w14:textId="31C05356" w:rsidR="00626EAD" w:rsidRPr="001C5864" w:rsidRDefault="00626EAD" w:rsidP="18FD56A1">
      <w:pPr>
        <w:pStyle w:val="paragraph"/>
        <w:spacing w:before="0" w:beforeAutospacing="0" w:after="0" w:afterAutospacing="0"/>
        <w:jc w:val="center"/>
        <w:textAlignment w:val="baseline"/>
        <w:rPr>
          <w:rStyle w:val="normaltextrun"/>
          <w:rFonts w:ascii="Arial" w:hAnsi="Arial" w:cs="Arial"/>
          <w:b/>
          <w:bCs/>
          <w:sz w:val="22"/>
          <w:szCs w:val="22"/>
          <w:lang w:val="es-ES"/>
        </w:rPr>
      </w:pPr>
    </w:p>
    <w:p w14:paraId="3A49C8E2" w14:textId="7FE85E67" w:rsidR="00626EAD" w:rsidRPr="001C5864" w:rsidRDefault="00626EAD" w:rsidP="18FD56A1">
      <w:pPr>
        <w:pStyle w:val="paragraph"/>
        <w:spacing w:before="0" w:beforeAutospacing="0" w:after="0" w:afterAutospacing="0"/>
        <w:jc w:val="center"/>
        <w:textAlignment w:val="baseline"/>
        <w:rPr>
          <w:rStyle w:val="normaltextrun"/>
          <w:rFonts w:ascii="Arial" w:hAnsi="Arial" w:cs="Arial"/>
          <w:b/>
          <w:bCs/>
          <w:sz w:val="22"/>
          <w:szCs w:val="22"/>
          <w:lang w:val="es-ES"/>
        </w:rPr>
      </w:pPr>
    </w:p>
    <w:p w14:paraId="107A93E6" w14:textId="67A82B0A" w:rsidR="00626EAD" w:rsidRPr="001C5864" w:rsidRDefault="00626EAD" w:rsidP="18FD56A1">
      <w:pPr>
        <w:pStyle w:val="paragraph"/>
        <w:spacing w:before="0" w:beforeAutospacing="0" w:after="0" w:afterAutospacing="0"/>
        <w:jc w:val="center"/>
        <w:textAlignment w:val="baseline"/>
        <w:rPr>
          <w:rStyle w:val="normaltextrun"/>
          <w:rFonts w:ascii="Arial" w:hAnsi="Arial" w:cs="Arial"/>
          <w:b/>
          <w:bCs/>
          <w:sz w:val="22"/>
          <w:szCs w:val="22"/>
          <w:lang w:val="es-ES"/>
        </w:rPr>
      </w:pPr>
    </w:p>
    <w:p w14:paraId="39881505" w14:textId="1041FB38" w:rsidR="00626EAD" w:rsidRPr="001C5864" w:rsidRDefault="00626EAD" w:rsidP="18FD56A1">
      <w:pPr>
        <w:pStyle w:val="paragraph"/>
        <w:spacing w:before="0" w:beforeAutospacing="0" w:after="0" w:afterAutospacing="0"/>
        <w:jc w:val="center"/>
        <w:textAlignment w:val="baseline"/>
        <w:rPr>
          <w:rStyle w:val="normaltextrun"/>
          <w:rFonts w:ascii="Arial" w:hAnsi="Arial" w:cs="Arial"/>
          <w:b/>
          <w:bCs/>
          <w:sz w:val="22"/>
          <w:szCs w:val="22"/>
          <w:lang w:val="es-ES"/>
        </w:rPr>
      </w:pPr>
    </w:p>
    <w:p w14:paraId="4E4F6012" w14:textId="5B994208" w:rsidR="00626EAD" w:rsidRPr="001C5864" w:rsidRDefault="00626EAD" w:rsidP="18FD56A1">
      <w:pPr>
        <w:pStyle w:val="paragraph"/>
        <w:spacing w:before="0" w:beforeAutospacing="0" w:after="0" w:afterAutospacing="0"/>
        <w:jc w:val="center"/>
        <w:textAlignment w:val="baseline"/>
        <w:rPr>
          <w:rStyle w:val="normaltextrun"/>
          <w:rFonts w:ascii="Arial" w:hAnsi="Arial" w:cs="Arial"/>
          <w:b/>
          <w:bCs/>
          <w:sz w:val="22"/>
          <w:szCs w:val="22"/>
          <w:lang w:val="es-ES"/>
        </w:rPr>
      </w:pPr>
    </w:p>
    <w:p w14:paraId="21872192" w14:textId="1B3ABDEC" w:rsidR="00626EAD" w:rsidRPr="001C5864" w:rsidRDefault="00626EAD" w:rsidP="18FD56A1">
      <w:pPr>
        <w:pStyle w:val="paragraph"/>
        <w:spacing w:before="0" w:beforeAutospacing="0" w:after="0" w:afterAutospacing="0"/>
        <w:jc w:val="center"/>
        <w:textAlignment w:val="baseline"/>
        <w:rPr>
          <w:rStyle w:val="normaltextrun"/>
          <w:rFonts w:ascii="Arial" w:hAnsi="Arial" w:cs="Arial"/>
          <w:b/>
          <w:bCs/>
          <w:sz w:val="22"/>
          <w:szCs w:val="22"/>
          <w:lang w:val="es-ES"/>
        </w:rPr>
      </w:pPr>
    </w:p>
    <w:p w14:paraId="3794D7BC" w14:textId="33847E8C" w:rsidR="00626EAD" w:rsidRPr="001C5864" w:rsidRDefault="00626EAD" w:rsidP="18FD56A1">
      <w:pPr>
        <w:pStyle w:val="paragraph"/>
        <w:spacing w:before="0" w:beforeAutospacing="0" w:after="0" w:afterAutospacing="0"/>
        <w:jc w:val="center"/>
        <w:textAlignment w:val="baseline"/>
        <w:rPr>
          <w:rStyle w:val="normaltextrun"/>
          <w:rFonts w:ascii="Arial" w:hAnsi="Arial" w:cs="Arial"/>
          <w:b/>
          <w:bCs/>
          <w:sz w:val="22"/>
          <w:szCs w:val="22"/>
          <w:lang w:val="es-ES"/>
        </w:rPr>
      </w:pPr>
    </w:p>
    <w:p w14:paraId="7CF78651" w14:textId="63BE5088" w:rsidR="00626EAD" w:rsidRDefault="00626EAD" w:rsidP="18FD56A1">
      <w:pPr>
        <w:pStyle w:val="paragraph"/>
        <w:spacing w:before="0" w:beforeAutospacing="0" w:after="0" w:afterAutospacing="0"/>
        <w:jc w:val="center"/>
        <w:textAlignment w:val="baseline"/>
        <w:rPr>
          <w:rStyle w:val="normaltextrun"/>
          <w:rFonts w:ascii="Arial" w:hAnsi="Arial" w:cs="Arial"/>
          <w:b/>
          <w:bCs/>
          <w:sz w:val="22"/>
          <w:szCs w:val="22"/>
          <w:lang w:val="es-ES"/>
        </w:rPr>
      </w:pPr>
    </w:p>
    <w:p w14:paraId="17245D88" w14:textId="6924E200" w:rsidR="009F5CC1" w:rsidRDefault="009F5CC1" w:rsidP="18FD56A1">
      <w:pPr>
        <w:pStyle w:val="paragraph"/>
        <w:spacing w:before="0" w:beforeAutospacing="0" w:after="0" w:afterAutospacing="0"/>
        <w:jc w:val="center"/>
        <w:textAlignment w:val="baseline"/>
        <w:rPr>
          <w:rStyle w:val="normaltextrun"/>
          <w:rFonts w:ascii="Arial" w:hAnsi="Arial" w:cs="Arial"/>
          <w:b/>
          <w:bCs/>
          <w:sz w:val="22"/>
          <w:szCs w:val="22"/>
          <w:lang w:val="es-ES"/>
        </w:rPr>
      </w:pPr>
    </w:p>
    <w:p w14:paraId="46FF11A9" w14:textId="42555D4E" w:rsidR="009F5CC1" w:rsidRDefault="009F5CC1" w:rsidP="18FD56A1">
      <w:pPr>
        <w:pStyle w:val="paragraph"/>
        <w:spacing w:before="0" w:beforeAutospacing="0" w:after="0" w:afterAutospacing="0"/>
        <w:jc w:val="center"/>
        <w:textAlignment w:val="baseline"/>
        <w:rPr>
          <w:rStyle w:val="normaltextrun"/>
          <w:rFonts w:ascii="Arial" w:hAnsi="Arial" w:cs="Arial"/>
          <w:b/>
          <w:bCs/>
          <w:sz w:val="22"/>
          <w:szCs w:val="22"/>
          <w:lang w:val="es-ES"/>
        </w:rPr>
      </w:pPr>
    </w:p>
    <w:p w14:paraId="5FE95C2A" w14:textId="1681A781" w:rsidR="009F5CC1" w:rsidRDefault="009F5CC1" w:rsidP="18FD56A1">
      <w:pPr>
        <w:pStyle w:val="paragraph"/>
        <w:spacing w:before="0" w:beforeAutospacing="0" w:after="0" w:afterAutospacing="0"/>
        <w:jc w:val="center"/>
        <w:textAlignment w:val="baseline"/>
        <w:rPr>
          <w:rStyle w:val="normaltextrun"/>
          <w:rFonts w:ascii="Arial" w:hAnsi="Arial" w:cs="Arial"/>
          <w:b/>
          <w:bCs/>
          <w:sz w:val="22"/>
          <w:szCs w:val="22"/>
          <w:lang w:val="es-ES"/>
        </w:rPr>
      </w:pPr>
    </w:p>
    <w:p w14:paraId="0703B717" w14:textId="34939BD0" w:rsidR="009F5CC1" w:rsidRDefault="009F5CC1" w:rsidP="18FD56A1">
      <w:pPr>
        <w:pStyle w:val="paragraph"/>
        <w:spacing w:before="0" w:beforeAutospacing="0" w:after="0" w:afterAutospacing="0"/>
        <w:jc w:val="center"/>
        <w:textAlignment w:val="baseline"/>
        <w:rPr>
          <w:rStyle w:val="normaltextrun"/>
          <w:rFonts w:ascii="Arial" w:hAnsi="Arial" w:cs="Arial"/>
          <w:b/>
          <w:bCs/>
          <w:sz w:val="22"/>
          <w:szCs w:val="22"/>
          <w:lang w:val="es-ES"/>
        </w:rPr>
      </w:pPr>
    </w:p>
    <w:p w14:paraId="1DCD45B8" w14:textId="54AAD025" w:rsidR="009F5CC1" w:rsidRDefault="009F5CC1" w:rsidP="18FD56A1">
      <w:pPr>
        <w:pStyle w:val="paragraph"/>
        <w:spacing w:before="0" w:beforeAutospacing="0" w:after="0" w:afterAutospacing="0"/>
        <w:jc w:val="center"/>
        <w:textAlignment w:val="baseline"/>
        <w:rPr>
          <w:rStyle w:val="normaltextrun"/>
          <w:rFonts w:ascii="Arial" w:hAnsi="Arial" w:cs="Arial"/>
          <w:b/>
          <w:bCs/>
          <w:sz w:val="22"/>
          <w:szCs w:val="22"/>
          <w:lang w:val="es-ES"/>
        </w:rPr>
      </w:pPr>
    </w:p>
    <w:p w14:paraId="380010B4" w14:textId="758DAD7E" w:rsidR="00B955B7" w:rsidRDefault="00B955B7" w:rsidP="18FD56A1">
      <w:pPr>
        <w:pStyle w:val="paragraph"/>
        <w:spacing w:before="0" w:beforeAutospacing="0" w:after="0" w:afterAutospacing="0"/>
        <w:jc w:val="center"/>
        <w:textAlignment w:val="baseline"/>
        <w:rPr>
          <w:rStyle w:val="normaltextrun"/>
          <w:rFonts w:ascii="Arial" w:hAnsi="Arial" w:cs="Arial"/>
          <w:b/>
          <w:bCs/>
          <w:sz w:val="22"/>
          <w:szCs w:val="22"/>
          <w:lang w:val="es-ES"/>
        </w:rPr>
      </w:pPr>
    </w:p>
    <w:p w14:paraId="5745AE63" w14:textId="273FF04C" w:rsidR="00B955B7" w:rsidRDefault="00B955B7" w:rsidP="18FD56A1">
      <w:pPr>
        <w:pStyle w:val="paragraph"/>
        <w:spacing w:before="0" w:beforeAutospacing="0" w:after="0" w:afterAutospacing="0"/>
        <w:jc w:val="center"/>
        <w:textAlignment w:val="baseline"/>
        <w:rPr>
          <w:rStyle w:val="normaltextrun"/>
          <w:rFonts w:ascii="Arial" w:hAnsi="Arial" w:cs="Arial"/>
          <w:b/>
          <w:bCs/>
          <w:sz w:val="22"/>
          <w:szCs w:val="22"/>
          <w:lang w:val="es-ES"/>
        </w:rPr>
      </w:pPr>
    </w:p>
    <w:p w14:paraId="5AF24F67" w14:textId="1CDCFA50" w:rsidR="00B955B7" w:rsidRDefault="00B955B7" w:rsidP="18FD56A1">
      <w:pPr>
        <w:pStyle w:val="paragraph"/>
        <w:spacing w:before="0" w:beforeAutospacing="0" w:after="0" w:afterAutospacing="0"/>
        <w:jc w:val="center"/>
        <w:textAlignment w:val="baseline"/>
        <w:rPr>
          <w:rStyle w:val="normaltextrun"/>
          <w:rFonts w:ascii="Arial" w:hAnsi="Arial" w:cs="Arial"/>
          <w:b/>
          <w:bCs/>
          <w:sz w:val="22"/>
          <w:szCs w:val="22"/>
          <w:lang w:val="es-ES"/>
        </w:rPr>
      </w:pPr>
    </w:p>
    <w:p w14:paraId="647B8502" w14:textId="71AA9589" w:rsidR="00B955B7" w:rsidRDefault="00B955B7" w:rsidP="18FD56A1">
      <w:pPr>
        <w:pStyle w:val="paragraph"/>
        <w:spacing w:before="0" w:beforeAutospacing="0" w:after="0" w:afterAutospacing="0"/>
        <w:jc w:val="center"/>
        <w:textAlignment w:val="baseline"/>
        <w:rPr>
          <w:rStyle w:val="normaltextrun"/>
          <w:rFonts w:ascii="Arial" w:hAnsi="Arial" w:cs="Arial"/>
          <w:b/>
          <w:bCs/>
          <w:sz w:val="22"/>
          <w:szCs w:val="22"/>
          <w:lang w:val="es-ES"/>
        </w:rPr>
      </w:pPr>
    </w:p>
    <w:p w14:paraId="3837939E" w14:textId="4726EF23" w:rsidR="00B955B7" w:rsidRDefault="00B955B7" w:rsidP="18FD56A1">
      <w:pPr>
        <w:pStyle w:val="paragraph"/>
        <w:spacing w:before="0" w:beforeAutospacing="0" w:after="0" w:afterAutospacing="0"/>
        <w:jc w:val="center"/>
        <w:textAlignment w:val="baseline"/>
        <w:rPr>
          <w:rStyle w:val="normaltextrun"/>
          <w:rFonts w:ascii="Arial" w:hAnsi="Arial" w:cs="Arial"/>
          <w:b/>
          <w:bCs/>
          <w:sz w:val="22"/>
          <w:szCs w:val="22"/>
          <w:lang w:val="es-ES"/>
        </w:rPr>
      </w:pPr>
    </w:p>
    <w:p w14:paraId="3BB0EA48" w14:textId="0D189A76" w:rsidR="00B955B7" w:rsidRDefault="00B955B7" w:rsidP="18FD56A1">
      <w:pPr>
        <w:pStyle w:val="paragraph"/>
        <w:spacing w:before="0" w:beforeAutospacing="0" w:after="0" w:afterAutospacing="0"/>
        <w:jc w:val="center"/>
        <w:textAlignment w:val="baseline"/>
        <w:rPr>
          <w:rStyle w:val="normaltextrun"/>
          <w:rFonts w:ascii="Arial" w:hAnsi="Arial" w:cs="Arial"/>
          <w:b/>
          <w:bCs/>
          <w:sz w:val="22"/>
          <w:szCs w:val="22"/>
          <w:lang w:val="es-ES"/>
        </w:rPr>
      </w:pPr>
    </w:p>
    <w:p w14:paraId="03EA4D3B" w14:textId="4EA171ED" w:rsidR="00B955B7" w:rsidRDefault="00B955B7" w:rsidP="18FD56A1">
      <w:pPr>
        <w:pStyle w:val="paragraph"/>
        <w:spacing w:before="0" w:beforeAutospacing="0" w:after="0" w:afterAutospacing="0"/>
        <w:jc w:val="center"/>
        <w:textAlignment w:val="baseline"/>
        <w:rPr>
          <w:rStyle w:val="normaltextrun"/>
          <w:rFonts w:ascii="Arial" w:hAnsi="Arial" w:cs="Arial"/>
          <w:b/>
          <w:bCs/>
          <w:sz w:val="22"/>
          <w:szCs w:val="22"/>
          <w:lang w:val="es-ES"/>
        </w:rPr>
      </w:pPr>
    </w:p>
    <w:p w14:paraId="229C725B" w14:textId="66DBDE0E" w:rsidR="00B955B7" w:rsidRDefault="00B955B7" w:rsidP="18FD56A1">
      <w:pPr>
        <w:pStyle w:val="paragraph"/>
        <w:spacing w:before="0" w:beforeAutospacing="0" w:after="0" w:afterAutospacing="0"/>
        <w:jc w:val="center"/>
        <w:textAlignment w:val="baseline"/>
        <w:rPr>
          <w:rStyle w:val="normaltextrun"/>
          <w:rFonts w:ascii="Arial" w:hAnsi="Arial" w:cs="Arial"/>
          <w:b/>
          <w:bCs/>
          <w:sz w:val="22"/>
          <w:szCs w:val="22"/>
          <w:lang w:val="es-ES"/>
        </w:rPr>
      </w:pPr>
    </w:p>
    <w:p w14:paraId="1BE2A67D" w14:textId="6119D65C" w:rsidR="00B955B7" w:rsidRDefault="00B955B7" w:rsidP="18FD56A1">
      <w:pPr>
        <w:pStyle w:val="paragraph"/>
        <w:spacing w:before="0" w:beforeAutospacing="0" w:after="0" w:afterAutospacing="0"/>
        <w:jc w:val="center"/>
        <w:textAlignment w:val="baseline"/>
        <w:rPr>
          <w:rStyle w:val="normaltextrun"/>
          <w:rFonts w:ascii="Arial" w:hAnsi="Arial" w:cs="Arial"/>
          <w:b/>
          <w:bCs/>
          <w:sz w:val="22"/>
          <w:szCs w:val="22"/>
          <w:lang w:val="es-ES"/>
        </w:rPr>
      </w:pPr>
    </w:p>
    <w:p w14:paraId="3741762B" w14:textId="655F14EE" w:rsidR="00B955B7" w:rsidRDefault="00B955B7" w:rsidP="18FD56A1">
      <w:pPr>
        <w:pStyle w:val="paragraph"/>
        <w:spacing w:before="0" w:beforeAutospacing="0" w:after="0" w:afterAutospacing="0"/>
        <w:jc w:val="center"/>
        <w:textAlignment w:val="baseline"/>
        <w:rPr>
          <w:rStyle w:val="normaltextrun"/>
          <w:rFonts w:ascii="Arial" w:hAnsi="Arial" w:cs="Arial"/>
          <w:b/>
          <w:bCs/>
          <w:sz w:val="22"/>
          <w:szCs w:val="22"/>
          <w:lang w:val="es-ES"/>
        </w:rPr>
      </w:pPr>
    </w:p>
    <w:p w14:paraId="0BB2C8FA" w14:textId="018268C0" w:rsidR="00B955B7" w:rsidRDefault="00B955B7" w:rsidP="18FD56A1">
      <w:pPr>
        <w:pStyle w:val="paragraph"/>
        <w:spacing w:before="0" w:beforeAutospacing="0" w:after="0" w:afterAutospacing="0"/>
        <w:jc w:val="center"/>
        <w:textAlignment w:val="baseline"/>
        <w:rPr>
          <w:rStyle w:val="normaltextrun"/>
          <w:rFonts w:ascii="Arial" w:hAnsi="Arial" w:cs="Arial"/>
          <w:b/>
          <w:bCs/>
          <w:sz w:val="22"/>
          <w:szCs w:val="22"/>
          <w:lang w:val="es-ES"/>
        </w:rPr>
      </w:pPr>
    </w:p>
    <w:p w14:paraId="02F92CED" w14:textId="77777777" w:rsidR="008E6F72" w:rsidRPr="001C5864" w:rsidRDefault="008E6F72" w:rsidP="18FD56A1">
      <w:pPr>
        <w:pStyle w:val="paragraph"/>
        <w:spacing w:before="0" w:beforeAutospacing="0" w:after="0" w:afterAutospacing="0"/>
        <w:jc w:val="center"/>
        <w:textAlignment w:val="baseline"/>
        <w:rPr>
          <w:rStyle w:val="normaltextrun"/>
          <w:rFonts w:ascii="Arial" w:hAnsi="Arial" w:cs="Arial"/>
          <w:b/>
          <w:bCs/>
          <w:sz w:val="22"/>
          <w:szCs w:val="22"/>
          <w:lang w:val="es-ES"/>
        </w:rPr>
      </w:pPr>
    </w:p>
    <w:p w14:paraId="0F3F9F41" w14:textId="76DA6408" w:rsidR="00626EAD" w:rsidRPr="001C5864" w:rsidRDefault="00626EAD" w:rsidP="18FD56A1">
      <w:pPr>
        <w:pStyle w:val="paragraph"/>
        <w:spacing w:before="0" w:beforeAutospacing="0" w:after="0" w:afterAutospacing="0"/>
        <w:jc w:val="center"/>
        <w:textAlignment w:val="baseline"/>
        <w:rPr>
          <w:rStyle w:val="normaltextrun"/>
          <w:rFonts w:ascii="Arial" w:hAnsi="Arial" w:cs="Arial"/>
          <w:b/>
          <w:bCs/>
          <w:sz w:val="22"/>
          <w:szCs w:val="22"/>
          <w:lang w:val="es-ES"/>
        </w:rPr>
      </w:pPr>
    </w:p>
    <w:bookmarkEnd w:id="2"/>
    <w:p w14:paraId="15189B28" w14:textId="13D5EFA4" w:rsidR="00E123A8" w:rsidRPr="001C5864" w:rsidRDefault="00E123A8" w:rsidP="74D2AF0E">
      <w:pPr>
        <w:jc w:val="center"/>
        <w:rPr>
          <w:rFonts w:ascii="Arial" w:hAnsi="Arial" w:cs="Arial"/>
          <w:b/>
          <w:bCs/>
          <w:sz w:val="22"/>
          <w:szCs w:val="22"/>
        </w:rPr>
      </w:pPr>
      <w:r w:rsidRPr="001C5864">
        <w:rPr>
          <w:rFonts w:ascii="Arial" w:hAnsi="Arial" w:cs="Arial"/>
          <w:b/>
          <w:bCs/>
          <w:sz w:val="22"/>
          <w:szCs w:val="22"/>
        </w:rPr>
        <w:lastRenderedPageBreak/>
        <w:t>Anexo III</w:t>
      </w:r>
    </w:p>
    <w:p w14:paraId="115714F6" w14:textId="54CBE58D" w:rsidR="00626EAD" w:rsidRPr="001C5864" w:rsidRDefault="00626EAD" w:rsidP="74D2AF0E">
      <w:pPr>
        <w:jc w:val="center"/>
        <w:rPr>
          <w:rFonts w:ascii="Arial" w:hAnsi="Arial" w:cs="Arial"/>
          <w:b/>
          <w:bCs/>
          <w:sz w:val="22"/>
          <w:szCs w:val="22"/>
        </w:rPr>
      </w:pPr>
    </w:p>
    <w:p w14:paraId="2D32374D" w14:textId="6A7B9666" w:rsidR="00626EAD" w:rsidRPr="001C5864" w:rsidRDefault="00626EAD" w:rsidP="74D2AF0E">
      <w:pPr>
        <w:jc w:val="center"/>
        <w:rPr>
          <w:rFonts w:ascii="Arial" w:hAnsi="Arial" w:cs="Arial"/>
          <w:b/>
          <w:bCs/>
          <w:sz w:val="22"/>
          <w:szCs w:val="22"/>
        </w:rPr>
      </w:pPr>
      <w:r w:rsidRPr="001C5864">
        <w:rPr>
          <w:rFonts w:ascii="Arial" w:hAnsi="Arial" w:cs="Arial"/>
          <w:b/>
          <w:bCs/>
          <w:sz w:val="22"/>
          <w:szCs w:val="22"/>
        </w:rPr>
        <w:t>RELACIÓN DE MERCANCÍAS DE LOS ANIMALES ACUÁTICOS SEGÚN CATEGORÍAS DE RIESGO SANITARIO</w:t>
      </w:r>
    </w:p>
    <w:p w14:paraId="747DE3A0" w14:textId="60309718" w:rsidR="74D2AF0E" w:rsidRDefault="74D2AF0E" w:rsidP="74D2AF0E">
      <w:pPr>
        <w:jc w:val="center"/>
        <w:rPr>
          <w:b/>
          <w:bC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00"/>
        <w:gridCol w:w="4307"/>
        <w:gridCol w:w="851"/>
        <w:gridCol w:w="992"/>
        <w:gridCol w:w="850"/>
        <w:gridCol w:w="851"/>
      </w:tblGrid>
      <w:tr w:rsidR="00E552C2" w:rsidRPr="00F32E47" w14:paraId="245AFA3C" w14:textId="77777777" w:rsidTr="005818FB">
        <w:trPr>
          <w:trHeight w:val="315"/>
        </w:trPr>
        <w:tc>
          <w:tcPr>
            <w:tcW w:w="1500" w:type="dxa"/>
            <w:vMerge w:val="restart"/>
            <w:shd w:val="clear" w:color="auto" w:fill="auto"/>
            <w:noWrap/>
            <w:vAlign w:val="center"/>
            <w:hideMark/>
          </w:tcPr>
          <w:p w14:paraId="77647585" w14:textId="77777777" w:rsidR="00845CB2" w:rsidRDefault="00845CB2" w:rsidP="00F32E47">
            <w:pPr>
              <w:jc w:val="center"/>
              <w:rPr>
                <w:rFonts w:ascii="Arial" w:hAnsi="Arial" w:cs="Arial"/>
                <w:b/>
                <w:bCs/>
                <w:color w:val="000000"/>
                <w:sz w:val="22"/>
                <w:szCs w:val="22"/>
                <w:lang w:val="es-PE"/>
              </w:rPr>
            </w:pPr>
          </w:p>
          <w:p w14:paraId="58BFFC2C" w14:textId="1B5DC53D" w:rsidR="00E552C2" w:rsidRPr="00483B35" w:rsidRDefault="00E552C2" w:rsidP="00F32E47">
            <w:pPr>
              <w:jc w:val="center"/>
              <w:rPr>
                <w:rFonts w:ascii="Arial" w:hAnsi="Arial" w:cs="Arial"/>
                <w:sz w:val="22"/>
                <w:szCs w:val="22"/>
                <w:lang w:val="es-PE"/>
              </w:rPr>
            </w:pPr>
            <w:r w:rsidRPr="00483B35">
              <w:rPr>
                <w:rFonts w:ascii="Arial" w:hAnsi="Arial" w:cs="Arial"/>
                <w:b/>
                <w:bCs/>
                <w:color w:val="000000"/>
                <w:sz w:val="22"/>
                <w:szCs w:val="22"/>
                <w:lang w:val="es-PE"/>
              </w:rPr>
              <w:t>Código</w:t>
            </w:r>
          </w:p>
        </w:tc>
        <w:tc>
          <w:tcPr>
            <w:tcW w:w="4307" w:type="dxa"/>
            <w:vMerge w:val="restart"/>
            <w:shd w:val="clear" w:color="auto" w:fill="auto"/>
            <w:noWrap/>
            <w:vAlign w:val="bottom"/>
            <w:hideMark/>
          </w:tcPr>
          <w:p w14:paraId="583A1BF2" w14:textId="6D09EA0E" w:rsidR="00E552C2" w:rsidRPr="00845CB2" w:rsidRDefault="00845CB2" w:rsidP="00845CB2">
            <w:pPr>
              <w:jc w:val="center"/>
              <w:rPr>
                <w:rFonts w:ascii="Arial" w:hAnsi="Arial" w:cs="Arial"/>
                <w:b/>
                <w:bCs/>
                <w:sz w:val="22"/>
                <w:szCs w:val="22"/>
                <w:lang w:val="es-PE"/>
              </w:rPr>
            </w:pPr>
            <w:r w:rsidRPr="00845CB2">
              <w:rPr>
                <w:rFonts w:ascii="Arial" w:hAnsi="Arial" w:cs="Arial"/>
                <w:b/>
                <w:bCs/>
                <w:sz w:val="22"/>
                <w:szCs w:val="22"/>
                <w:lang w:val="es-PE"/>
              </w:rPr>
              <w:t>Designación de la mercancía</w:t>
            </w:r>
          </w:p>
        </w:tc>
        <w:tc>
          <w:tcPr>
            <w:tcW w:w="3544" w:type="dxa"/>
            <w:gridSpan w:val="4"/>
            <w:shd w:val="clear" w:color="auto" w:fill="auto"/>
            <w:noWrap/>
            <w:vAlign w:val="bottom"/>
            <w:hideMark/>
          </w:tcPr>
          <w:p w14:paraId="15C0E697" w14:textId="5589110F" w:rsidR="00E552C2" w:rsidRPr="00483B35" w:rsidRDefault="00E552C2" w:rsidP="00626EAD">
            <w:pPr>
              <w:jc w:val="center"/>
              <w:rPr>
                <w:rFonts w:ascii="Arial" w:hAnsi="Arial" w:cs="Arial"/>
                <w:b/>
                <w:bCs/>
                <w:color w:val="000000"/>
                <w:sz w:val="22"/>
                <w:szCs w:val="22"/>
                <w:lang w:val="es-PE"/>
              </w:rPr>
            </w:pPr>
            <w:r w:rsidRPr="00483B35">
              <w:rPr>
                <w:rFonts w:ascii="Arial" w:hAnsi="Arial" w:cs="Arial"/>
                <w:b/>
                <w:bCs/>
                <w:color w:val="000000"/>
                <w:sz w:val="22"/>
                <w:szCs w:val="22"/>
                <w:lang w:val="es-PE"/>
              </w:rPr>
              <w:t>Categoría de riesgo</w:t>
            </w:r>
            <w:r w:rsidR="00383575">
              <w:rPr>
                <w:rFonts w:ascii="Arial" w:hAnsi="Arial" w:cs="Arial"/>
                <w:b/>
                <w:bCs/>
                <w:color w:val="000000"/>
                <w:sz w:val="22"/>
                <w:szCs w:val="22"/>
                <w:lang w:val="es-PE"/>
              </w:rPr>
              <w:t xml:space="preserve"> sanitario</w:t>
            </w:r>
          </w:p>
        </w:tc>
      </w:tr>
      <w:tr w:rsidR="00E552C2" w:rsidRPr="00F32E47" w14:paraId="6E11C5F3" w14:textId="77777777" w:rsidTr="00845CB2">
        <w:trPr>
          <w:trHeight w:val="39"/>
        </w:trPr>
        <w:tc>
          <w:tcPr>
            <w:tcW w:w="1500" w:type="dxa"/>
            <w:vMerge/>
            <w:shd w:val="clear" w:color="auto" w:fill="auto"/>
            <w:vAlign w:val="center"/>
            <w:hideMark/>
          </w:tcPr>
          <w:p w14:paraId="507A2D63" w14:textId="6D7B79D6" w:rsidR="00E552C2" w:rsidRPr="00483B35" w:rsidRDefault="00E552C2" w:rsidP="00F32E47">
            <w:pPr>
              <w:jc w:val="center"/>
              <w:rPr>
                <w:rFonts w:ascii="Arial" w:hAnsi="Arial" w:cs="Arial"/>
                <w:b/>
                <w:bCs/>
                <w:color w:val="000000"/>
                <w:sz w:val="22"/>
                <w:szCs w:val="22"/>
                <w:lang w:val="es-PE"/>
              </w:rPr>
            </w:pPr>
          </w:p>
        </w:tc>
        <w:tc>
          <w:tcPr>
            <w:tcW w:w="4307" w:type="dxa"/>
            <w:vMerge/>
            <w:shd w:val="clear" w:color="auto" w:fill="auto"/>
            <w:vAlign w:val="center"/>
            <w:hideMark/>
          </w:tcPr>
          <w:p w14:paraId="7A2C1BD5" w14:textId="615929F5" w:rsidR="00E552C2" w:rsidRPr="00483B35" w:rsidRDefault="00E552C2" w:rsidP="00DD1F42">
            <w:pPr>
              <w:jc w:val="both"/>
              <w:rPr>
                <w:rFonts w:ascii="Arial" w:hAnsi="Arial" w:cs="Arial"/>
                <w:b/>
                <w:bCs/>
                <w:color w:val="000000"/>
                <w:sz w:val="22"/>
                <w:szCs w:val="22"/>
                <w:lang w:val="es-PE"/>
              </w:rPr>
            </w:pPr>
          </w:p>
        </w:tc>
        <w:tc>
          <w:tcPr>
            <w:tcW w:w="851" w:type="dxa"/>
            <w:shd w:val="clear" w:color="auto" w:fill="auto"/>
            <w:noWrap/>
            <w:vAlign w:val="center"/>
            <w:hideMark/>
          </w:tcPr>
          <w:p w14:paraId="0934B7AA" w14:textId="05F0E37D" w:rsidR="00E552C2" w:rsidRPr="00E552C2" w:rsidRDefault="00E552C2" w:rsidP="00E552C2">
            <w:pPr>
              <w:jc w:val="center"/>
              <w:rPr>
                <w:rFonts w:ascii="Arial" w:hAnsi="Arial" w:cs="Arial"/>
                <w:b/>
                <w:bCs/>
                <w:color w:val="000000"/>
                <w:sz w:val="22"/>
                <w:szCs w:val="22"/>
                <w:lang w:val="es-PE"/>
              </w:rPr>
            </w:pPr>
            <w:r w:rsidRPr="00E552C2">
              <w:rPr>
                <w:rFonts w:ascii="Arial" w:hAnsi="Arial" w:cs="Arial"/>
                <w:b/>
                <w:bCs/>
                <w:color w:val="000000"/>
                <w:sz w:val="22"/>
                <w:szCs w:val="22"/>
                <w:lang w:val="es-PE"/>
              </w:rPr>
              <w:t>1</w:t>
            </w:r>
          </w:p>
        </w:tc>
        <w:tc>
          <w:tcPr>
            <w:tcW w:w="992" w:type="dxa"/>
            <w:shd w:val="clear" w:color="auto" w:fill="auto"/>
            <w:noWrap/>
            <w:vAlign w:val="center"/>
            <w:hideMark/>
          </w:tcPr>
          <w:p w14:paraId="46769CD8" w14:textId="0553D8ED" w:rsidR="00E552C2" w:rsidRPr="00E552C2" w:rsidRDefault="00E552C2" w:rsidP="00E552C2">
            <w:pPr>
              <w:jc w:val="center"/>
              <w:rPr>
                <w:rFonts w:ascii="Arial" w:hAnsi="Arial" w:cs="Arial"/>
                <w:b/>
                <w:bCs/>
                <w:sz w:val="22"/>
                <w:szCs w:val="22"/>
                <w:lang w:val="es-PE"/>
              </w:rPr>
            </w:pPr>
            <w:r w:rsidRPr="00E552C2">
              <w:rPr>
                <w:rFonts w:ascii="Arial" w:hAnsi="Arial" w:cs="Arial"/>
                <w:b/>
                <w:bCs/>
                <w:sz w:val="22"/>
                <w:szCs w:val="22"/>
                <w:lang w:val="es-PE"/>
              </w:rPr>
              <w:t>2</w:t>
            </w:r>
          </w:p>
        </w:tc>
        <w:tc>
          <w:tcPr>
            <w:tcW w:w="850" w:type="dxa"/>
            <w:shd w:val="clear" w:color="auto" w:fill="auto"/>
            <w:noWrap/>
            <w:vAlign w:val="center"/>
            <w:hideMark/>
          </w:tcPr>
          <w:p w14:paraId="4F6BEB20" w14:textId="7CB5BD82" w:rsidR="00E552C2" w:rsidRPr="00E552C2" w:rsidRDefault="00E552C2" w:rsidP="00E552C2">
            <w:pPr>
              <w:jc w:val="center"/>
              <w:rPr>
                <w:rFonts w:ascii="Arial" w:hAnsi="Arial" w:cs="Arial"/>
                <w:b/>
                <w:bCs/>
                <w:sz w:val="22"/>
                <w:szCs w:val="22"/>
                <w:lang w:val="es-PE"/>
              </w:rPr>
            </w:pPr>
            <w:r w:rsidRPr="00E552C2">
              <w:rPr>
                <w:rFonts w:ascii="Arial" w:hAnsi="Arial" w:cs="Arial"/>
                <w:b/>
                <w:bCs/>
                <w:sz w:val="22"/>
                <w:szCs w:val="22"/>
                <w:lang w:val="es-PE"/>
              </w:rPr>
              <w:t>3</w:t>
            </w:r>
          </w:p>
        </w:tc>
        <w:tc>
          <w:tcPr>
            <w:tcW w:w="851" w:type="dxa"/>
            <w:shd w:val="clear" w:color="auto" w:fill="auto"/>
            <w:noWrap/>
            <w:vAlign w:val="center"/>
            <w:hideMark/>
          </w:tcPr>
          <w:p w14:paraId="7A281099" w14:textId="367FC730" w:rsidR="00E552C2" w:rsidRPr="00E418E0" w:rsidRDefault="00E552C2" w:rsidP="00E552C2">
            <w:pPr>
              <w:jc w:val="center"/>
              <w:rPr>
                <w:rFonts w:ascii="Arial" w:hAnsi="Arial" w:cs="Arial"/>
                <w:b/>
                <w:bCs/>
                <w:sz w:val="22"/>
                <w:szCs w:val="22"/>
                <w:lang w:val="es-PE"/>
              </w:rPr>
            </w:pPr>
            <w:r w:rsidRPr="00E418E0">
              <w:rPr>
                <w:rFonts w:ascii="Arial" w:hAnsi="Arial" w:cs="Arial"/>
                <w:b/>
                <w:bCs/>
                <w:sz w:val="22"/>
                <w:szCs w:val="22"/>
                <w:lang w:val="es-PE"/>
              </w:rPr>
              <w:t>4</w:t>
            </w:r>
          </w:p>
        </w:tc>
      </w:tr>
      <w:tr w:rsidR="00BA4D20" w:rsidRPr="00F32E47" w14:paraId="2E88A96C" w14:textId="77777777" w:rsidTr="005818FB">
        <w:trPr>
          <w:trHeight w:val="375"/>
        </w:trPr>
        <w:tc>
          <w:tcPr>
            <w:tcW w:w="1500" w:type="dxa"/>
            <w:shd w:val="clear" w:color="auto" w:fill="auto"/>
            <w:vAlign w:val="center"/>
            <w:hideMark/>
          </w:tcPr>
          <w:p w14:paraId="3AE3EB98" w14:textId="77777777" w:rsidR="00F32E47" w:rsidRPr="00483B35" w:rsidRDefault="00F32E47" w:rsidP="00F32E47">
            <w:pPr>
              <w:jc w:val="both"/>
              <w:rPr>
                <w:rFonts w:ascii="Arial" w:hAnsi="Arial" w:cs="Arial"/>
                <w:b/>
                <w:bCs/>
                <w:color w:val="000000"/>
                <w:sz w:val="22"/>
                <w:szCs w:val="22"/>
                <w:lang w:val="es-PE"/>
              </w:rPr>
            </w:pPr>
            <w:r w:rsidRPr="00483B35">
              <w:rPr>
                <w:rFonts w:ascii="Arial" w:hAnsi="Arial" w:cs="Arial"/>
                <w:b/>
                <w:bCs/>
                <w:color w:val="000000"/>
                <w:sz w:val="22"/>
                <w:szCs w:val="22"/>
                <w:lang w:val="es-PE"/>
              </w:rPr>
              <w:t>03.01</w:t>
            </w:r>
          </w:p>
        </w:tc>
        <w:tc>
          <w:tcPr>
            <w:tcW w:w="4307" w:type="dxa"/>
            <w:shd w:val="clear" w:color="auto" w:fill="auto"/>
            <w:vAlign w:val="center"/>
            <w:hideMark/>
          </w:tcPr>
          <w:p w14:paraId="54D20AD9" w14:textId="77777777" w:rsidR="00F32E47" w:rsidRPr="00483B35" w:rsidRDefault="00F32E47" w:rsidP="00DD1F42">
            <w:pPr>
              <w:jc w:val="both"/>
              <w:rPr>
                <w:rFonts w:ascii="Arial" w:hAnsi="Arial" w:cs="Arial"/>
                <w:b/>
                <w:bCs/>
                <w:color w:val="000000"/>
                <w:sz w:val="22"/>
                <w:szCs w:val="22"/>
                <w:lang w:val="es-PE"/>
              </w:rPr>
            </w:pPr>
            <w:r w:rsidRPr="00483B35">
              <w:rPr>
                <w:rFonts w:ascii="Arial" w:hAnsi="Arial" w:cs="Arial"/>
                <w:b/>
                <w:bCs/>
                <w:color w:val="000000"/>
                <w:sz w:val="22"/>
                <w:szCs w:val="22"/>
                <w:lang w:val="es-PE"/>
              </w:rPr>
              <w:t>Peces vivos.</w:t>
            </w:r>
          </w:p>
        </w:tc>
        <w:tc>
          <w:tcPr>
            <w:tcW w:w="851" w:type="dxa"/>
            <w:shd w:val="clear" w:color="auto" w:fill="auto"/>
            <w:hideMark/>
          </w:tcPr>
          <w:p w14:paraId="18F6FE80" w14:textId="77777777" w:rsidR="00F32E47" w:rsidRPr="00483B35" w:rsidRDefault="00F32E47" w:rsidP="00F32E47">
            <w:pPr>
              <w:rPr>
                <w:rFonts w:ascii="Arial" w:hAnsi="Arial" w:cs="Arial"/>
                <w:b/>
                <w:bCs/>
                <w:color w:val="000000"/>
                <w:sz w:val="22"/>
                <w:szCs w:val="22"/>
                <w:lang w:val="es-PE"/>
              </w:rPr>
            </w:pPr>
          </w:p>
        </w:tc>
        <w:tc>
          <w:tcPr>
            <w:tcW w:w="992" w:type="dxa"/>
            <w:shd w:val="clear" w:color="auto" w:fill="auto"/>
            <w:noWrap/>
            <w:vAlign w:val="bottom"/>
            <w:hideMark/>
          </w:tcPr>
          <w:p w14:paraId="568E3BE8"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bottom"/>
            <w:hideMark/>
          </w:tcPr>
          <w:p w14:paraId="299D1118"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bottom"/>
            <w:hideMark/>
          </w:tcPr>
          <w:p w14:paraId="09A58915" w14:textId="77777777" w:rsidR="00F32E47" w:rsidRPr="00F32E47" w:rsidRDefault="00F32E47" w:rsidP="00F32E47">
            <w:pPr>
              <w:jc w:val="center"/>
              <w:rPr>
                <w:lang w:val="es-PE"/>
              </w:rPr>
            </w:pPr>
          </w:p>
        </w:tc>
      </w:tr>
      <w:tr w:rsidR="00BA4D20" w:rsidRPr="00F32E47" w14:paraId="7C664638" w14:textId="77777777" w:rsidTr="005818FB">
        <w:trPr>
          <w:trHeight w:val="375"/>
        </w:trPr>
        <w:tc>
          <w:tcPr>
            <w:tcW w:w="1500" w:type="dxa"/>
            <w:shd w:val="clear" w:color="auto" w:fill="auto"/>
            <w:vAlign w:val="center"/>
            <w:hideMark/>
          </w:tcPr>
          <w:p w14:paraId="4BD84FF4"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44801490"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Peces ornamentales:</w:t>
            </w:r>
          </w:p>
        </w:tc>
        <w:tc>
          <w:tcPr>
            <w:tcW w:w="851" w:type="dxa"/>
            <w:shd w:val="clear" w:color="auto" w:fill="auto"/>
            <w:hideMark/>
          </w:tcPr>
          <w:p w14:paraId="00A1B8C0"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57394875"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bottom"/>
            <w:hideMark/>
          </w:tcPr>
          <w:p w14:paraId="4B9D9EE0"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bottom"/>
            <w:hideMark/>
          </w:tcPr>
          <w:p w14:paraId="78E4CBAB" w14:textId="77777777" w:rsidR="00F32E47" w:rsidRPr="00F32E47" w:rsidRDefault="00F32E47" w:rsidP="00F32E47">
            <w:pPr>
              <w:jc w:val="center"/>
              <w:rPr>
                <w:lang w:val="es-PE"/>
              </w:rPr>
            </w:pPr>
          </w:p>
        </w:tc>
      </w:tr>
      <w:tr w:rsidR="00BA4D20" w:rsidRPr="00F32E47" w14:paraId="2FC74D1F" w14:textId="77777777" w:rsidTr="005818FB">
        <w:trPr>
          <w:trHeight w:val="375"/>
        </w:trPr>
        <w:tc>
          <w:tcPr>
            <w:tcW w:w="1500" w:type="dxa"/>
            <w:shd w:val="clear" w:color="auto" w:fill="auto"/>
            <w:vAlign w:val="center"/>
            <w:hideMark/>
          </w:tcPr>
          <w:p w14:paraId="7AA0D025"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0301.11.00</w:t>
            </w:r>
          </w:p>
        </w:tc>
        <w:tc>
          <w:tcPr>
            <w:tcW w:w="4307" w:type="dxa"/>
            <w:shd w:val="clear" w:color="auto" w:fill="auto"/>
            <w:vAlign w:val="center"/>
            <w:hideMark/>
          </w:tcPr>
          <w:p w14:paraId="065E1AC0"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De agua dulce</w:t>
            </w:r>
          </w:p>
        </w:tc>
        <w:tc>
          <w:tcPr>
            <w:tcW w:w="851" w:type="dxa"/>
            <w:shd w:val="clear" w:color="auto" w:fill="auto"/>
            <w:hideMark/>
          </w:tcPr>
          <w:p w14:paraId="6334DC3D"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7DF1FB9B"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bottom"/>
            <w:hideMark/>
          </w:tcPr>
          <w:p w14:paraId="474E5548"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bottom"/>
            <w:hideMark/>
          </w:tcPr>
          <w:p w14:paraId="232A7B42" w14:textId="77777777" w:rsidR="00F32E47" w:rsidRPr="00F32E47" w:rsidRDefault="00F32E47" w:rsidP="00F32E47">
            <w:pPr>
              <w:jc w:val="center"/>
              <w:rPr>
                <w:rFonts w:ascii="Calibri" w:hAnsi="Calibri" w:cs="Calibri"/>
                <w:color w:val="000000"/>
                <w:sz w:val="28"/>
                <w:szCs w:val="28"/>
                <w:lang w:val="es-PE"/>
              </w:rPr>
            </w:pPr>
            <w:r w:rsidRPr="00F32E47">
              <w:rPr>
                <w:rFonts w:ascii="Calibri" w:hAnsi="Calibri" w:cs="Calibri"/>
                <w:color w:val="000000"/>
                <w:sz w:val="28"/>
                <w:szCs w:val="28"/>
                <w:lang w:val="es-PE"/>
              </w:rPr>
              <w:t>x</w:t>
            </w:r>
          </w:p>
        </w:tc>
      </w:tr>
      <w:tr w:rsidR="00BA4D20" w:rsidRPr="00F32E47" w14:paraId="2A79DF3B" w14:textId="77777777" w:rsidTr="005818FB">
        <w:trPr>
          <w:trHeight w:val="375"/>
        </w:trPr>
        <w:tc>
          <w:tcPr>
            <w:tcW w:w="1500" w:type="dxa"/>
            <w:shd w:val="clear" w:color="auto" w:fill="auto"/>
            <w:vAlign w:val="center"/>
            <w:hideMark/>
          </w:tcPr>
          <w:p w14:paraId="0BE6764E"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0301.19.00</w:t>
            </w:r>
          </w:p>
        </w:tc>
        <w:tc>
          <w:tcPr>
            <w:tcW w:w="4307" w:type="dxa"/>
            <w:shd w:val="clear" w:color="auto" w:fill="auto"/>
            <w:vAlign w:val="center"/>
            <w:hideMark/>
          </w:tcPr>
          <w:p w14:paraId="23555239"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w:t>
            </w:r>
          </w:p>
        </w:tc>
        <w:tc>
          <w:tcPr>
            <w:tcW w:w="851" w:type="dxa"/>
            <w:shd w:val="clear" w:color="auto" w:fill="auto"/>
            <w:hideMark/>
          </w:tcPr>
          <w:p w14:paraId="1B401DEA"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05C85F3F"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bottom"/>
            <w:hideMark/>
          </w:tcPr>
          <w:p w14:paraId="72FAA111"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bottom"/>
            <w:hideMark/>
          </w:tcPr>
          <w:p w14:paraId="1401F753" w14:textId="77777777" w:rsidR="00F32E47" w:rsidRPr="00F32E47" w:rsidRDefault="00F32E47" w:rsidP="00F32E47">
            <w:pPr>
              <w:jc w:val="center"/>
              <w:rPr>
                <w:rFonts w:ascii="Calibri" w:hAnsi="Calibri" w:cs="Calibri"/>
                <w:color w:val="000000"/>
                <w:sz w:val="28"/>
                <w:szCs w:val="28"/>
                <w:lang w:val="es-PE"/>
              </w:rPr>
            </w:pPr>
            <w:r w:rsidRPr="00F32E47">
              <w:rPr>
                <w:rFonts w:ascii="Calibri" w:hAnsi="Calibri" w:cs="Calibri"/>
                <w:color w:val="000000"/>
                <w:sz w:val="28"/>
                <w:szCs w:val="28"/>
                <w:lang w:val="es-PE"/>
              </w:rPr>
              <w:t>x</w:t>
            </w:r>
          </w:p>
        </w:tc>
      </w:tr>
      <w:tr w:rsidR="00BA4D20" w:rsidRPr="00F32E47" w14:paraId="63A086FF" w14:textId="77777777" w:rsidTr="005818FB">
        <w:trPr>
          <w:trHeight w:val="375"/>
        </w:trPr>
        <w:tc>
          <w:tcPr>
            <w:tcW w:w="1500" w:type="dxa"/>
            <w:shd w:val="clear" w:color="auto" w:fill="auto"/>
            <w:vAlign w:val="center"/>
            <w:hideMark/>
          </w:tcPr>
          <w:p w14:paraId="20759721"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5A338568"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Los demás peces vivos:</w:t>
            </w:r>
          </w:p>
        </w:tc>
        <w:tc>
          <w:tcPr>
            <w:tcW w:w="851" w:type="dxa"/>
            <w:shd w:val="clear" w:color="auto" w:fill="auto"/>
            <w:hideMark/>
          </w:tcPr>
          <w:p w14:paraId="0591DE5F"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480C9217"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bottom"/>
            <w:hideMark/>
          </w:tcPr>
          <w:p w14:paraId="254D634F"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bottom"/>
            <w:hideMark/>
          </w:tcPr>
          <w:p w14:paraId="24E79735" w14:textId="77777777" w:rsidR="00F32E47" w:rsidRPr="00F32E47" w:rsidRDefault="00F32E47" w:rsidP="00F32E47">
            <w:pPr>
              <w:jc w:val="center"/>
              <w:rPr>
                <w:lang w:val="es-PE"/>
              </w:rPr>
            </w:pPr>
          </w:p>
        </w:tc>
      </w:tr>
      <w:tr w:rsidR="00BA4D20" w:rsidRPr="00F32E47" w14:paraId="4EF5E249" w14:textId="77777777" w:rsidTr="005818FB">
        <w:trPr>
          <w:trHeight w:val="1140"/>
        </w:trPr>
        <w:tc>
          <w:tcPr>
            <w:tcW w:w="1500" w:type="dxa"/>
            <w:shd w:val="clear" w:color="auto" w:fill="auto"/>
            <w:vAlign w:val="center"/>
            <w:hideMark/>
          </w:tcPr>
          <w:p w14:paraId="2067CE10"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0301.91</w:t>
            </w:r>
          </w:p>
        </w:tc>
        <w:tc>
          <w:tcPr>
            <w:tcW w:w="4307" w:type="dxa"/>
            <w:shd w:val="clear" w:color="auto" w:fill="auto"/>
            <w:vAlign w:val="center"/>
            <w:hideMark/>
          </w:tcPr>
          <w:p w14:paraId="49590518"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Truchas (</w:t>
            </w:r>
            <w:r w:rsidRPr="00483B35">
              <w:rPr>
                <w:rFonts w:ascii="Arial" w:hAnsi="Arial" w:cs="Arial"/>
                <w:i/>
                <w:iCs/>
                <w:color w:val="000000"/>
                <w:sz w:val="22"/>
                <w:szCs w:val="22"/>
                <w:lang w:val="es-PE"/>
              </w:rPr>
              <w:t xml:space="preserve">Salmo trutta, Oncorhynchus mykiss, Oncorhynchus clarki, Oncorhynchus aguabonita, Oncorhynchus gilae, Oncorhynchus apache </w:t>
            </w:r>
            <w:r w:rsidRPr="00845CB2">
              <w:rPr>
                <w:rFonts w:ascii="Arial" w:hAnsi="Arial" w:cs="Arial"/>
                <w:color w:val="000000"/>
                <w:sz w:val="22"/>
                <w:szCs w:val="22"/>
                <w:lang w:val="es-PE"/>
              </w:rPr>
              <w:t>y</w:t>
            </w:r>
            <w:r w:rsidRPr="00483B35">
              <w:rPr>
                <w:rFonts w:ascii="Arial" w:hAnsi="Arial" w:cs="Arial"/>
                <w:i/>
                <w:iCs/>
                <w:color w:val="000000"/>
                <w:sz w:val="22"/>
                <w:szCs w:val="22"/>
                <w:lang w:val="es-PE"/>
              </w:rPr>
              <w:t xml:space="preserve"> Oncorhynchus chrysogaster</w:t>
            </w:r>
            <w:r w:rsidRPr="00483B35">
              <w:rPr>
                <w:rFonts w:ascii="Arial" w:hAnsi="Arial" w:cs="Arial"/>
                <w:color w:val="000000"/>
                <w:sz w:val="22"/>
                <w:szCs w:val="22"/>
                <w:lang w:val="es-PE"/>
              </w:rPr>
              <w:t>):</w:t>
            </w:r>
          </w:p>
        </w:tc>
        <w:tc>
          <w:tcPr>
            <w:tcW w:w="851" w:type="dxa"/>
            <w:shd w:val="clear" w:color="auto" w:fill="auto"/>
            <w:hideMark/>
          </w:tcPr>
          <w:p w14:paraId="772535EB"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69926E28"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bottom"/>
            <w:hideMark/>
          </w:tcPr>
          <w:p w14:paraId="3198E30D"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514B407D" w14:textId="77777777" w:rsidR="00F32E47" w:rsidRPr="00F32E47" w:rsidRDefault="00F32E47" w:rsidP="00F32E47">
            <w:pPr>
              <w:jc w:val="center"/>
              <w:rPr>
                <w:lang w:val="es-PE"/>
              </w:rPr>
            </w:pPr>
          </w:p>
        </w:tc>
      </w:tr>
      <w:tr w:rsidR="00BA4D20" w:rsidRPr="00F32E47" w14:paraId="03D75E2C" w14:textId="77777777" w:rsidTr="005818FB">
        <w:trPr>
          <w:trHeight w:val="375"/>
        </w:trPr>
        <w:tc>
          <w:tcPr>
            <w:tcW w:w="1500" w:type="dxa"/>
            <w:shd w:val="clear" w:color="auto" w:fill="auto"/>
            <w:vAlign w:val="center"/>
            <w:hideMark/>
          </w:tcPr>
          <w:p w14:paraId="49F6F36B"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0301.91.10</w:t>
            </w:r>
          </w:p>
        </w:tc>
        <w:tc>
          <w:tcPr>
            <w:tcW w:w="4307" w:type="dxa"/>
            <w:shd w:val="clear" w:color="auto" w:fill="auto"/>
            <w:vAlign w:val="center"/>
            <w:hideMark/>
          </w:tcPr>
          <w:p w14:paraId="21E5351A" w14:textId="57C53313"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xml:space="preserve">- - - Para reproducción o </w:t>
            </w:r>
            <w:r w:rsidR="006D7F14" w:rsidRPr="00483B35">
              <w:rPr>
                <w:rFonts w:ascii="Arial" w:hAnsi="Arial" w:cs="Arial"/>
                <w:color w:val="000000"/>
                <w:sz w:val="22"/>
                <w:szCs w:val="22"/>
                <w:lang w:val="es-PE"/>
              </w:rPr>
              <w:t>cría</w:t>
            </w:r>
            <w:r w:rsidRPr="00483B35">
              <w:rPr>
                <w:rFonts w:ascii="Arial" w:hAnsi="Arial" w:cs="Arial"/>
                <w:color w:val="000000"/>
                <w:sz w:val="22"/>
                <w:szCs w:val="22"/>
                <w:lang w:val="es-PE"/>
              </w:rPr>
              <w:t xml:space="preserve"> industrial</w:t>
            </w:r>
          </w:p>
        </w:tc>
        <w:tc>
          <w:tcPr>
            <w:tcW w:w="851" w:type="dxa"/>
            <w:shd w:val="clear" w:color="auto" w:fill="auto"/>
            <w:hideMark/>
          </w:tcPr>
          <w:p w14:paraId="7132E921"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49268A27"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bottom"/>
            <w:hideMark/>
          </w:tcPr>
          <w:p w14:paraId="668EDB0C"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bottom"/>
            <w:hideMark/>
          </w:tcPr>
          <w:p w14:paraId="1176563F" w14:textId="77777777" w:rsidR="00F32E47" w:rsidRPr="00F32E47" w:rsidRDefault="00F32E47" w:rsidP="00F32E47">
            <w:pPr>
              <w:jc w:val="center"/>
              <w:rPr>
                <w:rFonts w:ascii="Calibri" w:hAnsi="Calibri" w:cs="Calibri"/>
                <w:color w:val="000000"/>
                <w:sz w:val="28"/>
                <w:szCs w:val="28"/>
                <w:lang w:val="es-PE"/>
              </w:rPr>
            </w:pPr>
            <w:r w:rsidRPr="00F32E47">
              <w:rPr>
                <w:rFonts w:ascii="Calibri" w:hAnsi="Calibri" w:cs="Calibri"/>
                <w:color w:val="000000"/>
                <w:sz w:val="28"/>
                <w:szCs w:val="28"/>
                <w:lang w:val="es-PE"/>
              </w:rPr>
              <w:t>x</w:t>
            </w:r>
          </w:p>
        </w:tc>
      </w:tr>
      <w:tr w:rsidR="00BA4D20" w:rsidRPr="00F32E47" w14:paraId="53F545E9" w14:textId="77777777" w:rsidTr="005818FB">
        <w:trPr>
          <w:trHeight w:val="375"/>
        </w:trPr>
        <w:tc>
          <w:tcPr>
            <w:tcW w:w="1500" w:type="dxa"/>
            <w:shd w:val="clear" w:color="auto" w:fill="auto"/>
            <w:vAlign w:val="center"/>
            <w:hideMark/>
          </w:tcPr>
          <w:p w14:paraId="784462B2"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0301.91.90</w:t>
            </w:r>
          </w:p>
        </w:tc>
        <w:tc>
          <w:tcPr>
            <w:tcW w:w="4307" w:type="dxa"/>
            <w:shd w:val="clear" w:color="auto" w:fill="auto"/>
            <w:vAlign w:val="center"/>
            <w:hideMark/>
          </w:tcPr>
          <w:p w14:paraId="728B4703"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 Las demás</w:t>
            </w:r>
          </w:p>
        </w:tc>
        <w:tc>
          <w:tcPr>
            <w:tcW w:w="851" w:type="dxa"/>
            <w:shd w:val="clear" w:color="auto" w:fill="auto"/>
            <w:hideMark/>
          </w:tcPr>
          <w:p w14:paraId="64304422"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2AB2CAE8"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bottom"/>
            <w:hideMark/>
          </w:tcPr>
          <w:p w14:paraId="281EF81B"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bottom"/>
            <w:hideMark/>
          </w:tcPr>
          <w:p w14:paraId="4720E4C5" w14:textId="77777777" w:rsidR="00F32E47" w:rsidRPr="00F32E47" w:rsidRDefault="00F32E47" w:rsidP="00F32E47">
            <w:pPr>
              <w:jc w:val="center"/>
              <w:rPr>
                <w:rFonts w:ascii="Calibri" w:hAnsi="Calibri" w:cs="Calibri"/>
                <w:color w:val="000000"/>
                <w:sz w:val="28"/>
                <w:szCs w:val="28"/>
                <w:lang w:val="es-PE"/>
              </w:rPr>
            </w:pPr>
            <w:r w:rsidRPr="00F32E47">
              <w:rPr>
                <w:rFonts w:ascii="Calibri" w:hAnsi="Calibri" w:cs="Calibri"/>
                <w:color w:val="000000"/>
                <w:sz w:val="28"/>
                <w:szCs w:val="28"/>
                <w:lang w:val="es-PE"/>
              </w:rPr>
              <w:t>x</w:t>
            </w:r>
          </w:p>
        </w:tc>
      </w:tr>
      <w:tr w:rsidR="00BA4D20" w:rsidRPr="00F32E47" w14:paraId="0C9728BA" w14:textId="77777777" w:rsidTr="005818FB">
        <w:trPr>
          <w:trHeight w:val="375"/>
        </w:trPr>
        <w:tc>
          <w:tcPr>
            <w:tcW w:w="1500" w:type="dxa"/>
            <w:shd w:val="clear" w:color="auto" w:fill="auto"/>
            <w:vAlign w:val="center"/>
            <w:hideMark/>
          </w:tcPr>
          <w:p w14:paraId="0387EE83"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0301.92.00</w:t>
            </w:r>
          </w:p>
        </w:tc>
        <w:tc>
          <w:tcPr>
            <w:tcW w:w="4307" w:type="dxa"/>
            <w:shd w:val="clear" w:color="auto" w:fill="auto"/>
            <w:vAlign w:val="center"/>
            <w:hideMark/>
          </w:tcPr>
          <w:p w14:paraId="10D5DC87"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Anguilas (</w:t>
            </w:r>
            <w:r w:rsidRPr="00483B35">
              <w:rPr>
                <w:rFonts w:ascii="Arial" w:hAnsi="Arial" w:cs="Arial"/>
                <w:i/>
                <w:iCs/>
                <w:color w:val="000000"/>
                <w:sz w:val="22"/>
                <w:szCs w:val="22"/>
                <w:lang w:val="es-PE"/>
              </w:rPr>
              <w:t>Anguilla spp.</w:t>
            </w:r>
            <w:r w:rsidRPr="00483B35">
              <w:rPr>
                <w:rFonts w:ascii="Arial" w:hAnsi="Arial" w:cs="Arial"/>
                <w:color w:val="000000"/>
                <w:sz w:val="22"/>
                <w:szCs w:val="22"/>
                <w:lang w:val="es-PE"/>
              </w:rPr>
              <w:t>)</w:t>
            </w:r>
          </w:p>
        </w:tc>
        <w:tc>
          <w:tcPr>
            <w:tcW w:w="851" w:type="dxa"/>
            <w:shd w:val="clear" w:color="auto" w:fill="auto"/>
            <w:hideMark/>
          </w:tcPr>
          <w:p w14:paraId="7779DEB6"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1961EAC0"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bottom"/>
            <w:hideMark/>
          </w:tcPr>
          <w:p w14:paraId="5C777A53"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bottom"/>
            <w:hideMark/>
          </w:tcPr>
          <w:p w14:paraId="6E9CB34B" w14:textId="77777777" w:rsidR="00F32E47" w:rsidRPr="00F32E47" w:rsidRDefault="00F32E47" w:rsidP="00F32E47">
            <w:pPr>
              <w:jc w:val="center"/>
              <w:rPr>
                <w:rFonts w:ascii="Calibri" w:hAnsi="Calibri" w:cs="Calibri"/>
                <w:color w:val="000000"/>
                <w:sz w:val="28"/>
                <w:szCs w:val="28"/>
                <w:lang w:val="es-PE"/>
              </w:rPr>
            </w:pPr>
            <w:r w:rsidRPr="00F32E47">
              <w:rPr>
                <w:rFonts w:ascii="Calibri" w:hAnsi="Calibri" w:cs="Calibri"/>
                <w:color w:val="000000"/>
                <w:sz w:val="28"/>
                <w:szCs w:val="28"/>
                <w:lang w:val="es-PE"/>
              </w:rPr>
              <w:t>x</w:t>
            </w:r>
          </w:p>
        </w:tc>
      </w:tr>
      <w:tr w:rsidR="00BA4D20" w:rsidRPr="00F32E47" w14:paraId="33651A72" w14:textId="77777777" w:rsidTr="005818FB">
        <w:trPr>
          <w:trHeight w:val="1605"/>
        </w:trPr>
        <w:tc>
          <w:tcPr>
            <w:tcW w:w="1500" w:type="dxa"/>
            <w:shd w:val="clear" w:color="auto" w:fill="auto"/>
            <w:vAlign w:val="center"/>
            <w:hideMark/>
          </w:tcPr>
          <w:p w14:paraId="1E023161"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0301.93.00</w:t>
            </w:r>
          </w:p>
        </w:tc>
        <w:tc>
          <w:tcPr>
            <w:tcW w:w="4307" w:type="dxa"/>
            <w:shd w:val="clear" w:color="auto" w:fill="auto"/>
            <w:vAlign w:val="center"/>
            <w:hideMark/>
          </w:tcPr>
          <w:p w14:paraId="552D067E"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Carpas (</w:t>
            </w:r>
            <w:r w:rsidRPr="00483B35">
              <w:rPr>
                <w:rFonts w:ascii="Arial" w:hAnsi="Arial" w:cs="Arial"/>
                <w:i/>
                <w:iCs/>
                <w:color w:val="000000"/>
                <w:sz w:val="22"/>
                <w:szCs w:val="22"/>
                <w:lang w:val="es-PE"/>
              </w:rPr>
              <w:t>Cyprinus spp., Carassius spp., Ctenopharyngodon idellus, Hypophthalmichthys spp., Cirrhinus spp., Mylopharyngodon piceus, Catla catla, Labeo spp., Osteochilus hasselti</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Leptobarbus hoeveni</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Megalobrama spp.)</w:t>
            </w:r>
          </w:p>
        </w:tc>
        <w:tc>
          <w:tcPr>
            <w:tcW w:w="851" w:type="dxa"/>
            <w:shd w:val="clear" w:color="auto" w:fill="auto"/>
            <w:hideMark/>
          </w:tcPr>
          <w:p w14:paraId="3B5EE8B7"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43127F42"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bottom"/>
            <w:hideMark/>
          </w:tcPr>
          <w:p w14:paraId="37A8EB75"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665DB13B" w14:textId="77777777" w:rsidR="00F32E47" w:rsidRPr="00F32E47" w:rsidRDefault="00F32E47" w:rsidP="00F32E47">
            <w:pPr>
              <w:jc w:val="center"/>
              <w:rPr>
                <w:rFonts w:ascii="Calibri" w:hAnsi="Calibri" w:cs="Calibri"/>
                <w:color w:val="000000"/>
                <w:sz w:val="28"/>
                <w:szCs w:val="28"/>
                <w:lang w:val="es-PE"/>
              </w:rPr>
            </w:pPr>
            <w:r w:rsidRPr="00F32E47">
              <w:rPr>
                <w:rFonts w:ascii="Calibri" w:hAnsi="Calibri" w:cs="Calibri"/>
                <w:color w:val="000000"/>
                <w:sz w:val="28"/>
                <w:szCs w:val="28"/>
                <w:lang w:val="es-PE"/>
              </w:rPr>
              <w:t>x</w:t>
            </w:r>
          </w:p>
        </w:tc>
      </w:tr>
      <w:tr w:rsidR="00BA4D20" w:rsidRPr="00F32E47" w14:paraId="41FFE7FF" w14:textId="77777777" w:rsidTr="005818FB">
        <w:trPr>
          <w:trHeight w:val="555"/>
        </w:trPr>
        <w:tc>
          <w:tcPr>
            <w:tcW w:w="1500" w:type="dxa"/>
            <w:shd w:val="clear" w:color="auto" w:fill="auto"/>
            <w:vAlign w:val="center"/>
            <w:hideMark/>
          </w:tcPr>
          <w:p w14:paraId="48B4647A"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0301.94.00</w:t>
            </w:r>
          </w:p>
        </w:tc>
        <w:tc>
          <w:tcPr>
            <w:tcW w:w="4307" w:type="dxa"/>
            <w:shd w:val="clear" w:color="auto" w:fill="auto"/>
            <w:vAlign w:val="center"/>
            <w:hideMark/>
          </w:tcPr>
          <w:p w14:paraId="4B7F66B9"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Atunes comunes o de aleta azul, del Atlántico y del Pacífico (</w:t>
            </w:r>
            <w:r w:rsidRPr="00483B35">
              <w:rPr>
                <w:rFonts w:ascii="Arial" w:hAnsi="Arial" w:cs="Arial"/>
                <w:i/>
                <w:iCs/>
                <w:color w:val="000000"/>
                <w:sz w:val="22"/>
                <w:szCs w:val="22"/>
                <w:lang w:val="es-PE"/>
              </w:rPr>
              <w:t>Thunnus thynnus, Thunnus orientalis</w:t>
            </w:r>
            <w:r w:rsidRPr="00483B35">
              <w:rPr>
                <w:rFonts w:ascii="Arial" w:hAnsi="Arial" w:cs="Arial"/>
                <w:color w:val="000000"/>
                <w:sz w:val="22"/>
                <w:szCs w:val="22"/>
                <w:lang w:val="es-PE"/>
              </w:rPr>
              <w:t>)</w:t>
            </w:r>
          </w:p>
        </w:tc>
        <w:tc>
          <w:tcPr>
            <w:tcW w:w="851" w:type="dxa"/>
            <w:shd w:val="clear" w:color="auto" w:fill="auto"/>
            <w:hideMark/>
          </w:tcPr>
          <w:p w14:paraId="7194AF34"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70126296"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bottom"/>
            <w:hideMark/>
          </w:tcPr>
          <w:p w14:paraId="0C5D08B6"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bottom"/>
            <w:hideMark/>
          </w:tcPr>
          <w:p w14:paraId="6823D71A" w14:textId="77777777" w:rsidR="00F32E47" w:rsidRPr="00F32E47" w:rsidRDefault="00F32E47" w:rsidP="00F32E47">
            <w:pPr>
              <w:jc w:val="center"/>
              <w:rPr>
                <w:rFonts w:ascii="Calibri" w:hAnsi="Calibri" w:cs="Calibri"/>
                <w:color w:val="000000"/>
                <w:sz w:val="28"/>
                <w:szCs w:val="28"/>
                <w:lang w:val="es-PE"/>
              </w:rPr>
            </w:pPr>
            <w:r w:rsidRPr="00F32E47">
              <w:rPr>
                <w:rFonts w:ascii="Calibri" w:hAnsi="Calibri" w:cs="Calibri"/>
                <w:color w:val="000000"/>
                <w:sz w:val="28"/>
                <w:szCs w:val="28"/>
                <w:lang w:val="es-PE"/>
              </w:rPr>
              <w:t>x</w:t>
            </w:r>
          </w:p>
        </w:tc>
      </w:tr>
      <w:tr w:rsidR="00BA4D20" w:rsidRPr="00F32E47" w14:paraId="36011932" w14:textId="77777777" w:rsidTr="005818FB">
        <w:trPr>
          <w:trHeight w:val="375"/>
        </w:trPr>
        <w:tc>
          <w:tcPr>
            <w:tcW w:w="1500" w:type="dxa"/>
            <w:shd w:val="clear" w:color="auto" w:fill="auto"/>
            <w:vAlign w:val="center"/>
            <w:hideMark/>
          </w:tcPr>
          <w:p w14:paraId="1173FC87"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0301.95.00</w:t>
            </w:r>
          </w:p>
        </w:tc>
        <w:tc>
          <w:tcPr>
            <w:tcW w:w="4307" w:type="dxa"/>
            <w:shd w:val="clear" w:color="auto" w:fill="auto"/>
            <w:vAlign w:val="center"/>
            <w:hideMark/>
          </w:tcPr>
          <w:p w14:paraId="29AB872F"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Atunes del sur (</w:t>
            </w:r>
            <w:r w:rsidRPr="00483B35">
              <w:rPr>
                <w:rFonts w:ascii="Arial" w:hAnsi="Arial" w:cs="Arial"/>
                <w:i/>
                <w:iCs/>
                <w:color w:val="000000"/>
                <w:sz w:val="22"/>
                <w:szCs w:val="22"/>
                <w:lang w:val="es-PE"/>
              </w:rPr>
              <w:t>Thunnus maccoyii</w:t>
            </w:r>
            <w:r w:rsidRPr="00483B35">
              <w:rPr>
                <w:rFonts w:ascii="Arial" w:hAnsi="Arial" w:cs="Arial"/>
                <w:color w:val="000000"/>
                <w:sz w:val="22"/>
                <w:szCs w:val="22"/>
                <w:lang w:val="es-PE"/>
              </w:rPr>
              <w:t>)</w:t>
            </w:r>
          </w:p>
        </w:tc>
        <w:tc>
          <w:tcPr>
            <w:tcW w:w="851" w:type="dxa"/>
            <w:shd w:val="clear" w:color="auto" w:fill="auto"/>
            <w:hideMark/>
          </w:tcPr>
          <w:p w14:paraId="346DDC22"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75A2D7D2"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bottom"/>
            <w:hideMark/>
          </w:tcPr>
          <w:p w14:paraId="033E7A78"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bottom"/>
            <w:hideMark/>
          </w:tcPr>
          <w:p w14:paraId="0EED05B8" w14:textId="77777777" w:rsidR="00F32E47" w:rsidRPr="00F32E47" w:rsidRDefault="00F32E47" w:rsidP="00F32E47">
            <w:pPr>
              <w:jc w:val="center"/>
              <w:rPr>
                <w:rFonts w:ascii="Calibri" w:hAnsi="Calibri" w:cs="Calibri"/>
                <w:color w:val="000000"/>
                <w:sz w:val="28"/>
                <w:szCs w:val="28"/>
                <w:lang w:val="es-PE"/>
              </w:rPr>
            </w:pPr>
            <w:r w:rsidRPr="00F32E47">
              <w:rPr>
                <w:rFonts w:ascii="Calibri" w:hAnsi="Calibri" w:cs="Calibri"/>
                <w:color w:val="000000"/>
                <w:sz w:val="28"/>
                <w:szCs w:val="28"/>
                <w:lang w:val="es-PE"/>
              </w:rPr>
              <w:t>x</w:t>
            </w:r>
          </w:p>
        </w:tc>
      </w:tr>
      <w:tr w:rsidR="00BA4D20" w:rsidRPr="00F32E47" w14:paraId="57A3B7A1" w14:textId="77777777" w:rsidTr="005818FB">
        <w:trPr>
          <w:trHeight w:val="375"/>
        </w:trPr>
        <w:tc>
          <w:tcPr>
            <w:tcW w:w="1500" w:type="dxa"/>
            <w:shd w:val="clear" w:color="auto" w:fill="auto"/>
            <w:vAlign w:val="center"/>
            <w:hideMark/>
          </w:tcPr>
          <w:p w14:paraId="63306A3B"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0301.99</w:t>
            </w:r>
          </w:p>
        </w:tc>
        <w:tc>
          <w:tcPr>
            <w:tcW w:w="4307" w:type="dxa"/>
            <w:shd w:val="clear" w:color="auto" w:fill="auto"/>
            <w:vAlign w:val="center"/>
            <w:hideMark/>
          </w:tcPr>
          <w:p w14:paraId="536835D2"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w:t>
            </w:r>
          </w:p>
        </w:tc>
        <w:tc>
          <w:tcPr>
            <w:tcW w:w="851" w:type="dxa"/>
            <w:shd w:val="clear" w:color="auto" w:fill="auto"/>
            <w:hideMark/>
          </w:tcPr>
          <w:p w14:paraId="5FE591B4"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05138D1F"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bottom"/>
            <w:hideMark/>
          </w:tcPr>
          <w:p w14:paraId="5A1992DC"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bottom"/>
            <w:hideMark/>
          </w:tcPr>
          <w:p w14:paraId="2223EF65" w14:textId="77777777" w:rsidR="00F32E47" w:rsidRPr="00F32E47" w:rsidRDefault="00F32E47" w:rsidP="00F32E47">
            <w:pPr>
              <w:jc w:val="center"/>
              <w:rPr>
                <w:lang w:val="es-PE"/>
              </w:rPr>
            </w:pPr>
          </w:p>
        </w:tc>
      </w:tr>
      <w:tr w:rsidR="00BA4D20" w:rsidRPr="00F32E47" w14:paraId="1AE2B118" w14:textId="77777777" w:rsidTr="005818FB">
        <w:trPr>
          <w:trHeight w:val="375"/>
        </w:trPr>
        <w:tc>
          <w:tcPr>
            <w:tcW w:w="1500" w:type="dxa"/>
            <w:shd w:val="clear" w:color="auto" w:fill="auto"/>
            <w:vAlign w:val="center"/>
            <w:hideMark/>
          </w:tcPr>
          <w:p w14:paraId="3EC86F55"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2A63F389"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 Para reproducción o cría industrial:</w:t>
            </w:r>
          </w:p>
        </w:tc>
        <w:tc>
          <w:tcPr>
            <w:tcW w:w="851" w:type="dxa"/>
            <w:shd w:val="clear" w:color="auto" w:fill="auto"/>
            <w:hideMark/>
          </w:tcPr>
          <w:p w14:paraId="57829893"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48241605"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bottom"/>
            <w:hideMark/>
          </w:tcPr>
          <w:p w14:paraId="2B6D96C2"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bottom"/>
            <w:hideMark/>
          </w:tcPr>
          <w:p w14:paraId="263D5B42" w14:textId="77777777" w:rsidR="00F32E47" w:rsidRPr="00F32E47" w:rsidRDefault="00F32E47" w:rsidP="00F32E47">
            <w:pPr>
              <w:jc w:val="center"/>
              <w:rPr>
                <w:lang w:val="es-PE"/>
              </w:rPr>
            </w:pPr>
          </w:p>
        </w:tc>
      </w:tr>
      <w:tr w:rsidR="00BA4D20" w:rsidRPr="00F32E47" w14:paraId="70978C13" w14:textId="77777777" w:rsidTr="005818FB">
        <w:trPr>
          <w:trHeight w:val="375"/>
        </w:trPr>
        <w:tc>
          <w:tcPr>
            <w:tcW w:w="1500" w:type="dxa"/>
            <w:shd w:val="clear" w:color="auto" w:fill="auto"/>
            <w:vAlign w:val="center"/>
            <w:hideMark/>
          </w:tcPr>
          <w:p w14:paraId="05B0AF74"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t>0301.99.11</w:t>
            </w:r>
          </w:p>
        </w:tc>
        <w:tc>
          <w:tcPr>
            <w:tcW w:w="4307" w:type="dxa"/>
            <w:shd w:val="clear" w:color="auto" w:fill="auto"/>
            <w:vAlign w:val="center"/>
            <w:hideMark/>
          </w:tcPr>
          <w:p w14:paraId="66479E6D"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xml:space="preserve">-  - - - Tilapia </w:t>
            </w:r>
          </w:p>
        </w:tc>
        <w:tc>
          <w:tcPr>
            <w:tcW w:w="851" w:type="dxa"/>
            <w:shd w:val="clear" w:color="auto" w:fill="auto"/>
            <w:hideMark/>
          </w:tcPr>
          <w:p w14:paraId="649598A8"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5A0E55CC"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bottom"/>
            <w:hideMark/>
          </w:tcPr>
          <w:p w14:paraId="72FE5B1B"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bottom"/>
            <w:hideMark/>
          </w:tcPr>
          <w:p w14:paraId="22FA1F82" w14:textId="77777777" w:rsidR="00F32E47" w:rsidRPr="00F32E47" w:rsidRDefault="00F32E47" w:rsidP="00F32E47">
            <w:pPr>
              <w:jc w:val="center"/>
              <w:rPr>
                <w:rFonts w:ascii="Calibri" w:hAnsi="Calibri" w:cs="Calibri"/>
                <w:color w:val="000000"/>
                <w:sz w:val="28"/>
                <w:szCs w:val="28"/>
                <w:lang w:val="es-PE"/>
              </w:rPr>
            </w:pPr>
            <w:r w:rsidRPr="00F32E47">
              <w:rPr>
                <w:rFonts w:ascii="Calibri" w:hAnsi="Calibri" w:cs="Calibri"/>
                <w:color w:val="000000"/>
                <w:sz w:val="28"/>
                <w:szCs w:val="28"/>
                <w:lang w:val="es-PE"/>
              </w:rPr>
              <w:t>x</w:t>
            </w:r>
          </w:p>
        </w:tc>
      </w:tr>
      <w:tr w:rsidR="00BA4D20" w:rsidRPr="00F32E47" w14:paraId="1FBFC89E" w14:textId="77777777" w:rsidTr="005818FB">
        <w:trPr>
          <w:trHeight w:val="375"/>
        </w:trPr>
        <w:tc>
          <w:tcPr>
            <w:tcW w:w="1500" w:type="dxa"/>
            <w:shd w:val="clear" w:color="auto" w:fill="auto"/>
            <w:vAlign w:val="center"/>
            <w:hideMark/>
          </w:tcPr>
          <w:p w14:paraId="00E5AA8B"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t>0301.99.19</w:t>
            </w:r>
          </w:p>
        </w:tc>
        <w:tc>
          <w:tcPr>
            <w:tcW w:w="4307" w:type="dxa"/>
            <w:shd w:val="clear" w:color="auto" w:fill="auto"/>
            <w:vAlign w:val="center"/>
            <w:hideMark/>
          </w:tcPr>
          <w:p w14:paraId="05CC50DE"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 - Los demás</w:t>
            </w:r>
          </w:p>
        </w:tc>
        <w:tc>
          <w:tcPr>
            <w:tcW w:w="851" w:type="dxa"/>
            <w:shd w:val="clear" w:color="auto" w:fill="auto"/>
            <w:hideMark/>
          </w:tcPr>
          <w:p w14:paraId="0A471B3C"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64EC8FD0"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bottom"/>
            <w:hideMark/>
          </w:tcPr>
          <w:p w14:paraId="62561647"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bottom"/>
            <w:hideMark/>
          </w:tcPr>
          <w:p w14:paraId="1BA18D8B" w14:textId="77777777" w:rsidR="00F32E47" w:rsidRPr="00F32E47" w:rsidRDefault="00F32E47" w:rsidP="00F32E47">
            <w:pPr>
              <w:jc w:val="center"/>
              <w:rPr>
                <w:rFonts w:ascii="Calibri" w:hAnsi="Calibri" w:cs="Calibri"/>
                <w:color w:val="000000"/>
                <w:sz w:val="28"/>
                <w:szCs w:val="28"/>
                <w:lang w:val="es-PE"/>
              </w:rPr>
            </w:pPr>
            <w:r w:rsidRPr="00F32E47">
              <w:rPr>
                <w:rFonts w:ascii="Calibri" w:hAnsi="Calibri" w:cs="Calibri"/>
                <w:color w:val="000000"/>
                <w:sz w:val="28"/>
                <w:szCs w:val="28"/>
                <w:lang w:val="es-PE"/>
              </w:rPr>
              <w:t>x</w:t>
            </w:r>
          </w:p>
        </w:tc>
      </w:tr>
      <w:tr w:rsidR="00BA4D20" w:rsidRPr="00F32E47" w14:paraId="66F6BEFC" w14:textId="77777777" w:rsidTr="005818FB">
        <w:trPr>
          <w:trHeight w:val="375"/>
        </w:trPr>
        <w:tc>
          <w:tcPr>
            <w:tcW w:w="1500" w:type="dxa"/>
            <w:shd w:val="clear" w:color="auto" w:fill="auto"/>
            <w:vAlign w:val="center"/>
            <w:hideMark/>
          </w:tcPr>
          <w:p w14:paraId="1B8014F1"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0301.99.90</w:t>
            </w:r>
          </w:p>
        </w:tc>
        <w:tc>
          <w:tcPr>
            <w:tcW w:w="4307" w:type="dxa"/>
            <w:shd w:val="clear" w:color="auto" w:fill="auto"/>
            <w:vAlign w:val="center"/>
            <w:hideMark/>
          </w:tcPr>
          <w:p w14:paraId="1BB0163A"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 Los demás</w:t>
            </w:r>
          </w:p>
        </w:tc>
        <w:tc>
          <w:tcPr>
            <w:tcW w:w="851" w:type="dxa"/>
            <w:shd w:val="clear" w:color="auto" w:fill="auto"/>
            <w:hideMark/>
          </w:tcPr>
          <w:p w14:paraId="4D517D25"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4A3AD89F"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bottom"/>
            <w:hideMark/>
          </w:tcPr>
          <w:p w14:paraId="4E951FFB"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bottom"/>
            <w:hideMark/>
          </w:tcPr>
          <w:p w14:paraId="49F8C051" w14:textId="77777777" w:rsidR="00F32E47" w:rsidRPr="00F32E47" w:rsidRDefault="00F32E47" w:rsidP="00F32E47">
            <w:pPr>
              <w:jc w:val="center"/>
              <w:rPr>
                <w:rFonts w:ascii="Calibri" w:hAnsi="Calibri" w:cs="Calibri"/>
                <w:color w:val="000000"/>
                <w:sz w:val="28"/>
                <w:szCs w:val="28"/>
                <w:lang w:val="es-PE"/>
              </w:rPr>
            </w:pPr>
            <w:r w:rsidRPr="00F32E47">
              <w:rPr>
                <w:rFonts w:ascii="Calibri" w:hAnsi="Calibri" w:cs="Calibri"/>
                <w:color w:val="000000"/>
                <w:sz w:val="28"/>
                <w:szCs w:val="28"/>
                <w:lang w:val="es-PE"/>
              </w:rPr>
              <w:t>x</w:t>
            </w:r>
          </w:p>
        </w:tc>
      </w:tr>
      <w:tr w:rsidR="00BA4D20" w:rsidRPr="00F32E47" w14:paraId="34FE3937" w14:textId="77777777" w:rsidTr="00ED1B51">
        <w:trPr>
          <w:trHeight w:val="1585"/>
        </w:trPr>
        <w:tc>
          <w:tcPr>
            <w:tcW w:w="1500" w:type="dxa"/>
            <w:shd w:val="clear" w:color="auto" w:fill="auto"/>
            <w:vAlign w:val="center"/>
            <w:hideMark/>
          </w:tcPr>
          <w:p w14:paraId="2309C867"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hideMark/>
          </w:tcPr>
          <w:p w14:paraId="52418F40" w14:textId="77777777" w:rsidR="00FA036D" w:rsidRDefault="00FA036D" w:rsidP="00DD1F42">
            <w:pPr>
              <w:jc w:val="both"/>
              <w:rPr>
                <w:rFonts w:ascii="Arial" w:hAnsi="Arial" w:cs="Arial"/>
                <w:color w:val="000000"/>
                <w:lang w:val="es-PE"/>
              </w:rPr>
            </w:pPr>
          </w:p>
          <w:p w14:paraId="4959DEC0" w14:textId="4345485A" w:rsidR="00F32E47" w:rsidRPr="00845CB2" w:rsidRDefault="00F32E47" w:rsidP="00DD1F42">
            <w:pPr>
              <w:jc w:val="both"/>
              <w:rPr>
                <w:rFonts w:ascii="Arial" w:hAnsi="Arial" w:cs="Arial"/>
                <w:color w:val="000000"/>
                <w:sz w:val="22"/>
                <w:szCs w:val="22"/>
                <w:lang w:val="es-PE"/>
              </w:rPr>
            </w:pPr>
            <w:r w:rsidRPr="00FA036D">
              <w:rPr>
                <w:rFonts w:ascii="Arial" w:hAnsi="Arial" w:cs="Arial"/>
                <w:color w:val="000000"/>
                <w:lang w:val="es-PE"/>
              </w:rPr>
              <w:t>Nota 1: A efectos de la presente Resolución, la subpartida 0301.9190 incluye las ovas embrionadas de los peces</w:t>
            </w:r>
            <w:r w:rsidR="006D7F14">
              <w:rPr>
                <w:rFonts w:ascii="Arial" w:hAnsi="Arial" w:cs="Arial"/>
                <w:color w:val="000000"/>
                <w:lang w:val="es-PE"/>
              </w:rPr>
              <w:t>,</w:t>
            </w:r>
            <w:r w:rsidRPr="00FA036D">
              <w:rPr>
                <w:rFonts w:ascii="Arial" w:hAnsi="Arial" w:cs="Arial"/>
                <w:color w:val="000000"/>
                <w:lang w:val="es-PE"/>
              </w:rPr>
              <w:t xml:space="preserve"> a las cuales en todos los casos les </w:t>
            </w:r>
            <w:r w:rsidR="00FA036D" w:rsidRPr="00FA036D">
              <w:rPr>
                <w:rFonts w:ascii="Arial" w:hAnsi="Arial" w:cs="Arial"/>
                <w:color w:val="000000"/>
                <w:lang w:val="es-PE"/>
              </w:rPr>
              <w:t>corresponde</w:t>
            </w:r>
            <w:r w:rsidRPr="00FA036D">
              <w:rPr>
                <w:rFonts w:ascii="Arial" w:hAnsi="Arial" w:cs="Arial"/>
                <w:color w:val="000000"/>
                <w:lang w:val="es-PE"/>
              </w:rPr>
              <w:t xml:space="preserve"> la categoría de riesgo 4.</w:t>
            </w:r>
            <w:r w:rsidR="006E22EE" w:rsidRPr="00FA036D">
              <w:rPr>
                <w:rFonts w:ascii="Arial" w:hAnsi="Arial" w:cs="Arial"/>
                <w:color w:val="000000"/>
                <w:lang w:val="es-PE"/>
              </w:rPr>
              <w:t xml:space="preserve"> </w:t>
            </w:r>
          </w:p>
        </w:tc>
        <w:tc>
          <w:tcPr>
            <w:tcW w:w="851" w:type="dxa"/>
            <w:shd w:val="clear" w:color="auto" w:fill="auto"/>
          </w:tcPr>
          <w:p w14:paraId="17C34298" w14:textId="064F7764" w:rsidR="00F32E47" w:rsidRPr="00483B35" w:rsidRDefault="00F32E47" w:rsidP="00F32E47">
            <w:pPr>
              <w:jc w:val="both"/>
              <w:rPr>
                <w:rFonts w:ascii="Arial" w:hAnsi="Arial" w:cs="Arial"/>
                <w:color w:val="000000"/>
                <w:sz w:val="22"/>
                <w:szCs w:val="22"/>
                <w:lang w:val="es-PE"/>
              </w:rPr>
            </w:pPr>
          </w:p>
        </w:tc>
        <w:tc>
          <w:tcPr>
            <w:tcW w:w="992" w:type="dxa"/>
            <w:shd w:val="clear" w:color="auto" w:fill="auto"/>
            <w:noWrap/>
            <w:vAlign w:val="bottom"/>
          </w:tcPr>
          <w:p w14:paraId="38DE88B3" w14:textId="5077283C" w:rsidR="00F32E47" w:rsidRPr="00483B35" w:rsidRDefault="00F32E47" w:rsidP="00F32E47">
            <w:pPr>
              <w:jc w:val="center"/>
              <w:rPr>
                <w:rFonts w:ascii="Arial" w:hAnsi="Arial" w:cs="Arial"/>
                <w:sz w:val="22"/>
                <w:szCs w:val="22"/>
                <w:lang w:val="es-PE"/>
              </w:rPr>
            </w:pPr>
          </w:p>
        </w:tc>
        <w:tc>
          <w:tcPr>
            <w:tcW w:w="850" w:type="dxa"/>
            <w:shd w:val="clear" w:color="auto" w:fill="auto"/>
            <w:noWrap/>
            <w:vAlign w:val="bottom"/>
          </w:tcPr>
          <w:p w14:paraId="4C2F1FCE" w14:textId="0DFA2557" w:rsidR="00F32E47" w:rsidRPr="00483B35" w:rsidRDefault="00F32E47" w:rsidP="00F32E47">
            <w:pPr>
              <w:jc w:val="center"/>
              <w:rPr>
                <w:rFonts w:ascii="Arial" w:hAnsi="Arial" w:cs="Arial"/>
                <w:sz w:val="22"/>
                <w:szCs w:val="22"/>
                <w:lang w:val="es-PE"/>
              </w:rPr>
            </w:pPr>
          </w:p>
        </w:tc>
        <w:tc>
          <w:tcPr>
            <w:tcW w:w="851" w:type="dxa"/>
            <w:shd w:val="clear" w:color="auto" w:fill="auto"/>
            <w:noWrap/>
            <w:vAlign w:val="bottom"/>
          </w:tcPr>
          <w:p w14:paraId="46E40770" w14:textId="20F9107C" w:rsidR="00F32E47" w:rsidRPr="00F32E47" w:rsidRDefault="00F32E47" w:rsidP="00F32E47">
            <w:pPr>
              <w:jc w:val="center"/>
              <w:rPr>
                <w:lang w:val="es-PE"/>
              </w:rPr>
            </w:pPr>
          </w:p>
        </w:tc>
      </w:tr>
      <w:tr w:rsidR="00BA4D20" w:rsidRPr="00F32E47" w14:paraId="0517CF04" w14:textId="77777777" w:rsidTr="005818FB">
        <w:trPr>
          <w:trHeight w:val="510"/>
        </w:trPr>
        <w:tc>
          <w:tcPr>
            <w:tcW w:w="1500" w:type="dxa"/>
            <w:shd w:val="clear" w:color="auto" w:fill="auto"/>
            <w:vAlign w:val="center"/>
            <w:hideMark/>
          </w:tcPr>
          <w:p w14:paraId="3DDD36A9" w14:textId="77777777" w:rsidR="00F32E47" w:rsidRPr="00483B35" w:rsidRDefault="00F32E47" w:rsidP="00F32E47">
            <w:pPr>
              <w:jc w:val="both"/>
              <w:rPr>
                <w:rFonts w:ascii="Arial" w:hAnsi="Arial" w:cs="Arial"/>
                <w:b/>
                <w:bCs/>
                <w:color w:val="000000"/>
                <w:sz w:val="22"/>
                <w:szCs w:val="22"/>
                <w:lang w:val="es-PE"/>
              </w:rPr>
            </w:pPr>
            <w:r w:rsidRPr="00483B35">
              <w:rPr>
                <w:rFonts w:ascii="Arial" w:hAnsi="Arial" w:cs="Arial"/>
                <w:b/>
                <w:bCs/>
                <w:color w:val="000000"/>
                <w:sz w:val="22"/>
                <w:szCs w:val="22"/>
                <w:lang w:val="es-PE"/>
              </w:rPr>
              <w:t>03.02</w:t>
            </w:r>
          </w:p>
        </w:tc>
        <w:tc>
          <w:tcPr>
            <w:tcW w:w="4307" w:type="dxa"/>
            <w:shd w:val="clear" w:color="auto" w:fill="auto"/>
            <w:vAlign w:val="center"/>
            <w:hideMark/>
          </w:tcPr>
          <w:p w14:paraId="6A86BBA5" w14:textId="77777777" w:rsidR="00F32E47" w:rsidRPr="00483B35" w:rsidRDefault="00F32E47" w:rsidP="00DD1F42">
            <w:pPr>
              <w:jc w:val="both"/>
              <w:rPr>
                <w:rFonts w:ascii="Arial" w:hAnsi="Arial" w:cs="Arial"/>
                <w:b/>
                <w:bCs/>
                <w:color w:val="000000"/>
                <w:sz w:val="22"/>
                <w:szCs w:val="22"/>
                <w:lang w:val="es-PE"/>
              </w:rPr>
            </w:pPr>
            <w:r w:rsidRPr="00483B35">
              <w:rPr>
                <w:rFonts w:ascii="Arial" w:hAnsi="Arial" w:cs="Arial"/>
                <w:b/>
                <w:bCs/>
                <w:color w:val="000000"/>
                <w:sz w:val="22"/>
                <w:szCs w:val="22"/>
                <w:lang w:val="es-PE"/>
              </w:rPr>
              <w:t>Pescado fresco o refrigerado, excepto los filetes y demás carne de pescado de la partida 03.04.</w:t>
            </w:r>
          </w:p>
        </w:tc>
        <w:tc>
          <w:tcPr>
            <w:tcW w:w="851" w:type="dxa"/>
            <w:shd w:val="clear" w:color="auto" w:fill="auto"/>
            <w:hideMark/>
          </w:tcPr>
          <w:p w14:paraId="4DD9A95E" w14:textId="77777777" w:rsidR="00F32E47" w:rsidRPr="00483B35" w:rsidRDefault="00F32E47" w:rsidP="00F32E47">
            <w:pPr>
              <w:rPr>
                <w:rFonts w:ascii="Arial" w:hAnsi="Arial" w:cs="Arial"/>
                <w:b/>
                <w:bCs/>
                <w:color w:val="000000"/>
                <w:sz w:val="22"/>
                <w:szCs w:val="22"/>
                <w:lang w:val="es-PE"/>
              </w:rPr>
            </w:pPr>
          </w:p>
        </w:tc>
        <w:tc>
          <w:tcPr>
            <w:tcW w:w="992" w:type="dxa"/>
            <w:shd w:val="clear" w:color="auto" w:fill="auto"/>
            <w:noWrap/>
            <w:vAlign w:val="bottom"/>
            <w:hideMark/>
          </w:tcPr>
          <w:p w14:paraId="324361BA"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bottom"/>
            <w:hideMark/>
          </w:tcPr>
          <w:p w14:paraId="5E08E998"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bottom"/>
            <w:hideMark/>
          </w:tcPr>
          <w:p w14:paraId="16F661EF" w14:textId="77777777" w:rsidR="00F32E47" w:rsidRPr="00F32E47" w:rsidRDefault="00F32E47" w:rsidP="00F32E47">
            <w:pPr>
              <w:jc w:val="center"/>
              <w:rPr>
                <w:lang w:val="es-PE"/>
              </w:rPr>
            </w:pPr>
          </w:p>
        </w:tc>
      </w:tr>
      <w:tr w:rsidR="00BA4D20" w:rsidRPr="00F32E47" w14:paraId="408AB8DA" w14:textId="77777777" w:rsidTr="005818FB">
        <w:trPr>
          <w:trHeight w:val="510"/>
        </w:trPr>
        <w:tc>
          <w:tcPr>
            <w:tcW w:w="1500" w:type="dxa"/>
            <w:shd w:val="clear" w:color="auto" w:fill="auto"/>
            <w:vAlign w:val="center"/>
            <w:hideMark/>
          </w:tcPr>
          <w:p w14:paraId="7D6D80F9"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6CF9DD52"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Salmónidos, excepto los despojos comestibles de pescado de las subpartidas 0302.91 a 0302.99:</w:t>
            </w:r>
          </w:p>
        </w:tc>
        <w:tc>
          <w:tcPr>
            <w:tcW w:w="851" w:type="dxa"/>
            <w:shd w:val="clear" w:color="auto" w:fill="auto"/>
            <w:hideMark/>
          </w:tcPr>
          <w:p w14:paraId="48AC7F36"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1C990E2A"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bottom"/>
            <w:hideMark/>
          </w:tcPr>
          <w:p w14:paraId="36C1290A"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bottom"/>
            <w:hideMark/>
          </w:tcPr>
          <w:p w14:paraId="2B503EEC" w14:textId="77777777" w:rsidR="00F32E47" w:rsidRPr="00F32E47" w:rsidRDefault="00F32E47" w:rsidP="00F32E47">
            <w:pPr>
              <w:jc w:val="center"/>
              <w:rPr>
                <w:lang w:val="es-PE"/>
              </w:rPr>
            </w:pPr>
          </w:p>
        </w:tc>
      </w:tr>
      <w:tr w:rsidR="00BA4D20" w:rsidRPr="00F32E47" w14:paraId="5176894F" w14:textId="77777777" w:rsidTr="005818FB">
        <w:trPr>
          <w:trHeight w:val="1260"/>
        </w:trPr>
        <w:tc>
          <w:tcPr>
            <w:tcW w:w="1500" w:type="dxa"/>
            <w:shd w:val="clear" w:color="auto" w:fill="auto"/>
            <w:vAlign w:val="center"/>
            <w:hideMark/>
          </w:tcPr>
          <w:p w14:paraId="24E26A39"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lastRenderedPageBreak/>
              <w:t>0302.11.00</w:t>
            </w:r>
          </w:p>
        </w:tc>
        <w:tc>
          <w:tcPr>
            <w:tcW w:w="4307" w:type="dxa"/>
            <w:shd w:val="clear" w:color="auto" w:fill="auto"/>
            <w:vAlign w:val="center"/>
            <w:hideMark/>
          </w:tcPr>
          <w:p w14:paraId="1D11DD2F"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Truchas (</w:t>
            </w:r>
            <w:r w:rsidRPr="00483B35">
              <w:rPr>
                <w:rFonts w:ascii="Arial" w:hAnsi="Arial" w:cs="Arial"/>
                <w:i/>
                <w:iCs/>
                <w:color w:val="000000"/>
                <w:sz w:val="22"/>
                <w:szCs w:val="22"/>
                <w:lang w:val="es-PE"/>
              </w:rPr>
              <w:t>Salmo trutta, Oncorhynchus mykiss, Oncorhynchus clarki, Oncorhynchus aguabonita, Oncorhynchus gilae, Oncorhynchus apache y Oncorhynchus chrysogaster</w:t>
            </w:r>
            <w:r w:rsidRPr="00483B35">
              <w:rPr>
                <w:rFonts w:ascii="Arial" w:hAnsi="Arial" w:cs="Arial"/>
                <w:color w:val="000000"/>
                <w:sz w:val="22"/>
                <w:szCs w:val="22"/>
                <w:lang w:val="es-PE"/>
              </w:rPr>
              <w:t>)</w:t>
            </w:r>
          </w:p>
        </w:tc>
        <w:tc>
          <w:tcPr>
            <w:tcW w:w="851" w:type="dxa"/>
            <w:shd w:val="clear" w:color="auto" w:fill="auto"/>
            <w:hideMark/>
          </w:tcPr>
          <w:p w14:paraId="515F0AB2"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462A3876" w14:textId="7BA834B3"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5CC4F2FD"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bottom"/>
            <w:hideMark/>
          </w:tcPr>
          <w:p w14:paraId="0AAAB1E0" w14:textId="77777777" w:rsidR="00F32E47" w:rsidRPr="00F32E47" w:rsidRDefault="00F32E47" w:rsidP="00F32E47">
            <w:pPr>
              <w:jc w:val="center"/>
              <w:rPr>
                <w:lang w:val="es-PE"/>
              </w:rPr>
            </w:pPr>
          </w:p>
        </w:tc>
      </w:tr>
      <w:tr w:rsidR="00BA4D20" w:rsidRPr="00F32E47" w14:paraId="09B1690F" w14:textId="77777777" w:rsidTr="005818FB">
        <w:trPr>
          <w:trHeight w:val="1335"/>
        </w:trPr>
        <w:tc>
          <w:tcPr>
            <w:tcW w:w="1500" w:type="dxa"/>
            <w:shd w:val="clear" w:color="auto" w:fill="auto"/>
            <w:vAlign w:val="center"/>
            <w:hideMark/>
          </w:tcPr>
          <w:p w14:paraId="4B7E789C"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0302.13.00</w:t>
            </w:r>
          </w:p>
        </w:tc>
        <w:tc>
          <w:tcPr>
            <w:tcW w:w="4307" w:type="dxa"/>
            <w:shd w:val="clear" w:color="auto" w:fill="auto"/>
            <w:vAlign w:val="center"/>
            <w:hideMark/>
          </w:tcPr>
          <w:p w14:paraId="4DE5DB80"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Salmones del Pacífico (</w:t>
            </w:r>
            <w:r w:rsidRPr="00483B35">
              <w:rPr>
                <w:rFonts w:ascii="Arial" w:hAnsi="Arial" w:cs="Arial"/>
                <w:i/>
                <w:iCs/>
                <w:color w:val="000000"/>
                <w:sz w:val="22"/>
                <w:szCs w:val="22"/>
                <w:lang w:val="es-PE"/>
              </w:rPr>
              <w:t>Oncorhynchus nerka, Oncorhynchus gorbuscha, Oncorhynchus keta, Oncorhynchus tschawytscha, Oncorhynchus kisutch, Oncorhynchus masou y Oncorhynchus rhodurus</w:t>
            </w:r>
            <w:r w:rsidRPr="00483B35">
              <w:rPr>
                <w:rFonts w:ascii="Arial" w:hAnsi="Arial" w:cs="Arial"/>
                <w:color w:val="000000"/>
                <w:sz w:val="22"/>
                <w:szCs w:val="22"/>
                <w:lang w:val="es-PE"/>
              </w:rPr>
              <w:t>)</w:t>
            </w:r>
          </w:p>
        </w:tc>
        <w:tc>
          <w:tcPr>
            <w:tcW w:w="851" w:type="dxa"/>
            <w:shd w:val="clear" w:color="auto" w:fill="auto"/>
            <w:hideMark/>
          </w:tcPr>
          <w:p w14:paraId="0622ADBF"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7B702F9B" w14:textId="71AAB751"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19DF487E"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bottom"/>
            <w:hideMark/>
          </w:tcPr>
          <w:p w14:paraId="25ECD4EE" w14:textId="77777777" w:rsidR="00F32E47" w:rsidRPr="00F32E47" w:rsidRDefault="00F32E47" w:rsidP="00F32E47">
            <w:pPr>
              <w:jc w:val="center"/>
              <w:rPr>
                <w:lang w:val="es-PE"/>
              </w:rPr>
            </w:pPr>
          </w:p>
        </w:tc>
      </w:tr>
      <w:tr w:rsidR="00BA4D20" w:rsidRPr="00F32E47" w14:paraId="258771CA" w14:textId="77777777" w:rsidTr="005818FB">
        <w:trPr>
          <w:trHeight w:val="600"/>
        </w:trPr>
        <w:tc>
          <w:tcPr>
            <w:tcW w:w="1500" w:type="dxa"/>
            <w:shd w:val="clear" w:color="auto" w:fill="auto"/>
            <w:vAlign w:val="center"/>
            <w:hideMark/>
          </w:tcPr>
          <w:p w14:paraId="76181992"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0302.14.00</w:t>
            </w:r>
          </w:p>
        </w:tc>
        <w:tc>
          <w:tcPr>
            <w:tcW w:w="4307" w:type="dxa"/>
            <w:shd w:val="clear" w:color="auto" w:fill="auto"/>
            <w:vAlign w:val="center"/>
            <w:hideMark/>
          </w:tcPr>
          <w:p w14:paraId="1599EDED"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Salmones del Atlántico (</w:t>
            </w:r>
            <w:r w:rsidRPr="00483B35">
              <w:rPr>
                <w:rFonts w:ascii="Arial" w:hAnsi="Arial" w:cs="Arial"/>
                <w:i/>
                <w:iCs/>
                <w:color w:val="000000"/>
                <w:sz w:val="22"/>
                <w:szCs w:val="22"/>
                <w:lang w:val="es-PE"/>
              </w:rPr>
              <w:t>Salmo salar</w:t>
            </w:r>
            <w:r w:rsidRPr="00483B35">
              <w:rPr>
                <w:rFonts w:ascii="Arial" w:hAnsi="Arial" w:cs="Arial"/>
                <w:color w:val="000000"/>
                <w:sz w:val="22"/>
                <w:szCs w:val="22"/>
                <w:lang w:val="es-PE"/>
              </w:rPr>
              <w:t>) y salmones del Danubio (</w:t>
            </w:r>
            <w:r w:rsidRPr="00483B35">
              <w:rPr>
                <w:rFonts w:ascii="Arial" w:hAnsi="Arial" w:cs="Arial"/>
                <w:i/>
                <w:iCs/>
                <w:color w:val="000000"/>
                <w:sz w:val="22"/>
                <w:szCs w:val="22"/>
                <w:lang w:val="es-PE"/>
              </w:rPr>
              <w:t>Hucho hucho</w:t>
            </w:r>
            <w:r w:rsidRPr="00483B35">
              <w:rPr>
                <w:rFonts w:ascii="Arial" w:hAnsi="Arial" w:cs="Arial"/>
                <w:color w:val="000000"/>
                <w:sz w:val="22"/>
                <w:szCs w:val="22"/>
                <w:lang w:val="es-PE"/>
              </w:rPr>
              <w:t>)</w:t>
            </w:r>
          </w:p>
        </w:tc>
        <w:tc>
          <w:tcPr>
            <w:tcW w:w="851" w:type="dxa"/>
            <w:shd w:val="clear" w:color="auto" w:fill="auto"/>
            <w:hideMark/>
          </w:tcPr>
          <w:p w14:paraId="4D49688D"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143CBFB1" w14:textId="0004D395"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7992B44D"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bottom"/>
            <w:hideMark/>
          </w:tcPr>
          <w:p w14:paraId="0C1BE75C" w14:textId="77777777" w:rsidR="00F32E47" w:rsidRPr="00F32E47" w:rsidRDefault="00F32E47" w:rsidP="00F32E47">
            <w:pPr>
              <w:jc w:val="center"/>
              <w:rPr>
                <w:lang w:val="es-PE"/>
              </w:rPr>
            </w:pPr>
          </w:p>
        </w:tc>
      </w:tr>
      <w:tr w:rsidR="00BA4D20" w:rsidRPr="00F32E47" w14:paraId="22774104" w14:textId="77777777" w:rsidTr="005818FB">
        <w:trPr>
          <w:trHeight w:val="375"/>
        </w:trPr>
        <w:tc>
          <w:tcPr>
            <w:tcW w:w="1500" w:type="dxa"/>
            <w:shd w:val="clear" w:color="auto" w:fill="auto"/>
            <w:vAlign w:val="center"/>
            <w:hideMark/>
          </w:tcPr>
          <w:p w14:paraId="58252328"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0302.19.00</w:t>
            </w:r>
          </w:p>
        </w:tc>
        <w:tc>
          <w:tcPr>
            <w:tcW w:w="4307" w:type="dxa"/>
            <w:shd w:val="clear" w:color="auto" w:fill="auto"/>
            <w:vAlign w:val="center"/>
            <w:hideMark/>
          </w:tcPr>
          <w:p w14:paraId="23C28808"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w:t>
            </w:r>
          </w:p>
        </w:tc>
        <w:tc>
          <w:tcPr>
            <w:tcW w:w="851" w:type="dxa"/>
            <w:shd w:val="clear" w:color="auto" w:fill="auto"/>
            <w:hideMark/>
          </w:tcPr>
          <w:p w14:paraId="78E94DDB"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295CB82E" w14:textId="2C35CDF0"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65128CA8"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bottom"/>
            <w:hideMark/>
          </w:tcPr>
          <w:p w14:paraId="13AB01F8" w14:textId="77777777" w:rsidR="00F32E47" w:rsidRPr="00F32E47" w:rsidRDefault="00F32E47" w:rsidP="00F32E47">
            <w:pPr>
              <w:jc w:val="center"/>
              <w:rPr>
                <w:lang w:val="es-PE"/>
              </w:rPr>
            </w:pPr>
          </w:p>
        </w:tc>
      </w:tr>
      <w:tr w:rsidR="00BA4D20" w:rsidRPr="00F32E47" w14:paraId="5B0F20C5" w14:textId="77777777" w:rsidTr="005818FB">
        <w:trPr>
          <w:trHeight w:val="1155"/>
        </w:trPr>
        <w:tc>
          <w:tcPr>
            <w:tcW w:w="1500" w:type="dxa"/>
            <w:shd w:val="clear" w:color="auto" w:fill="auto"/>
            <w:vAlign w:val="center"/>
            <w:hideMark/>
          </w:tcPr>
          <w:p w14:paraId="5405F997"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0444E61C"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Pescados planos (</w:t>
            </w:r>
            <w:r w:rsidRPr="00483B35">
              <w:rPr>
                <w:rFonts w:ascii="Arial" w:hAnsi="Arial" w:cs="Arial"/>
                <w:i/>
                <w:iCs/>
                <w:color w:val="000000"/>
                <w:sz w:val="22"/>
                <w:szCs w:val="22"/>
                <w:lang w:val="es-PE"/>
              </w:rPr>
              <w:t>Pleuronectidae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Bothidae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Cynoglossidae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Soleidae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Scophthalmidae</w:t>
            </w:r>
            <w:r w:rsidRPr="00483B35">
              <w:rPr>
                <w:rFonts w:ascii="Arial" w:hAnsi="Arial" w:cs="Arial"/>
                <w:color w:val="000000"/>
                <w:sz w:val="22"/>
                <w:szCs w:val="22"/>
                <w:lang w:val="es-PE"/>
              </w:rPr>
              <w:t xml:space="preserve"> y </w:t>
            </w:r>
            <w:r w:rsidRPr="00483B35">
              <w:rPr>
                <w:rFonts w:ascii="Arial" w:hAnsi="Arial" w:cs="Arial"/>
                <w:i/>
                <w:iCs/>
                <w:color w:val="000000"/>
                <w:sz w:val="22"/>
                <w:szCs w:val="22"/>
                <w:lang w:val="es-PE"/>
              </w:rPr>
              <w:t>Citharidae</w:t>
            </w:r>
            <w:r w:rsidRPr="00483B35">
              <w:rPr>
                <w:rFonts w:ascii="Arial" w:hAnsi="Arial" w:cs="Arial"/>
                <w:color w:val="000000"/>
                <w:sz w:val="22"/>
                <w:szCs w:val="22"/>
                <w:lang w:val="es-PE"/>
              </w:rPr>
              <w:t>), excepto los despojos comestibles de pescado de las subpartidas 0302.91 a 0302.99:</w:t>
            </w:r>
          </w:p>
        </w:tc>
        <w:tc>
          <w:tcPr>
            <w:tcW w:w="851" w:type="dxa"/>
            <w:shd w:val="clear" w:color="auto" w:fill="auto"/>
            <w:hideMark/>
          </w:tcPr>
          <w:p w14:paraId="623C61E3"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418437A1"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bottom"/>
            <w:hideMark/>
          </w:tcPr>
          <w:p w14:paraId="0856E020"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bottom"/>
            <w:hideMark/>
          </w:tcPr>
          <w:p w14:paraId="07E0EDCA" w14:textId="77777777" w:rsidR="00F32E47" w:rsidRPr="00F32E47" w:rsidRDefault="00F32E47" w:rsidP="00F32E47">
            <w:pPr>
              <w:jc w:val="center"/>
              <w:rPr>
                <w:lang w:val="es-PE"/>
              </w:rPr>
            </w:pPr>
          </w:p>
        </w:tc>
      </w:tr>
      <w:tr w:rsidR="00BA4D20" w:rsidRPr="00F32E47" w14:paraId="586EA7CE" w14:textId="77777777" w:rsidTr="005818FB">
        <w:trPr>
          <w:trHeight w:val="600"/>
        </w:trPr>
        <w:tc>
          <w:tcPr>
            <w:tcW w:w="1500" w:type="dxa"/>
            <w:shd w:val="clear" w:color="auto" w:fill="auto"/>
            <w:vAlign w:val="center"/>
            <w:hideMark/>
          </w:tcPr>
          <w:p w14:paraId="6E68FCDB"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0302.21.00</w:t>
            </w:r>
          </w:p>
        </w:tc>
        <w:tc>
          <w:tcPr>
            <w:tcW w:w="4307" w:type="dxa"/>
            <w:shd w:val="clear" w:color="auto" w:fill="auto"/>
            <w:vAlign w:val="center"/>
            <w:hideMark/>
          </w:tcPr>
          <w:p w14:paraId="4CB94EDA" w14:textId="77777777" w:rsidR="00F32E47" w:rsidRPr="004F438B" w:rsidRDefault="00F32E47" w:rsidP="00DD1F42">
            <w:pPr>
              <w:jc w:val="both"/>
              <w:rPr>
                <w:rFonts w:ascii="Arial" w:hAnsi="Arial" w:cs="Arial"/>
                <w:color w:val="000000"/>
                <w:sz w:val="22"/>
                <w:szCs w:val="22"/>
                <w:lang w:val="en-US"/>
              </w:rPr>
            </w:pPr>
            <w:r w:rsidRPr="004F438B">
              <w:rPr>
                <w:rFonts w:ascii="Arial" w:hAnsi="Arial" w:cs="Arial"/>
                <w:color w:val="000000"/>
                <w:sz w:val="22"/>
                <w:szCs w:val="22"/>
                <w:lang w:val="en-US"/>
              </w:rPr>
              <w:t>- - Fletanes («halibut») (</w:t>
            </w:r>
            <w:r w:rsidRPr="004F438B">
              <w:rPr>
                <w:rFonts w:ascii="Arial" w:hAnsi="Arial" w:cs="Arial"/>
                <w:i/>
                <w:iCs/>
                <w:color w:val="000000"/>
                <w:sz w:val="22"/>
                <w:szCs w:val="22"/>
                <w:lang w:val="en-US"/>
              </w:rPr>
              <w:t>Reinhardtius hippoglossoides, Hippoglossus hippoglossus, Hippoglossus stenolepis</w:t>
            </w:r>
            <w:r w:rsidRPr="004F438B">
              <w:rPr>
                <w:rFonts w:ascii="Arial" w:hAnsi="Arial" w:cs="Arial"/>
                <w:color w:val="000000"/>
                <w:sz w:val="22"/>
                <w:szCs w:val="22"/>
                <w:lang w:val="en-US"/>
              </w:rPr>
              <w:t>)</w:t>
            </w:r>
          </w:p>
        </w:tc>
        <w:tc>
          <w:tcPr>
            <w:tcW w:w="851" w:type="dxa"/>
            <w:shd w:val="clear" w:color="auto" w:fill="auto"/>
            <w:hideMark/>
          </w:tcPr>
          <w:p w14:paraId="7C12CD3F" w14:textId="77777777" w:rsidR="00F32E47" w:rsidRPr="004F438B" w:rsidRDefault="00F32E47" w:rsidP="00F32E47">
            <w:pPr>
              <w:rPr>
                <w:rFonts w:ascii="Arial" w:hAnsi="Arial" w:cs="Arial"/>
                <w:color w:val="000000"/>
                <w:sz w:val="22"/>
                <w:szCs w:val="22"/>
                <w:lang w:val="en-US"/>
              </w:rPr>
            </w:pPr>
          </w:p>
        </w:tc>
        <w:tc>
          <w:tcPr>
            <w:tcW w:w="992" w:type="dxa"/>
            <w:shd w:val="clear" w:color="auto" w:fill="auto"/>
            <w:noWrap/>
            <w:vAlign w:val="bottom"/>
            <w:hideMark/>
          </w:tcPr>
          <w:p w14:paraId="7858D1BC" w14:textId="1AAC1422"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02731036"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bottom"/>
            <w:hideMark/>
          </w:tcPr>
          <w:p w14:paraId="1341A549" w14:textId="77777777" w:rsidR="00F32E47" w:rsidRPr="00F32E47" w:rsidRDefault="00F32E47" w:rsidP="00F32E47">
            <w:pPr>
              <w:jc w:val="center"/>
              <w:rPr>
                <w:lang w:val="es-PE"/>
              </w:rPr>
            </w:pPr>
          </w:p>
        </w:tc>
      </w:tr>
      <w:tr w:rsidR="00BA4D20" w:rsidRPr="00F32E47" w14:paraId="43BE1271" w14:textId="77777777" w:rsidTr="005818FB">
        <w:trPr>
          <w:trHeight w:val="375"/>
        </w:trPr>
        <w:tc>
          <w:tcPr>
            <w:tcW w:w="1500" w:type="dxa"/>
            <w:shd w:val="clear" w:color="auto" w:fill="auto"/>
            <w:vAlign w:val="center"/>
            <w:hideMark/>
          </w:tcPr>
          <w:p w14:paraId="282862DA"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0302.22.00</w:t>
            </w:r>
          </w:p>
        </w:tc>
        <w:tc>
          <w:tcPr>
            <w:tcW w:w="4307" w:type="dxa"/>
            <w:shd w:val="clear" w:color="auto" w:fill="auto"/>
            <w:vAlign w:val="center"/>
            <w:hideMark/>
          </w:tcPr>
          <w:p w14:paraId="306516F1"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Sollas (</w:t>
            </w:r>
            <w:r w:rsidRPr="00483B35">
              <w:rPr>
                <w:rFonts w:ascii="Arial" w:hAnsi="Arial" w:cs="Arial"/>
                <w:i/>
                <w:iCs/>
                <w:color w:val="000000"/>
                <w:sz w:val="22"/>
                <w:szCs w:val="22"/>
                <w:lang w:val="es-PE"/>
              </w:rPr>
              <w:t>Pleuronectes platessa</w:t>
            </w:r>
            <w:r w:rsidRPr="00483B35">
              <w:rPr>
                <w:rFonts w:ascii="Arial" w:hAnsi="Arial" w:cs="Arial"/>
                <w:color w:val="000000"/>
                <w:sz w:val="22"/>
                <w:szCs w:val="22"/>
                <w:lang w:val="es-PE"/>
              </w:rPr>
              <w:t>)</w:t>
            </w:r>
          </w:p>
        </w:tc>
        <w:tc>
          <w:tcPr>
            <w:tcW w:w="851" w:type="dxa"/>
            <w:shd w:val="clear" w:color="auto" w:fill="auto"/>
            <w:hideMark/>
          </w:tcPr>
          <w:p w14:paraId="312DFBE9"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4C25E3C0" w14:textId="7FB2E682"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649F08E0"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bottom"/>
            <w:hideMark/>
          </w:tcPr>
          <w:p w14:paraId="44246832" w14:textId="77777777" w:rsidR="00F32E47" w:rsidRPr="00F32E47" w:rsidRDefault="00F32E47" w:rsidP="00F32E47">
            <w:pPr>
              <w:jc w:val="center"/>
              <w:rPr>
                <w:lang w:val="es-PE"/>
              </w:rPr>
            </w:pPr>
          </w:p>
        </w:tc>
      </w:tr>
      <w:tr w:rsidR="00BA4D20" w:rsidRPr="00F32E47" w14:paraId="2BD3D968" w14:textId="77777777" w:rsidTr="005818FB">
        <w:trPr>
          <w:trHeight w:val="375"/>
        </w:trPr>
        <w:tc>
          <w:tcPr>
            <w:tcW w:w="1500" w:type="dxa"/>
            <w:shd w:val="clear" w:color="auto" w:fill="auto"/>
            <w:vAlign w:val="center"/>
            <w:hideMark/>
          </w:tcPr>
          <w:p w14:paraId="6DD64F71"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0302.23.00</w:t>
            </w:r>
          </w:p>
        </w:tc>
        <w:tc>
          <w:tcPr>
            <w:tcW w:w="4307" w:type="dxa"/>
            <w:shd w:val="clear" w:color="auto" w:fill="auto"/>
            <w:vAlign w:val="center"/>
            <w:hideMark/>
          </w:tcPr>
          <w:p w14:paraId="51B28C73"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Lenguados (</w:t>
            </w:r>
            <w:r w:rsidRPr="00483B35">
              <w:rPr>
                <w:rFonts w:ascii="Arial" w:hAnsi="Arial" w:cs="Arial"/>
                <w:i/>
                <w:iCs/>
                <w:color w:val="000000"/>
                <w:sz w:val="22"/>
                <w:szCs w:val="22"/>
                <w:lang w:val="es-PE"/>
              </w:rPr>
              <w:t>Solea spp.</w:t>
            </w:r>
            <w:r w:rsidRPr="00483B35">
              <w:rPr>
                <w:rFonts w:ascii="Arial" w:hAnsi="Arial" w:cs="Arial"/>
                <w:color w:val="000000"/>
                <w:sz w:val="22"/>
                <w:szCs w:val="22"/>
                <w:lang w:val="es-PE"/>
              </w:rPr>
              <w:t>)</w:t>
            </w:r>
          </w:p>
        </w:tc>
        <w:tc>
          <w:tcPr>
            <w:tcW w:w="851" w:type="dxa"/>
            <w:shd w:val="clear" w:color="auto" w:fill="auto"/>
            <w:hideMark/>
          </w:tcPr>
          <w:p w14:paraId="49C2EEEB"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565490BA" w14:textId="381D61F8"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054103DE"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bottom"/>
            <w:hideMark/>
          </w:tcPr>
          <w:p w14:paraId="2A3E1C63" w14:textId="77777777" w:rsidR="00F32E47" w:rsidRPr="00F32E47" w:rsidRDefault="00F32E47" w:rsidP="00F32E47">
            <w:pPr>
              <w:jc w:val="center"/>
              <w:rPr>
                <w:lang w:val="es-PE"/>
              </w:rPr>
            </w:pPr>
          </w:p>
        </w:tc>
      </w:tr>
      <w:tr w:rsidR="00BA4D20" w:rsidRPr="00F32E47" w14:paraId="5CD11823" w14:textId="77777777" w:rsidTr="005818FB">
        <w:trPr>
          <w:trHeight w:val="375"/>
        </w:trPr>
        <w:tc>
          <w:tcPr>
            <w:tcW w:w="1500" w:type="dxa"/>
            <w:shd w:val="clear" w:color="auto" w:fill="auto"/>
            <w:vAlign w:val="center"/>
            <w:hideMark/>
          </w:tcPr>
          <w:p w14:paraId="794843A5"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0302.24.00</w:t>
            </w:r>
          </w:p>
        </w:tc>
        <w:tc>
          <w:tcPr>
            <w:tcW w:w="4307" w:type="dxa"/>
            <w:shd w:val="clear" w:color="auto" w:fill="auto"/>
            <w:vAlign w:val="center"/>
            <w:hideMark/>
          </w:tcPr>
          <w:p w14:paraId="6457FB1D"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Rodaballos («turbots») (</w:t>
            </w:r>
            <w:r w:rsidRPr="00483B35">
              <w:rPr>
                <w:rFonts w:ascii="Arial" w:hAnsi="Arial" w:cs="Arial"/>
                <w:i/>
                <w:iCs/>
                <w:color w:val="000000"/>
                <w:sz w:val="22"/>
                <w:szCs w:val="22"/>
                <w:lang w:val="es-PE"/>
              </w:rPr>
              <w:t>Psetta maxima</w:t>
            </w:r>
            <w:r w:rsidRPr="00483B35">
              <w:rPr>
                <w:rFonts w:ascii="Arial" w:hAnsi="Arial" w:cs="Arial"/>
                <w:color w:val="000000"/>
                <w:sz w:val="22"/>
                <w:szCs w:val="22"/>
                <w:lang w:val="es-PE"/>
              </w:rPr>
              <w:t>)</w:t>
            </w:r>
          </w:p>
        </w:tc>
        <w:tc>
          <w:tcPr>
            <w:tcW w:w="851" w:type="dxa"/>
            <w:shd w:val="clear" w:color="auto" w:fill="auto"/>
            <w:hideMark/>
          </w:tcPr>
          <w:p w14:paraId="1E497036"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026297F2" w14:textId="0698CCB7"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1B6BC79A"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bottom"/>
            <w:hideMark/>
          </w:tcPr>
          <w:p w14:paraId="10D52AA1" w14:textId="77777777" w:rsidR="00F32E47" w:rsidRPr="00F32E47" w:rsidRDefault="00F32E47" w:rsidP="00F32E47">
            <w:pPr>
              <w:jc w:val="center"/>
              <w:rPr>
                <w:lang w:val="es-PE"/>
              </w:rPr>
            </w:pPr>
          </w:p>
        </w:tc>
      </w:tr>
      <w:tr w:rsidR="00BA4D20" w:rsidRPr="00F32E47" w14:paraId="0824CA71" w14:textId="77777777" w:rsidTr="005818FB">
        <w:trPr>
          <w:trHeight w:val="375"/>
        </w:trPr>
        <w:tc>
          <w:tcPr>
            <w:tcW w:w="1500" w:type="dxa"/>
            <w:shd w:val="clear" w:color="auto" w:fill="auto"/>
            <w:vAlign w:val="center"/>
            <w:hideMark/>
          </w:tcPr>
          <w:p w14:paraId="5C97D2A7"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0302.29.00</w:t>
            </w:r>
          </w:p>
        </w:tc>
        <w:tc>
          <w:tcPr>
            <w:tcW w:w="4307" w:type="dxa"/>
            <w:shd w:val="clear" w:color="auto" w:fill="auto"/>
            <w:vAlign w:val="center"/>
            <w:hideMark/>
          </w:tcPr>
          <w:p w14:paraId="477925A3"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w:t>
            </w:r>
          </w:p>
        </w:tc>
        <w:tc>
          <w:tcPr>
            <w:tcW w:w="851" w:type="dxa"/>
            <w:shd w:val="clear" w:color="auto" w:fill="auto"/>
            <w:hideMark/>
          </w:tcPr>
          <w:p w14:paraId="0DA5B74F"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2976040E" w14:textId="20AD7840" w:rsidR="00F32E47" w:rsidRPr="00483B35" w:rsidRDefault="000F73A1" w:rsidP="00F32E47">
            <w:pPr>
              <w:jc w:val="center"/>
              <w:rPr>
                <w:rFonts w:ascii="Arial" w:hAnsi="Arial" w:cs="Arial"/>
                <w:color w:val="FF0000"/>
                <w:sz w:val="22"/>
                <w:szCs w:val="22"/>
                <w:lang w:val="es-PE"/>
              </w:rPr>
            </w:pPr>
            <w:r w:rsidRPr="006D7F14">
              <w:rPr>
                <w:rFonts w:ascii="Arial" w:hAnsi="Arial" w:cs="Arial"/>
                <w:sz w:val="22"/>
                <w:szCs w:val="22"/>
                <w:lang w:val="es-PE"/>
              </w:rPr>
              <w:t>x</w:t>
            </w:r>
          </w:p>
        </w:tc>
        <w:tc>
          <w:tcPr>
            <w:tcW w:w="850" w:type="dxa"/>
            <w:shd w:val="clear" w:color="auto" w:fill="auto"/>
            <w:noWrap/>
            <w:vAlign w:val="bottom"/>
            <w:hideMark/>
          </w:tcPr>
          <w:p w14:paraId="2F8642F6" w14:textId="77777777" w:rsidR="00F32E47" w:rsidRPr="00483B35" w:rsidRDefault="00F32E47" w:rsidP="00F32E47">
            <w:pPr>
              <w:jc w:val="center"/>
              <w:rPr>
                <w:rFonts w:ascii="Arial" w:hAnsi="Arial" w:cs="Arial"/>
                <w:color w:val="FF0000"/>
                <w:sz w:val="22"/>
                <w:szCs w:val="22"/>
                <w:lang w:val="es-PE"/>
              </w:rPr>
            </w:pPr>
          </w:p>
        </w:tc>
        <w:tc>
          <w:tcPr>
            <w:tcW w:w="851" w:type="dxa"/>
            <w:shd w:val="clear" w:color="auto" w:fill="auto"/>
            <w:noWrap/>
            <w:vAlign w:val="bottom"/>
            <w:hideMark/>
          </w:tcPr>
          <w:p w14:paraId="4CC3A1D8" w14:textId="77777777" w:rsidR="00F32E47" w:rsidRPr="00F32E47" w:rsidRDefault="00F32E47" w:rsidP="00F32E47">
            <w:pPr>
              <w:jc w:val="center"/>
              <w:rPr>
                <w:lang w:val="es-PE"/>
              </w:rPr>
            </w:pPr>
          </w:p>
        </w:tc>
      </w:tr>
      <w:tr w:rsidR="00BA4D20" w:rsidRPr="00F32E47" w14:paraId="44F15418" w14:textId="77777777" w:rsidTr="005818FB">
        <w:trPr>
          <w:trHeight w:val="1080"/>
        </w:trPr>
        <w:tc>
          <w:tcPr>
            <w:tcW w:w="1500" w:type="dxa"/>
            <w:shd w:val="clear" w:color="auto" w:fill="auto"/>
            <w:vAlign w:val="center"/>
            <w:hideMark/>
          </w:tcPr>
          <w:p w14:paraId="067704E8"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1F03E012"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xml:space="preserve">- Atunes (del género </w:t>
            </w:r>
            <w:r w:rsidRPr="00483B35">
              <w:rPr>
                <w:rFonts w:ascii="Arial" w:hAnsi="Arial" w:cs="Arial"/>
                <w:i/>
                <w:iCs/>
                <w:color w:val="000000"/>
                <w:sz w:val="22"/>
                <w:szCs w:val="22"/>
                <w:lang w:val="es-PE"/>
              </w:rPr>
              <w:t>Thunnus</w:t>
            </w:r>
            <w:r w:rsidRPr="00483B35">
              <w:rPr>
                <w:rFonts w:ascii="Arial" w:hAnsi="Arial" w:cs="Arial"/>
                <w:color w:val="000000"/>
                <w:sz w:val="22"/>
                <w:szCs w:val="22"/>
                <w:lang w:val="es-PE"/>
              </w:rPr>
              <w:t>), listados (bonitos de vientre rayado) (</w:t>
            </w:r>
            <w:r w:rsidRPr="00483B35">
              <w:rPr>
                <w:rFonts w:ascii="Arial" w:hAnsi="Arial" w:cs="Arial"/>
                <w:i/>
                <w:iCs/>
                <w:color w:val="000000"/>
                <w:sz w:val="22"/>
                <w:szCs w:val="22"/>
                <w:lang w:val="es-PE"/>
              </w:rPr>
              <w:t>Katsuwonus pelamis</w:t>
            </w:r>
            <w:r w:rsidRPr="00483B35">
              <w:rPr>
                <w:rFonts w:ascii="Arial" w:hAnsi="Arial" w:cs="Arial"/>
                <w:color w:val="000000"/>
                <w:sz w:val="22"/>
                <w:szCs w:val="22"/>
                <w:lang w:val="es-PE"/>
              </w:rPr>
              <w:t>), excepto los despojos comestibles de pescado de las subpartidas 0302.91 a 0302.99:</w:t>
            </w:r>
          </w:p>
        </w:tc>
        <w:tc>
          <w:tcPr>
            <w:tcW w:w="851" w:type="dxa"/>
            <w:shd w:val="clear" w:color="auto" w:fill="auto"/>
            <w:hideMark/>
          </w:tcPr>
          <w:p w14:paraId="72B7D752"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11CC5B41"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bottom"/>
            <w:hideMark/>
          </w:tcPr>
          <w:p w14:paraId="67D586D5"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bottom"/>
            <w:hideMark/>
          </w:tcPr>
          <w:p w14:paraId="05A27864" w14:textId="77777777" w:rsidR="00F32E47" w:rsidRPr="00F32E47" w:rsidRDefault="00F32E47" w:rsidP="00F32E47">
            <w:pPr>
              <w:jc w:val="center"/>
              <w:rPr>
                <w:lang w:val="es-PE"/>
              </w:rPr>
            </w:pPr>
          </w:p>
        </w:tc>
      </w:tr>
      <w:tr w:rsidR="00BA4D20" w:rsidRPr="00F32E47" w14:paraId="789221EE" w14:textId="77777777" w:rsidTr="005818FB">
        <w:trPr>
          <w:trHeight w:val="375"/>
        </w:trPr>
        <w:tc>
          <w:tcPr>
            <w:tcW w:w="1500" w:type="dxa"/>
            <w:shd w:val="clear" w:color="auto" w:fill="auto"/>
            <w:vAlign w:val="center"/>
            <w:hideMark/>
          </w:tcPr>
          <w:p w14:paraId="7933E64C"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0302.31.00</w:t>
            </w:r>
          </w:p>
        </w:tc>
        <w:tc>
          <w:tcPr>
            <w:tcW w:w="4307" w:type="dxa"/>
            <w:shd w:val="clear" w:color="auto" w:fill="auto"/>
            <w:vAlign w:val="center"/>
            <w:hideMark/>
          </w:tcPr>
          <w:p w14:paraId="5716D9AF"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Albacoras o atunes blancos (</w:t>
            </w:r>
            <w:r w:rsidRPr="00483B35">
              <w:rPr>
                <w:rFonts w:ascii="Arial" w:hAnsi="Arial" w:cs="Arial"/>
                <w:i/>
                <w:iCs/>
                <w:color w:val="000000"/>
                <w:sz w:val="22"/>
                <w:szCs w:val="22"/>
                <w:lang w:val="es-PE"/>
              </w:rPr>
              <w:t>Thunnus alalunga</w:t>
            </w:r>
            <w:r w:rsidRPr="00483B35">
              <w:rPr>
                <w:rFonts w:ascii="Arial" w:hAnsi="Arial" w:cs="Arial"/>
                <w:color w:val="000000"/>
                <w:sz w:val="22"/>
                <w:szCs w:val="22"/>
                <w:lang w:val="es-PE"/>
              </w:rPr>
              <w:t>)</w:t>
            </w:r>
          </w:p>
        </w:tc>
        <w:tc>
          <w:tcPr>
            <w:tcW w:w="851" w:type="dxa"/>
            <w:shd w:val="clear" w:color="auto" w:fill="auto"/>
            <w:hideMark/>
          </w:tcPr>
          <w:p w14:paraId="22A9F3F4"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6D00A843" w14:textId="081EF0A9" w:rsidR="00F32E47" w:rsidRPr="00483B35" w:rsidRDefault="000F73A1" w:rsidP="00F32E47">
            <w:pPr>
              <w:jc w:val="center"/>
              <w:rPr>
                <w:rFonts w:ascii="Arial" w:hAnsi="Arial" w:cs="Arial"/>
                <w:color w:val="000000"/>
                <w:sz w:val="22"/>
                <w:szCs w:val="22"/>
                <w:lang w:val="es-PE"/>
              </w:rPr>
            </w:pPr>
            <w:r>
              <w:rPr>
                <w:rFonts w:ascii="Arial" w:hAnsi="Arial" w:cs="Arial"/>
                <w:color w:val="000000"/>
                <w:sz w:val="22"/>
                <w:szCs w:val="22"/>
                <w:lang w:val="es-PE"/>
              </w:rPr>
              <w:t>x</w:t>
            </w:r>
          </w:p>
        </w:tc>
        <w:tc>
          <w:tcPr>
            <w:tcW w:w="850" w:type="dxa"/>
            <w:shd w:val="clear" w:color="auto" w:fill="auto"/>
            <w:noWrap/>
            <w:vAlign w:val="bottom"/>
            <w:hideMark/>
          </w:tcPr>
          <w:p w14:paraId="4D43FD43"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bottom"/>
            <w:hideMark/>
          </w:tcPr>
          <w:p w14:paraId="4457D4F9" w14:textId="77777777" w:rsidR="00F32E47" w:rsidRPr="00F32E47" w:rsidRDefault="00F32E47" w:rsidP="00F32E47">
            <w:pPr>
              <w:jc w:val="center"/>
              <w:rPr>
                <w:lang w:val="es-PE"/>
              </w:rPr>
            </w:pPr>
          </w:p>
        </w:tc>
      </w:tr>
      <w:tr w:rsidR="00BA4D20" w:rsidRPr="00F32E47" w14:paraId="01C9A647" w14:textId="77777777" w:rsidTr="005818FB">
        <w:trPr>
          <w:trHeight w:val="615"/>
        </w:trPr>
        <w:tc>
          <w:tcPr>
            <w:tcW w:w="1500" w:type="dxa"/>
            <w:shd w:val="clear" w:color="auto" w:fill="auto"/>
            <w:vAlign w:val="center"/>
            <w:hideMark/>
          </w:tcPr>
          <w:p w14:paraId="192CA09F"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0302.32.00</w:t>
            </w:r>
          </w:p>
        </w:tc>
        <w:tc>
          <w:tcPr>
            <w:tcW w:w="4307" w:type="dxa"/>
            <w:shd w:val="clear" w:color="auto" w:fill="auto"/>
            <w:vAlign w:val="center"/>
            <w:hideMark/>
          </w:tcPr>
          <w:p w14:paraId="601AC2A9"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Atunes de aleta amarilla (rabiles) (</w:t>
            </w:r>
            <w:r w:rsidRPr="00483B35">
              <w:rPr>
                <w:rFonts w:ascii="Arial" w:hAnsi="Arial" w:cs="Arial"/>
                <w:i/>
                <w:iCs/>
                <w:color w:val="000000"/>
                <w:sz w:val="22"/>
                <w:szCs w:val="22"/>
                <w:lang w:val="es-PE"/>
              </w:rPr>
              <w:t>Thunnus albacares</w:t>
            </w:r>
            <w:r w:rsidRPr="00483B35">
              <w:rPr>
                <w:rFonts w:ascii="Arial" w:hAnsi="Arial" w:cs="Arial"/>
                <w:color w:val="000000"/>
                <w:sz w:val="22"/>
                <w:szCs w:val="22"/>
                <w:lang w:val="es-PE"/>
              </w:rPr>
              <w:t>)</w:t>
            </w:r>
          </w:p>
        </w:tc>
        <w:tc>
          <w:tcPr>
            <w:tcW w:w="851" w:type="dxa"/>
            <w:shd w:val="clear" w:color="auto" w:fill="auto"/>
            <w:hideMark/>
          </w:tcPr>
          <w:p w14:paraId="7DAAB17F"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186848C1" w14:textId="663CE516" w:rsidR="00F32E47" w:rsidRPr="00483B35" w:rsidRDefault="000F73A1" w:rsidP="00F32E47">
            <w:pPr>
              <w:jc w:val="center"/>
              <w:rPr>
                <w:rFonts w:ascii="Arial" w:hAnsi="Arial" w:cs="Arial"/>
                <w:color w:val="000000"/>
                <w:sz w:val="22"/>
                <w:szCs w:val="22"/>
                <w:lang w:val="es-PE"/>
              </w:rPr>
            </w:pPr>
            <w:r>
              <w:rPr>
                <w:rFonts w:ascii="Arial" w:hAnsi="Arial" w:cs="Arial"/>
                <w:color w:val="000000"/>
                <w:sz w:val="22"/>
                <w:szCs w:val="22"/>
                <w:lang w:val="es-PE"/>
              </w:rPr>
              <w:t>x</w:t>
            </w:r>
          </w:p>
        </w:tc>
        <w:tc>
          <w:tcPr>
            <w:tcW w:w="850" w:type="dxa"/>
            <w:shd w:val="clear" w:color="auto" w:fill="auto"/>
            <w:noWrap/>
            <w:vAlign w:val="bottom"/>
            <w:hideMark/>
          </w:tcPr>
          <w:p w14:paraId="73BBD213"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bottom"/>
            <w:hideMark/>
          </w:tcPr>
          <w:p w14:paraId="07772B6D" w14:textId="77777777" w:rsidR="00F32E47" w:rsidRPr="00F32E47" w:rsidRDefault="00F32E47" w:rsidP="00F32E47">
            <w:pPr>
              <w:jc w:val="center"/>
              <w:rPr>
                <w:lang w:val="es-PE"/>
              </w:rPr>
            </w:pPr>
          </w:p>
        </w:tc>
      </w:tr>
      <w:tr w:rsidR="00BA4D20" w:rsidRPr="00F32E47" w14:paraId="3845C3F7" w14:textId="77777777" w:rsidTr="005818FB">
        <w:trPr>
          <w:trHeight w:val="600"/>
        </w:trPr>
        <w:tc>
          <w:tcPr>
            <w:tcW w:w="1500" w:type="dxa"/>
            <w:shd w:val="clear" w:color="auto" w:fill="auto"/>
            <w:vAlign w:val="center"/>
            <w:hideMark/>
          </w:tcPr>
          <w:p w14:paraId="2FFCB5AE"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0302.33.00</w:t>
            </w:r>
          </w:p>
        </w:tc>
        <w:tc>
          <w:tcPr>
            <w:tcW w:w="4307" w:type="dxa"/>
            <w:shd w:val="clear" w:color="auto" w:fill="auto"/>
            <w:vAlign w:val="center"/>
            <w:hideMark/>
          </w:tcPr>
          <w:p w14:paraId="0CD29D6C"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Listados (bonitos de vientre rayado) (</w:t>
            </w:r>
            <w:r w:rsidRPr="00483B35">
              <w:rPr>
                <w:rFonts w:ascii="Arial" w:hAnsi="Arial" w:cs="Arial"/>
                <w:i/>
                <w:iCs/>
                <w:color w:val="000000"/>
                <w:sz w:val="22"/>
                <w:szCs w:val="22"/>
                <w:lang w:val="es-PE"/>
              </w:rPr>
              <w:t>Katsuwonus pelamis</w:t>
            </w:r>
            <w:r w:rsidRPr="00483B35">
              <w:rPr>
                <w:rFonts w:ascii="Arial" w:hAnsi="Arial" w:cs="Arial"/>
                <w:color w:val="000000"/>
                <w:sz w:val="22"/>
                <w:szCs w:val="22"/>
                <w:lang w:val="es-PE"/>
              </w:rPr>
              <w:t>)</w:t>
            </w:r>
          </w:p>
        </w:tc>
        <w:tc>
          <w:tcPr>
            <w:tcW w:w="851" w:type="dxa"/>
            <w:shd w:val="clear" w:color="auto" w:fill="auto"/>
            <w:hideMark/>
          </w:tcPr>
          <w:p w14:paraId="06EDEE1D"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70D472A6" w14:textId="6BB0D7D1"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213F3947"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bottom"/>
            <w:hideMark/>
          </w:tcPr>
          <w:p w14:paraId="11850CB9" w14:textId="77777777" w:rsidR="00F32E47" w:rsidRPr="00F32E47" w:rsidRDefault="00F32E47" w:rsidP="00F32E47">
            <w:pPr>
              <w:jc w:val="center"/>
              <w:rPr>
                <w:lang w:val="es-PE"/>
              </w:rPr>
            </w:pPr>
          </w:p>
        </w:tc>
      </w:tr>
      <w:tr w:rsidR="00BA4D20" w:rsidRPr="00F32E47" w14:paraId="663C169B" w14:textId="77777777" w:rsidTr="005818FB">
        <w:trPr>
          <w:trHeight w:val="375"/>
        </w:trPr>
        <w:tc>
          <w:tcPr>
            <w:tcW w:w="1500" w:type="dxa"/>
            <w:shd w:val="clear" w:color="auto" w:fill="auto"/>
            <w:vAlign w:val="center"/>
            <w:hideMark/>
          </w:tcPr>
          <w:p w14:paraId="677B9B64"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0302.34.00</w:t>
            </w:r>
          </w:p>
        </w:tc>
        <w:tc>
          <w:tcPr>
            <w:tcW w:w="4307" w:type="dxa"/>
            <w:shd w:val="clear" w:color="auto" w:fill="auto"/>
            <w:vAlign w:val="center"/>
            <w:hideMark/>
          </w:tcPr>
          <w:p w14:paraId="0C05422B"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Patudos o atunes ojo grande (</w:t>
            </w:r>
            <w:r w:rsidRPr="00483B35">
              <w:rPr>
                <w:rFonts w:ascii="Arial" w:hAnsi="Arial" w:cs="Arial"/>
                <w:i/>
                <w:iCs/>
                <w:color w:val="000000"/>
                <w:sz w:val="22"/>
                <w:szCs w:val="22"/>
                <w:lang w:val="es-PE"/>
              </w:rPr>
              <w:t>Thunnus obesus</w:t>
            </w:r>
            <w:r w:rsidRPr="00483B35">
              <w:rPr>
                <w:rFonts w:ascii="Arial" w:hAnsi="Arial" w:cs="Arial"/>
                <w:color w:val="000000"/>
                <w:sz w:val="22"/>
                <w:szCs w:val="22"/>
                <w:lang w:val="es-PE"/>
              </w:rPr>
              <w:t>)</w:t>
            </w:r>
          </w:p>
        </w:tc>
        <w:tc>
          <w:tcPr>
            <w:tcW w:w="851" w:type="dxa"/>
            <w:shd w:val="clear" w:color="auto" w:fill="auto"/>
            <w:hideMark/>
          </w:tcPr>
          <w:p w14:paraId="40C8223E"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58D68E52" w14:textId="0FE92AFC"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3A1ECBE9"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bottom"/>
            <w:hideMark/>
          </w:tcPr>
          <w:p w14:paraId="4A81879B" w14:textId="77777777" w:rsidR="00F32E47" w:rsidRPr="00F32E47" w:rsidRDefault="00F32E47" w:rsidP="00F32E47">
            <w:pPr>
              <w:jc w:val="center"/>
              <w:rPr>
                <w:lang w:val="es-PE"/>
              </w:rPr>
            </w:pPr>
          </w:p>
        </w:tc>
      </w:tr>
      <w:tr w:rsidR="00BA4D20" w:rsidRPr="00F32E47" w14:paraId="0680744B" w14:textId="77777777" w:rsidTr="005818FB">
        <w:trPr>
          <w:trHeight w:val="555"/>
        </w:trPr>
        <w:tc>
          <w:tcPr>
            <w:tcW w:w="1500" w:type="dxa"/>
            <w:shd w:val="clear" w:color="auto" w:fill="auto"/>
            <w:vAlign w:val="center"/>
            <w:hideMark/>
          </w:tcPr>
          <w:p w14:paraId="2A3C1539"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0302.35.00</w:t>
            </w:r>
          </w:p>
        </w:tc>
        <w:tc>
          <w:tcPr>
            <w:tcW w:w="4307" w:type="dxa"/>
            <w:shd w:val="clear" w:color="auto" w:fill="auto"/>
            <w:vAlign w:val="center"/>
            <w:hideMark/>
          </w:tcPr>
          <w:p w14:paraId="5E06E82C"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Atunes comunes o de aleta azul, del Atlántico y del Pacífico (</w:t>
            </w:r>
            <w:r w:rsidRPr="00483B35">
              <w:rPr>
                <w:rFonts w:ascii="Arial" w:hAnsi="Arial" w:cs="Arial"/>
                <w:i/>
                <w:iCs/>
                <w:color w:val="000000"/>
                <w:sz w:val="22"/>
                <w:szCs w:val="22"/>
                <w:lang w:val="es-PE"/>
              </w:rPr>
              <w:t>Thunnus thynnus, Thunnus orientalis</w:t>
            </w:r>
            <w:r w:rsidRPr="00483B35">
              <w:rPr>
                <w:rFonts w:ascii="Arial" w:hAnsi="Arial" w:cs="Arial"/>
                <w:color w:val="000000"/>
                <w:sz w:val="22"/>
                <w:szCs w:val="22"/>
                <w:lang w:val="es-PE"/>
              </w:rPr>
              <w:t>)</w:t>
            </w:r>
          </w:p>
        </w:tc>
        <w:tc>
          <w:tcPr>
            <w:tcW w:w="851" w:type="dxa"/>
            <w:shd w:val="clear" w:color="auto" w:fill="auto"/>
            <w:hideMark/>
          </w:tcPr>
          <w:p w14:paraId="4A05D03A"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5C121EA8" w14:textId="706C0082" w:rsidR="00F32E47" w:rsidRPr="00483B35" w:rsidRDefault="000F73A1" w:rsidP="00F32E47">
            <w:pPr>
              <w:jc w:val="center"/>
              <w:rPr>
                <w:rFonts w:ascii="Arial" w:hAnsi="Arial" w:cs="Arial"/>
                <w:sz w:val="22"/>
                <w:szCs w:val="22"/>
                <w:lang w:val="es-PE"/>
              </w:rPr>
            </w:pPr>
            <w:r w:rsidRPr="00483B35">
              <w:rPr>
                <w:rFonts w:ascii="Arial" w:hAnsi="Arial" w:cs="Arial"/>
                <w:sz w:val="22"/>
                <w:szCs w:val="22"/>
                <w:lang w:val="es-PE"/>
              </w:rPr>
              <w:t>x</w:t>
            </w:r>
          </w:p>
        </w:tc>
        <w:tc>
          <w:tcPr>
            <w:tcW w:w="850" w:type="dxa"/>
            <w:shd w:val="clear" w:color="auto" w:fill="auto"/>
            <w:noWrap/>
            <w:vAlign w:val="bottom"/>
            <w:hideMark/>
          </w:tcPr>
          <w:p w14:paraId="3E2EE7DA"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bottom"/>
            <w:hideMark/>
          </w:tcPr>
          <w:p w14:paraId="2881615A" w14:textId="77777777" w:rsidR="00F32E47" w:rsidRPr="00F32E47" w:rsidRDefault="00F32E47" w:rsidP="00F32E47">
            <w:pPr>
              <w:jc w:val="center"/>
              <w:rPr>
                <w:lang w:val="es-PE"/>
              </w:rPr>
            </w:pPr>
          </w:p>
        </w:tc>
      </w:tr>
      <w:tr w:rsidR="00BA4D20" w:rsidRPr="00F32E47" w14:paraId="044CF1BC" w14:textId="77777777" w:rsidTr="005818FB">
        <w:trPr>
          <w:trHeight w:val="375"/>
        </w:trPr>
        <w:tc>
          <w:tcPr>
            <w:tcW w:w="1500" w:type="dxa"/>
            <w:shd w:val="clear" w:color="auto" w:fill="auto"/>
            <w:vAlign w:val="center"/>
            <w:hideMark/>
          </w:tcPr>
          <w:p w14:paraId="08FA1660"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0302.36.00</w:t>
            </w:r>
          </w:p>
        </w:tc>
        <w:tc>
          <w:tcPr>
            <w:tcW w:w="4307" w:type="dxa"/>
            <w:shd w:val="clear" w:color="auto" w:fill="auto"/>
            <w:vAlign w:val="center"/>
            <w:hideMark/>
          </w:tcPr>
          <w:p w14:paraId="7D390C08"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Atunes del sur (</w:t>
            </w:r>
            <w:r w:rsidRPr="00483B35">
              <w:rPr>
                <w:rFonts w:ascii="Arial" w:hAnsi="Arial" w:cs="Arial"/>
                <w:i/>
                <w:iCs/>
                <w:color w:val="000000"/>
                <w:sz w:val="22"/>
                <w:szCs w:val="22"/>
                <w:lang w:val="es-PE"/>
              </w:rPr>
              <w:t>Thunnus maccoyii</w:t>
            </w:r>
            <w:r w:rsidRPr="00483B35">
              <w:rPr>
                <w:rFonts w:ascii="Arial" w:hAnsi="Arial" w:cs="Arial"/>
                <w:color w:val="000000"/>
                <w:sz w:val="22"/>
                <w:szCs w:val="22"/>
                <w:lang w:val="es-PE"/>
              </w:rPr>
              <w:t>)</w:t>
            </w:r>
          </w:p>
        </w:tc>
        <w:tc>
          <w:tcPr>
            <w:tcW w:w="851" w:type="dxa"/>
            <w:shd w:val="clear" w:color="auto" w:fill="auto"/>
            <w:hideMark/>
          </w:tcPr>
          <w:p w14:paraId="108F80BA"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6C4A0FBF" w14:textId="450FA9B7"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704B0AB8"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bottom"/>
            <w:hideMark/>
          </w:tcPr>
          <w:p w14:paraId="09E72A43" w14:textId="77777777" w:rsidR="00F32E47" w:rsidRPr="00F32E47" w:rsidRDefault="00F32E47" w:rsidP="00F32E47">
            <w:pPr>
              <w:jc w:val="center"/>
              <w:rPr>
                <w:lang w:val="es-PE"/>
              </w:rPr>
            </w:pPr>
          </w:p>
        </w:tc>
      </w:tr>
      <w:tr w:rsidR="00BA4D20" w:rsidRPr="00F32E47" w14:paraId="392FAB02" w14:textId="77777777" w:rsidTr="005818FB">
        <w:trPr>
          <w:trHeight w:val="375"/>
        </w:trPr>
        <w:tc>
          <w:tcPr>
            <w:tcW w:w="1500" w:type="dxa"/>
            <w:shd w:val="clear" w:color="auto" w:fill="auto"/>
            <w:vAlign w:val="center"/>
            <w:hideMark/>
          </w:tcPr>
          <w:p w14:paraId="16E25EEA"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0302.39.00</w:t>
            </w:r>
          </w:p>
        </w:tc>
        <w:tc>
          <w:tcPr>
            <w:tcW w:w="4307" w:type="dxa"/>
            <w:shd w:val="clear" w:color="auto" w:fill="auto"/>
            <w:vAlign w:val="center"/>
            <w:hideMark/>
          </w:tcPr>
          <w:p w14:paraId="055FF188"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w:t>
            </w:r>
          </w:p>
        </w:tc>
        <w:tc>
          <w:tcPr>
            <w:tcW w:w="851" w:type="dxa"/>
            <w:shd w:val="clear" w:color="auto" w:fill="auto"/>
            <w:hideMark/>
          </w:tcPr>
          <w:p w14:paraId="4CC19C90"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3AA015F5" w14:textId="509FD7F2"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2A772315"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bottom"/>
            <w:hideMark/>
          </w:tcPr>
          <w:p w14:paraId="3789B69E" w14:textId="77777777" w:rsidR="00F32E47" w:rsidRPr="00F32E47" w:rsidRDefault="00F32E47" w:rsidP="00F32E47">
            <w:pPr>
              <w:jc w:val="center"/>
              <w:rPr>
                <w:lang w:val="es-PE"/>
              </w:rPr>
            </w:pPr>
          </w:p>
        </w:tc>
      </w:tr>
      <w:tr w:rsidR="00BA4D20" w:rsidRPr="00F32E47" w14:paraId="43522019" w14:textId="77777777" w:rsidTr="005818FB">
        <w:trPr>
          <w:trHeight w:val="3825"/>
        </w:trPr>
        <w:tc>
          <w:tcPr>
            <w:tcW w:w="1500" w:type="dxa"/>
            <w:shd w:val="clear" w:color="auto" w:fill="auto"/>
            <w:vAlign w:val="center"/>
            <w:hideMark/>
          </w:tcPr>
          <w:p w14:paraId="74C03CDF"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lastRenderedPageBreak/>
              <w:t> </w:t>
            </w:r>
          </w:p>
        </w:tc>
        <w:tc>
          <w:tcPr>
            <w:tcW w:w="4307" w:type="dxa"/>
            <w:shd w:val="clear" w:color="auto" w:fill="auto"/>
            <w:vAlign w:val="center"/>
            <w:hideMark/>
          </w:tcPr>
          <w:p w14:paraId="0DEC2C5A"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Arenques (</w:t>
            </w:r>
            <w:r w:rsidRPr="00483B35">
              <w:rPr>
                <w:rFonts w:ascii="Arial" w:hAnsi="Arial" w:cs="Arial"/>
                <w:i/>
                <w:iCs/>
                <w:color w:val="000000"/>
                <w:sz w:val="22"/>
                <w:szCs w:val="22"/>
                <w:lang w:val="es-PE"/>
              </w:rPr>
              <w:t>Clupea harengus, Clupea pallasii</w:t>
            </w:r>
            <w:r w:rsidRPr="00483B35">
              <w:rPr>
                <w:rFonts w:ascii="Arial" w:hAnsi="Arial" w:cs="Arial"/>
                <w:color w:val="000000"/>
                <w:sz w:val="22"/>
                <w:szCs w:val="22"/>
                <w:lang w:val="es-PE"/>
              </w:rPr>
              <w:t>), anchoas (</w:t>
            </w:r>
            <w:r w:rsidRPr="00483B35">
              <w:rPr>
                <w:rFonts w:ascii="Arial" w:hAnsi="Arial" w:cs="Arial"/>
                <w:i/>
                <w:iCs/>
                <w:color w:val="000000"/>
                <w:sz w:val="22"/>
                <w:szCs w:val="22"/>
                <w:lang w:val="es-PE"/>
              </w:rPr>
              <w:t>Engraulis spp</w:t>
            </w:r>
            <w:r w:rsidRPr="00483B35">
              <w:rPr>
                <w:rFonts w:ascii="Arial" w:hAnsi="Arial" w:cs="Arial"/>
                <w:color w:val="000000"/>
                <w:sz w:val="22"/>
                <w:szCs w:val="22"/>
                <w:lang w:val="es-PE"/>
              </w:rPr>
              <w:t>.), sardinas (</w:t>
            </w:r>
            <w:r w:rsidRPr="00483B35">
              <w:rPr>
                <w:rFonts w:ascii="Arial" w:hAnsi="Arial" w:cs="Arial"/>
                <w:i/>
                <w:iCs/>
                <w:color w:val="000000"/>
                <w:sz w:val="22"/>
                <w:szCs w:val="22"/>
                <w:lang w:val="es-PE"/>
              </w:rPr>
              <w:t xml:space="preserve">Sardina pilchardus, Sardinops spp.), </w:t>
            </w:r>
            <w:r w:rsidRPr="00483B35">
              <w:rPr>
                <w:rFonts w:ascii="Arial" w:hAnsi="Arial" w:cs="Arial"/>
                <w:color w:val="000000"/>
                <w:sz w:val="22"/>
                <w:szCs w:val="22"/>
                <w:lang w:val="es-PE"/>
              </w:rPr>
              <w:t>sardinelas (</w:t>
            </w:r>
            <w:r w:rsidRPr="00483B35">
              <w:rPr>
                <w:rFonts w:ascii="Arial" w:hAnsi="Arial" w:cs="Arial"/>
                <w:i/>
                <w:iCs/>
                <w:color w:val="000000"/>
                <w:sz w:val="22"/>
                <w:szCs w:val="22"/>
                <w:lang w:val="es-PE"/>
              </w:rPr>
              <w:t>Sardinella spp</w:t>
            </w:r>
            <w:r w:rsidRPr="00483B35">
              <w:rPr>
                <w:rFonts w:ascii="Arial" w:hAnsi="Arial" w:cs="Arial"/>
                <w:color w:val="000000"/>
                <w:sz w:val="22"/>
                <w:szCs w:val="22"/>
                <w:lang w:val="es-PE"/>
              </w:rPr>
              <w:t>.), espadines (Sprattus sprattus), caballas (</w:t>
            </w:r>
            <w:r w:rsidRPr="00483B35">
              <w:rPr>
                <w:rFonts w:ascii="Arial" w:hAnsi="Arial" w:cs="Arial"/>
                <w:i/>
                <w:iCs/>
                <w:color w:val="000000"/>
                <w:sz w:val="22"/>
                <w:szCs w:val="22"/>
                <w:lang w:val="es-PE"/>
              </w:rPr>
              <w:t>Scomber scombrus, Scomber australasicus, Scomber japonicus</w:t>
            </w:r>
            <w:r w:rsidRPr="00483B35">
              <w:rPr>
                <w:rFonts w:ascii="Arial" w:hAnsi="Arial" w:cs="Arial"/>
                <w:color w:val="000000"/>
                <w:sz w:val="22"/>
                <w:szCs w:val="22"/>
                <w:lang w:val="es-PE"/>
              </w:rPr>
              <w:t>), caballas de la India (</w:t>
            </w:r>
            <w:r w:rsidRPr="00483B35">
              <w:rPr>
                <w:rFonts w:ascii="Arial" w:hAnsi="Arial" w:cs="Arial"/>
                <w:i/>
                <w:iCs/>
                <w:color w:val="000000"/>
                <w:sz w:val="22"/>
                <w:szCs w:val="22"/>
                <w:lang w:val="es-PE"/>
              </w:rPr>
              <w:t>Rastrelliger spp</w:t>
            </w:r>
            <w:r w:rsidRPr="00483B35">
              <w:rPr>
                <w:rFonts w:ascii="Arial" w:hAnsi="Arial" w:cs="Arial"/>
                <w:color w:val="000000"/>
                <w:sz w:val="22"/>
                <w:szCs w:val="22"/>
                <w:lang w:val="es-PE"/>
              </w:rPr>
              <w:t>.), carites (</w:t>
            </w:r>
            <w:r w:rsidRPr="00483B35">
              <w:rPr>
                <w:rFonts w:ascii="Arial" w:hAnsi="Arial" w:cs="Arial"/>
                <w:i/>
                <w:iCs/>
                <w:color w:val="000000"/>
                <w:sz w:val="22"/>
                <w:szCs w:val="22"/>
                <w:lang w:val="es-PE"/>
              </w:rPr>
              <w:t>Scomberomorus spp</w:t>
            </w:r>
            <w:r w:rsidRPr="00483B35">
              <w:rPr>
                <w:rFonts w:ascii="Arial" w:hAnsi="Arial" w:cs="Arial"/>
                <w:color w:val="000000"/>
                <w:sz w:val="22"/>
                <w:szCs w:val="22"/>
                <w:lang w:val="es-PE"/>
              </w:rPr>
              <w:t>.), jureles (</w:t>
            </w:r>
            <w:r w:rsidRPr="00483B35">
              <w:rPr>
                <w:rFonts w:ascii="Arial" w:hAnsi="Arial" w:cs="Arial"/>
                <w:i/>
                <w:iCs/>
                <w:color w:val="000000"/>
                <w:sz w:val="22"/>
                <w:szCs w:val="22"/>
                <w:lang w:val="es-PE"/>
              </w:rPr>
              <w:t>Trachurus spp</w:t>
            </w:r>
            <w:r w:rsidRPr="00483B35">
              <w:rPr>
                <w:rFonts w:ascii="Arial" w:hAnsi="Arial" w:cs="Arial"/>
                <w:color w:val="000000"/>
                <w:sz w:val="22"/>
                <w:szCs w:val="22"/>
                <w:lang w:val="es-PE"/>
              </w:rPr>
              <w:t>.), pámpanos (</w:t>
            </w:r>
            <w:r w:rsidRPr="00483B35">
              <w:rPr>
                <w:rFonts w:ascii="Arial" w:hAnsi="Arial" w:cs="Arial"/>
                <w:i/>
                <w:iCs/>
                <w:color w:val="000000"/>
                <w:sz w:val="22"/>
                <w:szCs w:val="22"/>
                <w:lang w:val="es-PE"/>
              </w:rPr>
              <w:t>Caranx spp.</w:t>
            </w:r>
            <w:r w:rsidRPr="00483B35">
              <w:rPr>
                <w:rFonts w:ascii="Arial" w:hAnsi="Arial" w:cs="Arial"/>
                <w:color w:val="000000"/>
                <w:sz w:val="22"/>
                <w:szCs w:val="22"/>
                <w:lang w:val="es-PE"/>
              </w:rPr>
              <w:t>), cobias (</w:t>
            </w:r>
            <w:r w:rsidRPr="00483B35">
              <w:rPr>
                <w:rFonts w:ascii="Arial" w:hAnsi="Arial" w:cs="Arial"/>
                <w:i/>
                <w:iCs/>
                <w:color w:val="000000"/>
                <w:sz w:val="22"/>
                <w:szCs w:val="22"/>
                <w:lang w:val="es-PE"/>
              </w:rPr>
              <w:t>Rachycentron canadum</w:t>
            </w:r>
            <w:r w:rsidRPr="00483B35">
              <w:rPr>
                <w:rFonts w:ascii="Arial" w:hAnsi="Arial" w:cs="Arial"/>
                <w:color w:val="000000"/>
                <w:sz w:val="22"/>
                <w:szCs w:val="22"/>
                <w:lang w:val="es-PE"/>
              </w:rPr>
              <w:t>), palometones plateados (</w:t>
            </w:r>
            <w:r w:rsidRPr="00483B35">
              <w:rPr>
                <w:rFonts w:ascii="Arial" w:hAnsi="Arial" w:cs="Arial"/>
                <w:i/>
                <w:iCs/>
                <w:color w:val="000000"/>
                <w:sz w:val="22"/>
                <w:szCs w:val="22"/>
                <w:lang w:val="es-PE"/>
              </w:rPr>
              <w:t>Pampus spp</w:t>
            </w:r>
            <w:r w:rsidRPr="00483B35">
              <w:rPr>
                <w:rFonts w:ascii="Arial" w:hAnsi="Arial" w:cs="Arial"/>
                <w:color w:val="000000"/>
                <w:sz w:val="22"/>
                <w:szCs w:val="22"/>
                <w:lang w:val="es-PE"/>
              </w:rPr>
              <w:t>.), papardas del Pacífico (</w:t>
            </w:r>
            <w:r w:rsidRPr="00483B35">
              <w:rPr>
                <w:rFonts w:ascii="Arial" w:hAnsi="Arial" w:cs="Arial"/>
                <w:i/>
                <w:iCs/>
                <w:color w:val="000000"/>
                <w:sz w:val="22"/>
                <w:szCs w:val="22"/>
                <w:lang w:val="es-PE"/>
              </w:rPr>
              <w:t>Cololabis saira</w:t>
            </w:r>
            <w:r w:rsidRPr="00483B35">
              <w:rPr>
                <w:rFonts w:ascii="Arial" w:hAnsi="Arial" w:cs="Arial"/>
                <w:color w:val="000000"/>
                <w:sz w:val="22"/>
                <w:szCs w:val="22"/>
                <w:lang w:val="es-PE"/>
              </w:rPr>
              <w:t>), macarelas (</w:t>
            </w:r>
            <w:r w:rsidRPr="00483B35">
              <w:rPr>
                <w:rFonts w:ascii="Arial" w:hAnsi="Arial" w:cs="Arial"/>
                <w:i/>
                <w:iCs/>
                <w:color w:val="000000"/>
                <w:sz w:val="22"/>
                <w:szCs w:val="22"/>
                <w:lang w:val="es-PE"/>
              </w:rPr>
              <w:t>Decapterus spp</w:t>
            </w:r>
            <w:r w:rsidRPr="00483B35">
              <w:rPr>
                <w:rFonts w:ascii="Arial" w:hAnsi="Arial" w:cs="Arial"/>
                <w:color w:val="000000"/>
                <w:sz w:val="22"/>
                <w:szCs w:val="22"/>
                <w:lang w:val="es-PE"/>
              </w:rPr>
              <w:t>.), capelanes (</w:t>
            </w:r>
            <w:r w:rsidRPr="00483B35">
              <w:rPr>
                <w:rFonts w:ascii="Arial" w:hAnsi="Arial" w:cs="Arial"/>
                <w:i/>
                <w:iCs/>
                <w:color w:val="000000"/>
                <w:sz w:val="22"/>
                <w:szCs w:val="22"/>
                <w:lang w:val="es-PE"/>
              </w:rPr>
              <w:t>Mallotus villosus),</w:t>
            </w:r>
            <w:r w:rsidRPr="00483B35">
              <w:rPr>
                <w:rFonts w:ascii="Arial" w:hAnsi="Arial" w:cs="Arial"/>
                <w:color w:val="000000"/>
                <w:sz w:val="22"/>
                <w:szCs w:val="22"/>
                <w:lang w:val="es-PE"/>
              </w:rPr>
              <w:t xml:space="preserve"> peces espada (</w:t>
            </w:r>
            <w:r w:rsidRPr="00483B35">
              <w:rPr>
                <w:rFonts w:ascii="Arial" w:hAnsi="Arial" w:cs="Arial"/>
                <w:i/>
                <w:iCs/>
                <w:color w:val="000000"/>
                <w:sz w:val="22"/>
                <w:szCs w:val="22"/>
                <w:lang w:val="es-PE"/>
              </w:rPr>
              <w:t>Xiphias gladius</w:t>
            </w:r>
            <w:r w:rsidRPr="00483B35">
              <w:rPr>
                <w:rFonts w:ascii="Arial" w:hAnsi="Arial" w:cs="Arial"/>
                <w:color w:val="000000"/>
                <w:sz w:val="22"/>
                <w:szCs w:val="22"/>
                <w:lang w:val="es-PE"/>
              </w:rPr>
              <w:t>), bacoretas orientales (</w:t>
            </w:r>
            <w:r w:rsidRPr="00483B35">
              <w:rPr>
                <w:rFonts w:ascii="Arial" w:hAnsi="Arial" w:cs="Arial"/>
                <w:i/>
                <w:iCs/>
                <w:color w:val="000000"/>
                <w:sz w:val="22"/>
                <w:szCs w:val="22"/>
                <w:lang w:val="es-PE"/>
              </w:rPr>
              <w:t>Euthynnus affinis</w:t>
            </w:r>
            <w:r w:rsidRPr="00483B35">
              <w:rPr>
                <w:rFonts w:ascii="Arial" w:hAnsi="Arial" w:cs="Arial"/>
                <w:color w:val="000000"/>
                <w:sz w:val="22"/>
                <w:szCs w:val="22"/>
                <w:lang w:val="es-PE"/>
              </w:rPr>
              <w:t>), bonitos (</w:t>
            </w:r>
            <w:r w:rsidRPr="00483B35">
              <w:rPr>
                <w:rFonts w:ascii="Arial" w:hAnsi="Arial" w:cs="Arial"/>
                <w:i/>
                <w:iCs/>
                <w:color w:val="000000"/>
                <w:sz w:val="22"/>
                <w:szCs w:val="22"/>
                <w:lang w:val="es-PE"/>
              </w:rPr>
              <w:t>Sarda spp</w:t>
            </w:r>
            <w:r w:rsidRPr="00483B35">
              <w:rPr>
                <w:rFonts w:ascii="Arial" w:hAnsi="Arial" w:cs="Arial"/>
                <w:color w:val="000000"/>
                <w:sz w:val="22"/>
                <w:szCs w:val="22"/>
                <w:lang w:val="es-PE"/>
              </w:rPr>
              <w:t>.), agujas, marlines, peces vela o picudos (</w:t>
            </w:r>
            <w:r w:rsidRPr="00483B35">
              <w:rPr>
                <w:rFonts w:ascii="Arial" w:hAnsi="Arial" w:cs="Arial"/>
                <w:i/>
                <w:iCs/>
                <w:color w:val="000000"/>
                <w:sz w:val="22"/>
                <w:szCs w:val="22"/>
                <w:lang w:val="es-PE"/>
              </w:rPr>
              <w:t>Istiophoridae</w:t>
            </w:r>
            <w:r w:rsidRPr="00483B35">
              <w:rPr>
                <w:rFonts w:ascii="Arial" w:hAnsi="Arial" w:cs="Arial"/>
                <w:color w:val="000000"/>
                <w:sz w:val="22"/>
                <w:szCs w:val="22"/>
                <w:lang w:val="es-PE"/>
              </w:rPr>
              <w:t xml:space="preserve">), excepto los despojos comestibles de pescado de las subpartidas 0302.91 a 0302.99: </w:t>
            </w:r>
          </w:p>
        </w:tc>
        <w:tc>
          <w:tcPr>
            <w:tcW w:w="851" w:type="dxa"/>
            <w:shd w:val="clear" w:color="auto" w:fill="auto"/>
            <w:hideMark/>
          </w:tcPr>
          <w:p w14:paraId="386E3D8E"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783C47A6"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bottom"/>
            <w:hideMark/>
          </w:tcPr>
          <w:p w14:paraId="3B95AE0E"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bottom"/>
            <w:hideMark/>
          </w:tcPr>
          <w:p w14:paraId="78432793" w14:textId="77777777" w:rsidR="00F32E47" w:rsidRPr="00F32E47" w:rsidRDefault="00F32E47" w:rsidP="00F32E47">
            <w:pPr>
              <w:jc w:val="center"/>
              <w:rPr>
                <w:lang w:val="es-PE"/>
              </w:rPr>
            </w:pPr>
          </w:p>
        </w:tc>
      </w:tr>
      <w:tr w:rsidR="00BA4D20" w:rsidRPr="00F32E47" w14:paraId="71AF310F" w14:textId="77777777" w:rsidTr="006D7F14">
        <w:trPr>
          <w:trHeight w:val="375"/>
        </w:trPr>
        <w:tc>
          <w:tcPr>
            <w:tcW w:w="1500" w:type="dxa"/>
            <w:shd w:val="clear" w:color="auto" w:fill="auto"/>
            <w:vAlign w:val="center"/>
            <w:hideMark/>
          </w:tcPr>
          <w:p w14:paraId="40A635ED"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0302.41.00</w:t>
            </w:r>
          </w:p>
        </w:tc>
        <w:tc>
          <w:tcPr>
            <w:tcW w:w="4307" w:type="dxa"/>
            <w:shd w:val="clear" w:color="auto" w:fill="auto"/>
            <w:vAlign w:val="center"/>
            <w:hideMark/>
          </w:tcPr>
          <w:p w14:paraId="436F8C94"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Arenques (</w:t>
            </w:r>
            <w:r w:rsidRPr="00483B35">
              <w:rPr>
                <w:rFonts w:ascii="Arial" w:hAnsi="Arial" w:cs="Arial"/>
                <w:i/>
                <w:iCs/>
                <w:color w:val="000000"/>
                <w:sz w:val="22"/>
                <w:szCs w:val="22"/>
                <w:lang w:val="es-PE"/>
              </w:rPr>
              <w:t>Clupea harengus, Clupea pallasii</w:t>
            </w:r>
            <w:r w:rsidRPr="00483B35">
              <w:rPr>
                <w:rFonts w:ascii="Arial" w:hAnsi="Arial" w:cs="Arial"/>
                <w:color w:val="000000"/>
                <w:sz w:val="22"/>
                <w:szCs w:val="22"/>
                <w:lang w:val="es-PE"/>
              </w:rPr>
              <w:t>)</w:t>
            </w:r>
          </w:p>
        </w:tc>
        <w:tc>
          <w:tcPr>
            <w:tcW w:w="851" w:type="dxa"/>
            <w:shd w:val="clear" w:color="auto" w:fill="auto"/>
            <w:vAlign w:val="center"/>
            <w:hideMark/>
          </w:tcPr>
          <w:p w14:paraId="2970EE8C"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6C7C3019" w14:textId="490C734D"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734E149B"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bottom"/>
            <w:hideMark/>
          </w:tcPr>
          <w:p w14:paraId="1579834F" w14:textId="77777777" w:rsidR="00F32E47" w:rsidRPr="00F32E47" w:rsidRDefault="00F32E47" w:rsidP="00F32E47">
            <w:pPr>
              <w:jc w:val="center"/>
              <w:rPr>
                <w:lang w:val="es-PE"/>
              </w:rPr>
            </w:pPr>
          </w:p>
        </w:tc>
      </w:tr>
      <w:tr w:rsidR="00BA4D20" w:rsidRPr="00F32E47" w14:paraId="3DD2829C" w14:textId="77777777" w:rsidTr="005818FB">
        <w:trPr>
          <w:trHeight w:val="375"/>
        </w:trPr>
        <w:tc>
          <w:tcPr>
            <w:tcW w:w="1500" w:type="dxa"/>
            <w:shd w:val="clear" w:color="auto" w:fill="auto"/>
            <w:vAlign w:val="center"/>
            <w:hideMark/>
          </w:tcPr>
          <w:p w14:paraId="68F9F19A"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t>0302.42.00</w:t>
            </w:r>
          </w:p>
        </w:tc>
        <w:tc>
          <w:tcPr>
            <w:tcW w:w="4307" w:type="dxa"/>
            <w:shd w:val="clear" w:color="auto" w:fill="auto"/>
            <w:vAlign w:val="center"/>
            <w:hideMark/>
          </w:tcPr>
          <w:p w14:paraId="57B6832D"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Anchoas (</w:t>
            </w:r>
            <w:r w:rsidRPr="00483B35">
              <w:rPr>
                <w:rFonts w:ascii="Arial" w:hAnsi="Arial" w:cs="Arial"/>
                <w:i/>
                <w:iCs/>
                <w:color w:val="000000"/>
                <w:sz w:val="22"/>
                <w:szCs w:val="22"/>
                <w:lang w:val="es-PE"/>
              </w:rPr>
              <w:t>Engraulis spp</w:t>
            </w:r>
            <w:r w:rsidRPr="00483B35">
              <w:rPr>
                <w:rFonts w:ascii="Arial" w:hAnsi="Arial" w:cs="Arial"/>
                <w:color w:val="000000"/>
                <w:sz w:val="22"/>
                <w:szCs w:val="22"/>
                <w:lang w:val="es-PE"/>
              </w:rPr>
              <w:t>.)</w:t>
            </w:r>
          </w:p>
        </w:tc>
        <w:tc>
          <w:tcPr>
            <w:tcW w:w="851" w:type="dxa"/>
            <w:shd w:val="clear" w:color="auto" w:fill="auto"/>
            <w:hideMark/>
          </w:tcPr>
          <w:p w14:paraId="0FD33436"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3486AD72" w14:textId="6D050119"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2DB8C03D"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bottom"/>
            <w:hideMark/>
          </w:tcPr>
          <w:p w14:paraId="23B3A520" w14:textId="77777777" w:rsidR="00F32E47" w:rsidRPr="00F32E47" w:rsidRDefault="00F32E47" w:rsidP="00F32E47">
            <w:pPr>
              <w:jc w:val="center"/>
              <w:rPr>
                <w:lang w:val="es-PE"/>
              </w:rPr>
            </w:pPr>
          </w:p>
        </w:tc>
      </w:tr>
      <w:tr w:rsidR="00BA4D20" w:rsidRPr="00F32E47" w14:paraId="7FEB3D8B" w14:textId="77777777" w:rsidTr="005818FB">
        <w:trPr>
          <w:trHeight w:val="795"/>
        </w:trPr>
        <w:tc>
          <w:tcPr>
            <w:tcW w:w="1500" w:type="dxa"/>
            <w:shd w:val="clear" w:color="auto" w:fill="auto"/>
            <w:vAlign w:val="center"/>
            <w:hideMark/>
          </w:tcPr>
          <w:p w14:paraId="4FE9672C"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t>0302.43.00</w:t>
            </w:r>
          </w:p>
        </w:tc>
        <w:tc>
          <w:tcPr>
            <w:tcW w:w="4307" w:type="dxa"/>
            <w:shd w:val="clear" w:color="auto" w:fill="auto"/>
            <w:vAlign w:val="center"/>
            <w:hideMark/>
          </w:tcPr>
          <w:p w14:paraId="4827EE48"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Sardinas (</w:t>
            </w:r>
            <w:r w:rsidRPr="00483B35">
              <w:rPr>
                <w:rFonts w:ascii="Arial" w:hAnsi="Arial" w:cs="Arial"/>
                <w:i/>
                <w:iCs/>
                <w:color w:val="000000"/>
                <w:sz w:val="22"/>
                <w:szCs w:val="22"/>
                <w:lang w:val="es-PE"/>
              </w:rPr>
              <w:t>Sardina pilchardus, Sardinops spp</w:t>
            </w:r>
            <w:r w:rsidRPr="00483B35">
              <w:rPr>
                <w:rFonts w:ascii="Arial" w:hAnsi="Arial" w:cs="Arial"/>
                <w:color w:val="000000"/>
                <w:sz w:val="22"/>
                <w:szCs w:val="22"/>
                <w:lang w:val="es-PE"/>
              </w:rPr>
              <w:t>.), sardinelas (</w:t>
            </w:r>
            <w:r w:rsidRPr="00483B35">
              <w:rPr>
                <w:rFonts w:ascii="Arial" w:hAnsi="Arial" w:cs="Arial"/>
                <w:i/>
                <w:iCs/>
                <w:color w:val="000000"/>
                <w:sz w:val="22"/>
                <w:szCs w:val="22"/>
                <w:lang w:val="es-PE"/>
              </w:rPr>
              <w:t>Sardinella spp</w:t>
            </w:r>
            <w:r w:rsidRPr="00483B35">
              <w:rPr>
                <w:rFonts w:ascii="Arial" w:hAnsi="Arial" w:cs="Arial"/>
                <w:color w:val="000000"/>
                <w:sz w:val="22"/>
                <w:szCs w:val="22"/>
                <w:lang w:val="es-PE"/>
              </w:rPr>
              <w:t>.) y espadines (</w:t>
            </w:r>
            <w:r w:rsidRPr="00483B35">
              <w:rPr>
                <w:rFonts w:ascii="Arial" w:hAnsi="Arial" w:cs="Arial"/>
                <w:i/>
                <w:iCs/>
                <w:color w:val="000000"/>
                <w:sz w:val="22"/>
                <w:szCs w:val="22"/>
                <w:lang w:val="es-PE"/>
              </w:rPr>
              <w:t>Sprattus sprattus</w:t>
            </w:r>
            <w:r w:rsidRPr="00483B35">
              <w:rPr>
                <w:rFonts w:ascii="Arial" w:hAnsi="Arial" w:cs="Arial"/>
                <w:color w:val="000000"/>
                <w:sz w:val="22"/>
                <w:szCs w:val="22"/>
                <w:lang w:val="es-PE"/>
              </w:rPr>
              <w:t>)</w:t>
            </w:r>
          </w:p>
        </w:tc>
        <w:tc>
          <w:tcPr>
            <w:tcW w:w="851" w:type="dxa"/>
            <w:shd w:val="clear" w:color="auto" w:fill="auto"/>
            <w:hideMark/>
          </w:tcPr>
          <w:p w14:paraId="3EED1E31"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29AC1611" w14:textId="75F870DA"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49D762F7"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bottom"/>
            <w:hideMark/>
          </w:tcPr>
          <w:p w14:paraId="66FC80EF" w14:textId="77777777" w:rsidR="00F32E47" w:rsidRPr="00F32E47" w:rsidRDefault="00F32E47" w:rsidP="00F32E47">
            <w:pPr>
              <w:jc w:val="center"/>
              <w:rPr>
                <w:lang w:val="es-PE"/>
              </w:rPr>
            </w:pPr>
          </w:p>
        </w:tc>
      </w:tr>
      <w:tr w:rsidR="00BA4D20" w:rsidRPr="00F32E47" w14:paraId="50CD8CF0" w14:textId="77777777" w:rsidTr="005818FB">
        <w:trPr>
          <w:trHeight w:val="600"/>
        </w:trPr>
        <w:tc>
          <w:tcPr>
            <w:tcW w:w="1500" w:type="dxa"/>
            <w:shd w:val="clear" w:color="auto" w:fill="auto"/>
            <w:vAlign w:val="center"/>
            <w:hideMark/>
          </w:tcPr>
          <w:p w14:paraId="7EA4ECD6"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t>0302.44.00</w:t>
            </w:r>
          </w:p>
        </w:tc>
        <w:tc>
          <w:tcPr>
            <w:tcW w:w="4307" w:type="dxa"/>
            <w:shd w:val="clear" w:color="auto" w:fill="auto"/>
            <w:vAlign w:val="center"/>
            <w:hideMark/>
          </w:tcPr>
          <w:p w14:paraId="181ECAF3" w14:textId="77777777" w:rsidR="00F32E47" w:rsidRPr="004F438B" w:rsidRDefault="00F32E47" w:rsidP="00DD1F42">
            <w:pPr>
              <w:jc w:val="both"/>
              <w:rPr>
                <w:rFonts w:ascii="Arial" w:hAnsi="Arial" w:cs="Arial"/>
                <w:color w:val="000000"/>
                <w:sz w:val="22"/>
                <w:szCs w:val="22"/>
                <w:lang w:val="en-US"/>
              </w:rPr>
            </w:pPr>
            <w:r w:rsidRPr="004F438B">
              <w:rPr>
                <w:rFonts w:ascii="Arial" w:hAnsi="Arial" w:cs="Arial"/>
                <w:color w:val="000000"/>
                <w:sz w:val="22"/>
                <w:szCs w:val="22"/>
                <w:lang w:val="en-US"/>
              </w:rPr>
              <w:t>- - Caballas (</w:t>
            </w:r>
            <w:r w:rsidRPr="004F438B">
              <w:rPr>
                <w:rFonts w:ascii="Arial" w:hAnsi="Arial" w:cs="Arial"/>
                <w:i/>
                <w:iCs/>
                <w:color w:val="000000"/>
                <w:sz w:val="22"/>
                <w:szCs w:val="22"/>
                <w:lang w:val="en-US"/>
              </w:rPr>
              <w:t>Scomber scombrus, Scomber australasicus, Scomber japonicus</w:t>
            </w:r>
            <w:r w:rsidRPr="004F438B">
              <w:rPr>
                <w:rFonts w:ascii="Arial" w:hAnsi="Arial" w:cs="Arial"/>
                <w:color w:val="000000"/>
                <w:sz w:val="22"/>
                <w:szCs w:val="22"/>
                <w:lang w:val="en-US"/>
              </w:rPr>
              <w:t>)</w:t>
            </w:r>
          </w:p>
        </w:tc>
        <w:tc>
          <w:tcPr>
            <w:tcW w:w="851" w:type="dxa"/>
            <w:shd w:val="clear" w:color="auto" w:fill="auto"/>
            <w:hideMark/>
          </w:tcPr>
          <w:p w14:paraId="705C93D5" w14:textId="77777777" w:rsidR="00F32E47" w:rsidRPr="004F438B" w:rsidRDefault="00F32E47" w:rsidP="00F32E47">
            <w:pPr>
              <w:rPr>
                <w:rFonts w:ascii="Arial" w:hAnsi="Arial" w:cs="Arial"/>
                <w:color w:val="000000"/>
                <w:sz w:val="22"/>
                <w:szCs w:val="22"/>
                <w:lang w:val="en-US"/>
              </w:rPr>
            </w:pPr>
          </w:p>
        </w:tc>
        <w:tc>
          <w:tcPr>
            <w:tcW w:w="992" w:type="dxa"/>
            <w:shd w:val="clear" w:color="auto" w:fill="auto"/>
            <w:noWrap/>
            <w:vAlign w:val="center"/>
            <w:hideMark/>
          </w:tcPr>
          <w:p w14:paraId="2AA03E21" w14:textId="58ECD6CE"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607C3341"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bottom"/>
            <w:hideMark/>
          </w:tcPr>
          <w:p w14:paraId="17C73875" w14:textId="77777777" w:rsidR="00F32E47" w:rsidRPr="00F32E47" w:rsidRDefault="00F32E47" w:rsidP="00F32E47">
            <w:pPr>
              <w:jc w:val="center"/>
              <w:rPr>
                <w:lang w:val="es-PE"/>
              </w:rPr>
            </w:pPr>
          </w:p>
        </w:tc>
      </w:tr>
      <w:tr w:rsidR="00BA4D20" w:rsidRPr="00F32E47" w14:paraId="12D71E99" w14:textId="77777777" w:rsidTr="005818FB">
        <w:trPr>
          <w:trHeight w:val="375"/>
        </w:trPr>
        <w:tc>
          <w:tcPr>
            <w:tcW w:w="1500" w:type="dxa"/>
            <w:shd w:val="clear" w:color="auto" w:fill="auto"/>
            <w:vAlign w:val="center"/>
            <w:hideMark/>
          </w:tcPr>
          <w:p w14:paraId="78A4A202"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t>0302.45.00</w:t>
            </w:r>
          </w:p>
        </w:tc>
        <w:tc>
          <w:tcPr>
            <w:tcW w:w="4307" w:type="dxa"/>
            <w:shd w:val="clear" w:color="auto" w:fill="auto"/>
            <w:vAlign w:val="center"/>
            <w:hideMark/>
          </w:tcPr>
          <w:p w14:paraId="5EE82A39"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Jureles (</w:t>
            </w:r>
            <w:r w:rsidRPr="00483B35">
              <w:rPr>
                <w:rFonts w:ascii="Arial" w:hAnsi="Arial" w:cs="Arial"/>
                <w:i/>
                <w:iCs/>
                <w:color w:val="000000"/>
                <w:sz w:val="22"/>
                <w:szCs w:val="22"/>
                <w:lang w:val="es-PE"/>
              </w:rPr>
              <w:t>Trachurus spp</w:t>
            </w:r>
            <w:r w:rsidRPr="00483B35">
              <w:rPr>
                <w:rFonts w:ascii="Arial" w:hAnsi="Arial" w:cs="Arial"/>
                <w:color w:val="000000"/>
                <w:sz w:val="22"/>
                <w:szCs w:val="22"/>
                <w:lang w:val="es-PE"/>
              </w:rPr>
              <w:t>.)</w:t>
            </w:r>
          </w:p>
        </w:tc>
        <w:tc>
          <w:tcPr>
            <w:tcW w:w="851" w:type="dxa"/>
            <w:shd w:val="clear" w:color="auto" w:fill="auto"/>
            <w:hideMark/>
          </w:tcPr>
          <w:p w14:paraId="0BA8C485"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6487E6CD" w14:textId="507817EB"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4CAE210F"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bottom"/>
            <w:hideMark/>
          </w:tcPr>
          <w:p w14:paraId="4F372D71" w14:textId="77777777" w:rsidR="00F32E47" w:rsidRPr="00F32E47" w:rsidRDefault="00F32E47" w:rsidP="00F32E47">
            <w:pPr>
              <w:jc w:val="center"/>
              <w:rPr>
                <w:lang w:val="es-PE"/>
              </w:rPr>
            </w:pPr>
          </w:p>
        </w:tc>
      </w:tr>
      <w:tr w:rsidR="00BA4D20" w:rsidRPr="00F32E47" w14:paraId="585F583C" w14:textId="77777777" w:rsidTr="005818FB">
        <w:trPr>
          <w:trHeight w:val="375"/>
        </w:trPr>
        <w:tc>
          <w:tcPr>
            <w:tcW w:w="1500" w:type="dxa"/>
            <w:shd w:val="clear" w:color="auto" w:fill="auto"/>
            <w:vAlign w:val="center"/>
            <w:hideMark/>
          </w:tcPr>
          <w:p w14:paraId="61BD7F30"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t>0302.46.00</w:t>
            </w:r>
          </w:p>
        </w:tc>
        <w:tc>
          <w:tcPr>
            <w:tcW w:w="4307" w:type="dxa"/>
            <w:shd w:val="clear" w:color="auto" w:fill="auto"/>
            <w:vAlign w:val="center"/>
            <w:hideMark/>
          </w:tcPr>
          <w:p w14:paraId="3DC549B3"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Cobias (</w:t>
            </w:r>
            <w:r w:rsidRPr="00483B35">
              <w:rPr>
                <w:rFonts w:ascii="Arial" w:hAnsi="Arial" w:cs="Arial"/>
                <w:i/>
                <w:iCs/>
                <w:color w:val="000000"/>
                <w:sz w:val="22"/>
                <w:szCs w:val="22"/>
                <w:lang w:val="es-PE"/>
              </w:rPr>
              <w:t>Rachycentron canadum</w:t>
            </w:r>
            <w:r w:rsidRPr="00483B35">
              <w:rPr>
                <w:rFonts w:ascii="Arial" w:hAnsi="Arial" w:cs="Arial"/>
                <w:color w:val="000000"/>
                <w:sz w:val="22"/>
                <w:szCs w:val="22"/>
                <w:lang w:val="es-PE"/>
              </w:rPr>
              <w:t>)</w:t>
            </w:r>
          </w:p>
        </w:tc>
        <w:tc>
          <w:tcPr>
            <w:tcW w:w="851" w:type="dxa"/>
            <w:shd w:val="clear" w:color="auto" w:fill="auto"/>
            <w:hideMark/>
          </w:tcPr>
          <w:p w14:paraId="54A93C21"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7B74B199" w14:textId="21B75E5D"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46CE4533"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bottom"/>
            <w:hideMark/>
          </w:tcPr>
          <w:p w14:paraId="724190DD" w14:textId="77777777" w:rsidR="00F32E47" w:rsidRPr="00F32E47" w:rsidRDefault="00F32E47" w:rsidP="00F32E47">
            <w:pPr>
              <w:jc w:val="center"/>
              <w:rPr>
                <w:lang w:val="es-PE"/>
              </w:rPr>
            </w:pPr>
          </w:p>
        </w:tc>
      </w:tr>
      <w:tr w:rsidR="00BA4D20" w:rsidRPr="00F32E47" w14:paraId="3156B2CF" w14:textId="77777777" w:rsidTr="005818FB">
        <w:trPr>
          <w:trHeight w:val="375"/>
        </w:trPr>
        <w:tc>
          <w:tcPr>
            <w:tcW w:w="1500" w:type="dxa"/>
            <w:shd w:val="clear" w:color="auto" w:fill="auto"/>
            <w:vAlign w:val="center"/>
            <w:hideMark/>
          </w:tcPr>
          <w:p w14:paraId="5CC8C9A4"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t>0302.47.00</w:t>
            </w:r>
          </w:p>
        </w:tc>
        <w:tc>
          <w:tcPr>
            <w:tcW w:w="4307" w:type="dxa"/>
            <w:shd w:val="clear" w:color="auto" w:fill="auto"/>
            <w:vAlign w:val="center"/>
            <w:hideMark/>
          </w:tcPr>
          <w:p w14:paraId="1DEC7C3C"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Peces espada (</w:t>
            </w:r>
            <w:r w:rsidRPr="00483B35">
              <w:rPr>
                <w:rFonts w:ascii="Arial" w:hAnsi="Arial" w:cs="Arial"/>
                <w:i/>
                <w:iCs/>
                <w:color w:val="000000"/>
                <w:sz w:val="22"/>
                <w:szCs w:val="22"/>
                <w:lang w:val="es-PE"/>
              </w:rPr>
              <w:t>Xiphias gladius</w:t>
            </w:r>
            <w:r w:rsidRPr="00483B35">
              <w:rPr>
                <w:rFonts w:ascii="Arial" w:hAnsi="Arial" w:cs="Arial"/>
                <w:color w:val="000000"/>
                <w:sz w:val="22"/>
                <w:szCs w:val="22"/>
                <w:lang w:val="es-PE"/>
              </w:rPr>
              <w:t>)</w:t>
            </w:r>
          </w:p>
        </w:tc>
        <w:tc>
          <w:tcPr>
            <w:tcW w:w="851" w:type="dxa"/>
            <w:shd w:val="clear" w:color="auto" w:fill="auto"/>
            <w:hideMark/>
          </w:tcPr>
          <w:p w14:paraId="1466D39B"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47D09190" w14:textId="6717D5AF"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276D1A41"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bottom"/>
            <w:hideMark/>
          </w:tcPr>
          <w:p w14:paraId="1F94FA65" w14:textId="77777777" w:rsidR="00F32E47" w:rsidRPr="00F32E47" w:rsidRDefault="00F32E47" w:rsidP="00F32E47">
            <w:pPr>
              <w:jc w:val="center"/>
              <w:rPr>
                <w:lang w:val="es-PE"/>
              </w:rPr>
            </w:pPr>
          </w:p>
        </w:tc>
      </w:tr>
      <w:tr w:rsidR="00BA4D20" w:rsidRPr="00F32E47" w14:paraId="2D6992E8" w14:textId="77777777" w:rsidTr="005818FB">
        <w:trPr>
          <w:trHeight w:val="375"/>
        </w:trPr>
        <w:tc>
          <w:tcPr>
            <w:tcW w:w="1500" w:type="dxa"/>
            <w:shd w:val="clear" w:color="auto" w:fill="auto"/>
            <w:vAlign w:val="center"/>
            <w:hideMark/>
          </w:tcPr>
          <w:p w14:paraId="661678ED"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t>0302.49.00</w:t>
            </w:r>
          </w:p>
        </w:tc>
        <w:tc>
          <w:tcPr>
            <w:tcW w:w="4307" w:type="dxa"/>
            <w:shd w:val="clear" w:color="auto" w:fill="auto"/>
            <w:vAlign w:val="center"/>
            <w:hideMark/>
          </w:tcPr>
          <w:p w14:paraId="072A121D"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w:t>
            </w:r>
          </w:p>
        </w:tc>
        <w:tc>
          <w:tcPr>
            <w:tcW w:w="851" w:type="dxa"/>
            <w:shd w:val="clear" w:color="auto" w:fill="auto"/>
            <w:hideMark/>
          </w:tcPr>
          <w:p w14:paraId="7405993B"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15D45D34" w14:textId="3FDA75D6"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0F08559B"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bottom"/>
            <w:hideMark/>
          </w:tcPr>
          <w:p w14:paraId="4DC8DA3F" w14:textId="77777777" w:rsidR="00F32E47" w:rsidRPr="00F32E47" w:rsidRDefault="00F32E47" w:rsidP="00F32E47">
            <w:pPr>
              <w:jc w:val="center"/>
              <w:rPr>
                <w:lang w:val="es-PE"/>
              </w:rPr>
            </w:pPr>
          </w:p>
        </w:tc>
      </w:tr>
      <w:tr w:rsidR="00BA4D20" w:rsidRPr="00F32E47" w14:paraId="007B29CC" w14:textId="77777777" w:rsidTr="005818FB">
        <w:trPr>
          <w:trHeight w:val="1425"/>
        </w:trPr>
        <w:tc>
          <w:tcPr>
            <w:tcW w:w="1500" w:type="dxa"/>
            <w:shd w:val="clear" w:color="auto" w:fill="auto"/>
            <w:vAlign w:val="center"/>
            <w:hideMark/>
          </w:tcPr>
          <w:p w14:paraId="463596F6"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10ED3C8D"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xml:space="preserve">- Pescados de las familias </w:t>
            </w:r>
            <w:r w:rsidRPr="00483B35">
              <w:rPr>
                <w:rFonts w:ascii="Arial" w:hAnsi="Arial" w:cs="Arial"/>
                <w:i/>
                <w:iCs/>
                <w:color w:val="000000"/>
                <w:sz w:val="22"/>
                <w:szCs w:val="22"/>
                <w:lang w:val="es-PE"/>
              </w:rPr>
              <w:t>Bregmacerotidae, Euclichthyidae, Gadidae, Macrouridae, Melanonidae, Merlucciidae, Moridae</w:t>
            </w:r>
            <w:r w:rsidRPr="00483B35">
              <w:rPr>
                <w:rFonts w:ascii="Arial" w:hAnsi="Arial" w:cs="Arial"/>
                <w:color w:val="000000"/>
                <w:sz w:val="22"/>
                <w:szCs w:val="22"/>
                <w:lang w:val="es-PE"/>
              </w:rPr>
              <w:t xml:space="preserve"> y </w:t>
            </w:r>
            <w:r w:rsidRPr="00483B35">
              <w:rPr>
                <w:rFonts w:ascii="Arial" w:hAnsi="Arial" w:cs="Arial"/>
                <w:i/>
                <w:iCs/>
                <w:color w:val="000000"/>
                <w:sz w:val="22"/>
                <w:szCs w:val="22"/>
                <w:lang w:val="es-PE"/>
              </w:rPr>
              <w:t>Muraenolepididae</w:t>
            </w:r>
            <w:r w:rsidRPr="00483B35">
              <w:rPr>
                <w:rFonts w:ascii="Arial" w:hAnsi="Arial" w:cs="Arial"/>
                <w:color w:val="000000"/>
                <w:sz w:val="22"/>
                <w:szCs w:val="22"/>
                <w:lang w:val="es-PE"/>
              </w:rPr>
              <w:t>, excepto los despojos comestibles de pescado de las subpartidas 0302.91 a 0302.99:</w:t>
            </w:r>
          </w:p>
        </w:tc>
        <w:tc>
          <w:tcPr>
            <w:tcW w:w="851" w:type="dxa"/>
            <w:shd w:val="clear" w:color="auto" w:fill="auto"/>
            <w:hideMark/>
          </w:tcPr>
          <w:p w14:paraId="7838B740"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32DAFDC6"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bottom"/>
            <w:hideMark/>
          </w:tcPr>
          <w:p w14:paraId="16466196"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bottom"/>
            <w:hideMark/>
          </w:tcPr>
          <w:p w14:paraId="251A6400" w14:textId="77777777" w:rsidR="00F32E47" w:rsidRPr="00F32E47" w:rsidRDefault="00F32E47" w:rsidP="00F32E47">
            <w:pPr>
              <w:jc w:val="center"/>
              <w:rPr>
                <w:lang w:val="es-PE"/>
              </w:rPr>
            </w:pPr>
          </w:p>
        </w:tc>
      </w:tr>
      <w:tr w:rsidR="00BA4D20" w:rsidRPr="00F32E47" w14:paraId="242FAA1B" w14:textId="77777777" w:rsidTr="005818FB">
        <w:trPr>
          <w:trHeight w:val="600"/>
        </w:trPr>
        <w:tc>
          <w:tcPr>
            <w:tcW w:w="1500" w:type="dxa"/>
            <w:shd w:val="clear" w:color="auto" w:fill="auto"/>
            <w:vAlign w:val="center"/>
            <w:hideMark/>
          </w:tcPr>
          <w:p w14:paraId="0FFF29C4"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t>0302.51.00</w:t>
            </w:r>
          </w:p>
        </w:tc>
        <w:tc>
          <w:tcPr>
            <w:tcW w:w="4307" w:type="dxa"/>
            <w:shd w:val="clear" w:color="auto" w:fill="auto"/>
            <w:vAlign w:val="center"/>
            <w:hideMark/>
          </w:tcPr>
          <w:p w14:paraId="4AF1EF96"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Bacalaos (</w:t>
            </w:r>
            <w:r w:rsidRPr="00483B35">
              <w:rPr>
                <w:rFonts w:ascii="Arial" w:hAnsi="Arial" w:cs="Arial"/>
                <w:i/>
                <w:iCs/>
                <w:color w:val="000000"/>
                <w:sz w:val="22"/>
                <w:szCs w:val="22"/>
                <w:lang w:val="es-PE"/>
              </w:rPr>
              <w:t>Gadus morhua</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Gadus ogac</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Gadus macrocephalus</w:t>
            </w:r>
            <w:r w:rsidRPr="00483B35">
              <w:rPr>
                <w:rFonts w:ascii="Arial" w:hAnsi="Arial" w:cs="Arial"/>
                <w:color w:val="000000"/>
                <w:sz w:val="22"/>
                <w:szCs w:val="22"/>
                <w:lang w:val="es-PE"/>
              </w:rPr>
              <w:t>)</w:t>
            </w:r>
          </w:p>
        </w:tc>
        <w:tc>
          <w:tcPr>
            <w:tcW w:w="851" w:type="dxa"/>
            <w:shd w:val="clear" w:color="auto" w:fill="auto"/>
            <w:hideMark/>
          </w:tcPr>
          <w:p w14:paraId="3E81395A"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7E820A68" w14:textId="5A8E09B0"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5DD63A61"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bottom"/>
            <w:hideMark/>
          </w:tcPr>
          <w:p w14:paraId="7E8A8C27" w14:textId="77777777" w:rsidR="00F32E47" w:rsidRPr="00F32E47" w:rsidRDefault="00F32E47" w:rsidP="00F32E47">
            <w:pPr>
              <w:jc w:val="center"/>
              <w:rPr>
                <w:lang w:val="es-PE"/>
              </w:rPr>
            </w:pPr>
          </w:p>
        </w:tc>
      </w:tr>
      <w:tr w:rsidR="00BA4D20" w:rsidRPr="00F32E47" w14:paraId="3BCC1FFD" w14:textId="77777777" w:rsidTr="005818FB">
        <w:trPr>
          <w:trHeight w:val="375"/>
        </w:trPr>
        <w:tc>
          <w:tcPr>
            <w:tcW w:w="1500" w:type="dxa"/>
            <w:shd w:val="clear" w:color="auto" w:fill="auto"/>
            <w:vAlign w:val="center"/>
            <w:hideMark/>
          </w:tcPr>
          <w:p w14:paraId="539DA40D"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0302.52.00</w:t>
            </w:r>
          </w:p>
        </w:tc>
        <w:tc>
          <w:tcPr>
            <w:tcW w:w="4307" w:type="dxa"/>
            <w:shd w:val="clear" w:color="auto" w:fill="auto"/>
            <w:vAlign w:val="center"/>
            <w:hideMark/>
          </w:tcPr>
          <w:p w14:paraId="61AB632F"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Eglefinos (</w:t>
            </w:r>
            <w:r w:rsidRPr="00483B35">
              <w:rPr>
                <w:rFonts w:ascii="Arial" w:hAnsi="Arial" w:cs="Arial"/>
                <w:i/>
                <w:iCs/>
                <w:color w:val="000000"/>
                <w:sz w:val="22"/>
                <w:szCs w:val="22"/>
                <w:lang w:val="es-PE"/>
              </w:rPr>
              <w:t>Melanogrammus aeglefinus</w:t>
            </w:r>
            <w:r w:rsidRPr="00483B35">
              <w:rPr>
                <w:rFonts w:ascii="Arial" w:hAnsi="Arial" w:cs="Arial"/>
                <w:color w:val="000000"/>
                <w:sz w:val="22"/>
                <w:szCs w:val="22"/>
                <w:lang w:val="es-PE"/>
              </w:rPr>
              <w:t>)</w:t>
            </w:r>
          </w:p>
        </w:tc>
        <w:tc>
          <w:tcPr>
            <w:tcW w:w="851" w:type="dxa"/>
            <w:shd w:val="clear" w:color="auto" w:fill="auto"/>
            <w:hideMark/>
          </w:tcPr>
          <w:p w14:paraId="0708E176"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7ABE281B" w14:textId="7B26A623"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6C159582"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bottom"/>
            <w:hideMark/>
          </w:tcPr>
          <w:p w14:paraId="13158641" w14:textId="77777777" w:rsidR="00F32E47" w:rsidRPr="00F32E47" w:rsidRDefault="00F32E47" w:rsidP="00F32E47">
            <w:pPr>
              <w:jc w:val="center"/>
              <w:rPr>
                <w:lang w:val="es-PE"/>
              </w:rPr>
            </w:pPr>
          </w:p>
        </w:tc>
      </w:tr>
      <w:tr w:rsidR="00BA4D20" w:rsidRPr="00F32E47" w14:paraId="7E88AE2F" w14:textId="77777777" w:rsidTr="005818FB">
        <w:trPr>
          <w:trHeight w:val="375"/>
        </w:trPr>
        <w:tc>
          <w:tcPr>
            <w:tcW w:w="1500" w:type="dxa"/>
            <w:shd w:val="clear" w:color="auto" w:fill="auto"/>
            <w:vAlign w:val="center"/>
            <w:hideMark/>
          </w:tcPr>
          <w:p w14:paraId="20F4057A"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t>0302.53.00</w:t>
            </w:r>
          </w:p>
        </w:tc>
        <w:tc>
          <w:tcPr>
            <w:tcW w:w="4307" w:type="dxa"/>
            <w:shd w:val="clear" w:color="auto" w:fill="auto"/>
            <w:vAlign w:val="center"/>
            <w:hideMark/>
          </w:tcPr>
          <w:p w14:paraId="4C82E79F"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Carboneros (</w:t>
            </w:r>
            <w:r w:rsidRPr="00483B35">
              <w:rPr>
                <w:rFonts w:ascii="Arial" w:hAnsi="Arial" w:cs="Arial"/>
                <w:i/>
                <w:iCs/>
                <w:color w:val="000000"/>
                <w:sz w:val="22"/>
                <w:szCs w:val="22"/>
                <w:lang w:val="es-PE"/>
              </w:rPr>
              <w:t>Pollachius virens</w:t>
            </w:r>
            <w:r w:rsidRPr="00483B35">
              <w:rPr>
                <w:rFonts w:ascii="Arial" w:hAnsi="Arial" w:cs="Arial"/>
                <w:color w:val="000000"/>
                <w:sz w:val="22"/>
                <w:szCs w:val="22"/>
                <w:lang w:val="es-PE"/>
              </w:rPr>
              <w:t>)</w:t>
            </w:r>
          </w:p>
        </w:tc>
        <w:tc>
          <w:tcPr>
            <w:tcW w:w="851" w:type="dxa"/>
            <w:shd w:val="clear" w:color="auto" w:fill="auto"/>
            <w:hideMark/>
          </w:tcPr>
          <w:p w14:paraId="54FC917B"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786609E6" w14:textId="3B40F5CE"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7D96C42C"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bottom"/>
            <w:hideMark/>
          </w:tcPr>
          <w:p w14:paraId="1BF0C37F" w14:textId="77777777" w:rsidR="00F32E47" w:rsidRPr="00F32E47" w:rsidRDefault="00F32E47" w:rsidP="00F32E47">
            <w:pPr>
              <w:jc w:val="center"/>
              <w:rPr>
                <w:lang w:val="es-PE"/>
              </w:rPr>
            </w:pPr>
          </w:p>
        </w:tc>
      </w:tr>
      <w:tr w:rsidR="00BA4D20" w:rsidRPr="00F32E47" w14:paraId="4016CB3F" w14:textId="77777777" w:rsidTr="005818FB">
        <w:trPr>
          <w:trHeight w:val="375"/>
        </w:trPr>
        <w:tc>
          <w:tcPr>
            <w:tcW w:w="1500" w:type="dxa"/>
            <w:shd w:val="clear" w:color="auto" w:fill="auto"/>
            <w:vAlign w:val="center"/>
            <w:hideMark/>
          </w:tcPr>
          <w:p w14:paraId="5C8F331D"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t>0302.54.00</w:t>
            </w:r>
          </w:p>
        </w:tc>
        <w:tc>
          <w:tcPr>
            <w:tcW w:w="4307" w:type="dxa"/>
            <w:shd w:val="clear" w:color="auto" w:fill="auto"/>
            <w:vAlign w:val="center"/>
            <w:hideMark/>
          </w:tcPr>
          <w:p w14:paraId="7CA8CB0E" w14:textId="77777777" w:rsidR="00F32E47" w:rsidRPr="004F438B" w:rsidRDefault="00F32E47" w:rsidP="00DD1F42">
            <w:pPr>
              <w:jc w:val="both"/>
              <w:rPr>
                <w:rFonts w:ascii="Arial" w:hAnsi="Arial" w:cs="Arial"/>
                <w:color w:val="000000"/>
                <w:sz w:val="22"/>
                <w:szCs w:val="22"/>
                <w:lang w:val="en-US"/>
              </w:rPr>
            </w:pPr>
            <w:r w:rsidRPr="004F438B">
              <w:rPr>
                <w:rFonts w:ascii="Arial" w:hAnsi="Arial" w:cs="Arial"/>
                <w:color w:val="000000"/>
                <w:sz w:val="22"/>
                <w:szCs w:val="22"/>
                <w:lang w:val="en-US"/>
              </w:rPr>
              <w:t>- - Merluzas (</w:t>
            </w:r>
            <w:r w:rsidRPr="004F438B">
              <w:rPr>
                <w:rFonts w:ascii="Arial" w:hAnsi="Arial" w:cs="Arial"/>
                <w:i/>
                <w:iCs/>
                <w:color w:val="000000"/>
                <w:sz w:val="22"/>
                <w:szCs w:val="22"/>
                <w:lang w:val="en-US"/>
              </w:rPr>
              <w:t>Merluccius spp.</w:t>
            </w:r>
            <w:r w:rsidRPr="004F438B">
              <w:rPr>
                <w:rFonts w:ascii="Arial" w:hAnsi="Arial" w:cs="Arial"/>
                <w:color w:val="000000"/>
                <w:sz w:val="22"/>
                <w:szCs w:val="22"/>
                <w:lang w:val="en-US"/>
              </w:rPr>
              <w:t xml:space="preserve">, </w:t>
            </w:r>
            <w:r w:rsidRPr="004F438B">
              <w:rPr>
                <w:rFonts w:ascii="Arial" w:hAnsi="Arial" w:cs="Arial"/>
                <w:i/>
                <w:iCs/>
                <w:color w:val="000000"/>
                <w:sz w:val="22"/>
                <w:szCs w:val="22"/>
                <w:lang w:val="en-US"/>
              </w:rPr>
              <w:t>Urophycis spp.</w:t>
            </w:r>
            <w:r w:rsidRPr="004F438B">
              <w:rPr>
                <w:rFonts w:ascii="Arial" w:hAnsi="Arial" w:cs="Arial"/>
                <w:color w:val="000000"/>
                <w:sz w:val="22"/>
                <w:szCs w:val="22"/>
                <w:lang w:val="en-US"/>
              </w:rPr>
              <w:t>)</w:t>
            </w:r>
          </w:p>
        </w:tc>
        <w:tc>
          <w:tcPr>
            <w:tcW w:w="851" w:type="dxa"/>
            <w:shd w:val="clear" w:color="auto" w:fill="auto"/>
            <w:hideMark/>
          </w:tcPr>
          <w:p w14:paraId="7282CB06" w14:textId="77777777" w:rsidR="00F32E47" w:rsidRPr="004F438B" w:rsidRDefault="00F32E47" w:rsidP="00F32E47">
            <w:pPr>
              <w:rPr>
                <w:rFonts w:ascii="Arial" w:hAnsi="Arial" w:cs="Arial"/>
                <w:color w:val="000000"/>
                <w:sz w:val="22"/>
                <w:szCs w:val="22"/>
                <w:lang w:val="en-US"/>
              </w:rPr>
            </w:pPr>
          </w:p>
        </w:tc>
        <w:tc>
          <w:tcPr>
            <w:tcW w:w="992" w:type="dxa"/>
            <w:shd w:val="clear" w:color="auto" w:fill="auto"/>
            <w:noWrap/>
            <w:vAlign w:val="bottom"/>
            <w:hideMark/>
          </w:tcPr>
          <w:p w14:paraId="1EB39799" w14:textId="3ABEB01A"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6ACB8A24"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bottom"/>
            <w:hideMark/>
          </w:tcPr>
          <w:p w14:paraId="1D7F84CF" w14:textId="77777777" w:rsidR="00F32E47" w:rsidRPr="00F32E47" w:rsidRDefault="00F32E47" w:rsidP="00F32E47">
            <w:pPr>
              <w:jc w:val="center"/>
              <w:rPr>
                <w:lang w:val="es-PE"/>
              </w:rPr>
            </w:pPr>
          </w:p>
        </w:tc>
      </w:tr>
      <w:tr w:rsidR="00BA4D20" w:rsidRPr="00F32E47" w14:paraId="35D7BD1D" w14:textId="77777777" w:rsidTr="005818FB">
        <w:trPr>
          <w:trHeight w:val="375"/>
        </w:trPr>
        <w:tc>
          <w:tcPr>
            <w:tcW w:w="1500" w:type="dxa"/>
            <w:shd w:val="clear" w:color="auto" w:fill="auto"/>
            <w:vAlign w:val="center"/>
            <w:hideMark/>
          </w:tcPr>
          <w:p w14:paraId="458005C1"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t>0302.55.00</w:t>
            </w:r>
          </w:p>
        </w:tc>
        <w:tc>
          <w:tcPr>
            <w:tcW w:w="4307" w:type="dxa"/>
            <w:shd w:val="clear" w:color="auto" w:fill="auto"/>
            <w:vAlign w:val="center"/>
            <w:hideMark/>
          </w:tcPr>
          <w:p w14:paraId="5B699D18"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Abadejos de Alaska (</w:t>
            </w:r>
            <w:r w:rsidRPr="00483B35">
              <w:rPr>
                <w:rFonts w:ascii="Arial" w:hAnsi="Arial" w:cs="Arial"/>
                <w:i/>
                <w:iCs/>
                <w:color w:val="000000"/>
                <w:sz w:val="22"/>
                <w:szCs w:val="22"/>
                <w:lang w:val="es-PE"/>
              </w:rPr>
              <w:t>Theragra chalcogramma</w:t>
            </w:r>
            <w:r w:rsidRPr="00483B35">
              <w:rPr>
                <w:rFonts w:ascii="Arial" w:hAnsi="Arial" w:cs="Arial"/>
                <w:color w:val="000000"/>
                <w:sz w:val="22"/>
                <w:szCs w:val="22"/>
                <w:lang w:val="es-PE"/>
              </w:rPr>
              <w:t xml:space="preserve">) </w:t>
            </w:r>
          </w:p>
        </w:tc>
        <w:tc>
          <w:tcPr>
            <w:tcW w:w="851" w:type="dxa"/>
            <w:shd w:val="clear" w:color="auto" w:fill="auto"/>
            <w:hideMark/>
          </w:tcPr>
          <w:p w14:paraId="7DBC95B4"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46C8217C" w14:textId="229FC72B"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06B97F12"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bottom"/>
            <w:hideMark/>
          </w:tcPr>
          <w:p w14:paraId="154C9408" w14:textId="77777777" w:rsidR="00F32E47" w:rsidRPr="00F32E47" w:rsidRDefault="00F32E47" w:rsidP="00F32E47">
            <w:pPr>
              <w:jc w:val="center"/>
              <w:rPr>
                <w:lang w:val="es-PE"/>
              </w:rPr>
            </w:pPr>
          </w:p>
        </w:tc>
      </w:tr>
      <w:tr w:rsidR="00BA4D20" w:rsidRPr="00F32E47" w14:paraId="02844FD7" w14:textId="77777777" w:rsidTr="005818FB">
        <w:trPr>
          <w:trHeight w:val="600"/>
        </w:trPr>
        <w:tc>
          <w:tcPr>
            <w:tcW w:w="1500" w:type="dxa"/>
            <w:shd w:val="clear" w:color="auto" w:fill="auto"/>
            <w:vAlign w:val="center"/>
            <w:hideMark/>
          </w:tcPr>
          <w:p w14:paraId="307EE2F1"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t>0302.56.00</w:t>
            </w:r>
          </w:p>
        </w:tc>
        <w:tc>
          <w:tcPr>
            <w:tcW w:w="4307" w:type="dxa"/>
            <w:shd w:val="clear" w:color="auto" w:fill="auto"/>
            <w:vAlign w:val="center"/>
            <w:hideMark/>
          </w:tcPr>
          <w:p w14:paraId="0ED5167D"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xml:space="preserve">- </w:t>
            </w:r>
            <w:r w:rsidRPr="00483B35">
              <w:rPr>
                <w:rFonts w:ascii="Arial" w:hAnsi="Arial" w:cs="Arial"/>
                <w:color w:val="000000"/>
                <w:sz w:val="22"/>
                <w:szCs w:val="22"/>
                <w:lang w:val="es-PE"/>
              </w:rPr>
              <w:softHyphen/>
              <w:t>- Bacaladillas (</w:t>
            </w:r>
            <w:r w:rsidRPr="00483B35">
              <w:rPr>
                <w:rFonts w:ascii="Arial" w:hAnsi="Arial" w:cs="Arial"/>
                <w:i/>
                <w:iCs/>
                <w:color w:val="000000"/>
                <w:sz w:val="22"/>
                <w:szCs w:val="22"/>
                <w:lang w:val="es-PE"/>
              </w:rPr>
              <w:t>Micromesistius poutassou</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Micromesistius australis</w:t>
            </w:r>
            <w:r w:rsidRPr="00483B35">
              <w:rPr>
                <w:rFonts w:ascii="Arial" w:hAnsi="Arial" w:cs="Arial"/>
                <w:color w:val="000000"/>
                <w:sz w:val="22"/>
                <w:szCs w:val="22"/>
                <w:lang w:val="es-PE"/>
              </w:rPr>
              <w:t>)</w:t>
            </w:r>
          </w:p>
        </w:tc>
        <w:tc>
          <w:tcPr>
            <w:tcW w:w="851" w:type="dxa"/>
            <w:shd w:val="clear" w:color="auto" w:fill="auto"/>
            <w:hideMark/>
          </w:tcPr>
          <w:p w14:paraId="1FCC7235"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014628F5" w14:textId="6C2B23D7"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7B9E0057"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bottom"/>
            <w:hideMark/>
          </w:tcPr>
          <w:p w14:paraId="777FF26E" w14:textId="77777777" w:rsidR="00F32E47" w:rsidRPr="00F32E47" w:rsidRDefault="00F32E47" w:rsidP="00F32E47">
            <w:pPr>
              <w:jc w:val="center"/>
              <w:rPr>
                <w:lang w:val="es-PE"/>
              </w:rPr>
            </w:pPr>
          </w:p>
        </w:tc>
      </w:tr>
      <w:tr w:rsidR="00BA4D20" w:rsidRPr="00F32E47" w14:paraId="470B4034" w14:textId="77777777" w:rsidTr="005818FB">
        <w:trPr>
          <w:trHeight w:val="375"/>
        </w:trPr>
        <w:tc>
          <w:tcPr>
            <w:tcW w:w="1500" w:type="dxa"/>
            <w:shd w:val="clear" w:color="auto" w:fill="auto"/>
            <w:vAlign w:val="center"/>
            <w:hideMark/>
          </w:tcPr>
          <w:p w14:paraId="28F7918C"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lastRenderedPageBreak/>
              <w:t>0302.59.00</w:t>
            </w:r>
          </w:p>
        </w:tc>
        <w:tc>
          <w:tcPr>
            <w:tcW w:w="4307" w:type="dxa"/>
            <w:shd w:val="clear" w:color="auto" w:fill="auto"/>
            <w:vAlign w:val="center"/>
            <w:hideMark/>
          </w:tcPr>
          <w:p w14:paraId="3C97624E"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xml:space="preserve">- </w:t>
            </w:r>
            <w:r w:rsidRPr="00483B35">
              <w:rPr>
                <w:rFonts w:ascii="Arial" w:hAnsi="Arial" w:cs="Arial"/>
                <w:color w:val="000000"/>
                <w:sz w:val="22"/>
                <w:szCs w:val="22"/>
                <w:lang w:val="es-PE"/>
              </w:rPr>
              <w:softHyphen/>
              <w:t>- Los demás</w:t>
            </w:r>
          </w:p>
        </w:tc>
        <w:tc>
          <w:tcPr>
            <w:tcW w:w="851" w:type="dxa"/>
            <w:shd w:val="clear" w:color="auto" w:fill="auto"/>
            <w:hideMark/>
          </w:tcPr>
          <w:p w14:paraId="16A32EE4"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0D4AB188" w14:textId="110D8398"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05895393"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bottom"/>
            <w:hideMark/>
          </w:tcPr>
          <w:p w14:paraId="0057E57B" w14:textId="77777777" w:rsidR="00F32E47" w:rsidRPr="00F32E47" w:rsidRDefault="00F32E47" w:rsidP="00F32E47">
            <w:pPr>
              <w:jc w:val="center"/>
              <w:rPr>
                <w:lang w:val="es-PE"/>
              </w:rPr>
            </w:pPr>
          </w:p>
        </w:tc>
      </w:tr>
      <w:tr w:rsidR="00BA4D20" w:rsidRPr="00F32E47" w14:paraId="703BEF42" w14:textId="77777777" w:rsidTr="005818FB">
        <w:trPr>
          <w:trHeight w:val="2550"/>
        </w:trPr>
        <w:tc>
          <w:tcPr>
            <w:tcW w:w="1500" w:type="dxa"/>
            <w:shd w:val="clear" w:color="auto" w:fill="auto"/>
            <w:vAlign w:val="center"/>
            <w:hideMark/>
          </w:tcPr>
          <w:p w14:paraId="15AADE4A"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571E851D"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Tilapias (</w:t>
            </w:r>
            <w:r w:rsidRPr="00483B35">
              <w:rPr>
                <w:rFonts w:ascii="Arial" w:hAnsi="Arial" w:cs="Arial"/>
                <w:i/>
                <w:iCs/>
                <w:color w:val="000000"/>
                <w:sz w:val="22"/>
                <w:szCs w:val="22"/>
                <w:lang w:val="es-PE"/>
              </w:rPr>
              <w:t>Oreochromis spp</w:t>
            </w:r>
            <w:r w:rsidRPr="00483B35">
              <w:rPr>
                <w:rFonts w:ascii="Arial" w:hAnsi="Arial" w:cs="Arial"/>
                <w:color w:val="000000"/>
                <w:sz w:val="22"/>
                <w:szCs w:val="22"/>
                <w:lang w:val="es-PE"/>
              </w:rPr>
              <w:t>.), bagres o peces gato (</w:t>
            </w:r>
            <w:r w:rsidRPr="00483B35">
              <w:rPr>
                <w:rFonts w:ascii="Arial" w:hAnsi="Arial" w:cs="Arial"/>
                <w:i/>
                <w:iCs/>
                <w:color w:val="000000"/>
                <w:sz w:val="22"/>
                <w:szCs w:val="22"/>
                <w:lang w:val="es-PE"/>
              </w:rPr>
              <w:t>Pangasius spp., Silurus spp., Clarias spp., Ictalurus spp.</w:t>
            </w:r>
            <w:r w:rsidRPr="00483B35">
              <w:rPr>
                <w:rFonts w:ascii="Arial" w:hAnsi="Arial" w:cs="Arial"/>
                <w:color w:val="000000"/>
                <w:sz w:val="22"/>
                <w:szCs w:val="22"/>
                <w:lang w:val="es-PE"/>
              </w:rPr>
              <w:t>), carpas (</w:t>
            </w:r>
            <w:r w:rsidRPr="00483B35">
              <w:rPr>
                <w:rFonts w:ascii="Arial" w:hAnsi="Arial" w:cs="Arial"/>
                <w:i/>
                <w:iCs/>
                <w:color w:val="000000"/>
                <w:sz w:val="22"/>
                <w:szCs w:val="22"/>
                <w:lang w:val="es-PE"/>
              </w:rPr>
              <w:t>Cyprinus spp., Carassius spp., Ctenopharyngodon idellus, Hypophthalmichthys spp., Cirrhinus spp., Mylopharyngodon piceus, Catla catla, Labeo spp., Osteochilus hasselti, Leptobarbus hoeveni, Megalobrama spp</w:t>
            </w:r>
            <w:r w:rsidRPr="00483B35">
              <w:rPr>
                <w:rFonts w:ascii="Arial" w:hAnsi="Arial" w:cs="Arial"/>
                <w:color w:val="000000"/>
                <w:sz w:val="22"/>
                <w:szCs w:val="22"/>
                <w:lang w:val="es-PE"/>
              </w:rPr>
              <w:t>.), anguilas (</w:t>
            </w:r>
            <w:r w:rsidRPr="00483B35">
              <w:rPr>
                <w:rFonts w:ascii="Arial" w:hAnsi="Arial" w:cs="Arial"/>
                <w:i/>
                <w:iCs/>
                <w:color w:val="000000"/>
                <w:sz w:val="22"/>
                <w:szCs w:val="22"/>
                <w:lang w:val="es-PE"/>
              </w:rPr>
              <w:t>Anguilla spp.</w:t>
            </w:r>
            <w:r w:rsidRPr="00483B35">
              <w:rPr>
                <w:rFonts w:ascii="Arial" w:hAnsi="Arial" w:cs="Arial"/>
                <w:color w:val="000000"/>
                <w:sz w:val="22"/>
                <w:szCs w:val="22"/>
                <w:lang w:val="es-PE"/>
              </w:rPr>
              <w:t>), percas del Nilo (</w:t>
            </w:r>
            <w:r w:rsidRPr="00483B35">
              <w:rPr>
                <w:rFonts w:ascii="Arial" w:hAnsi="Arial" w:cs="Arial"/>
                <w:i/>
                <w:iCs/>
                <w:color w:val="000000"/>
                <w:sz w:val="22"/>
                <w:szCs w:val="22"/>
                <w:lang w:val="es-PE"/>
              </w:rPr>
              <w:t>Lates niloticus</w:t>
            </w:r>
            <w:r w:rsidRPr="00483B35">
              <w:rPr>
                <w:rFonts w:ascii="Arial" w:hAnsi="Arial" w:cs="Arial"/>
                <w:color w:val="000000"/>
                <w:sz w:val="22"/>
                <w:szCs w:val="22"/>
                <w:lang w:val="es-PE"/>
              </w:rPr>
              <w:t>) y peces cabeza de serpiente (</w:t>
            </w:r>
            <w:r w:rsidRPr="00483B35">
              <w:rPr>
                <w:rFonts w:ascii="Arial" w:hAnsi="Arial" w:cs="Arial"/>
                <w:i/>
                <w:iCs/>
                <w:color w:val="000000"/>
                <w:sz w:val="22"/>
                <w:szCs w:val="22"/>
                <w:lang w:val="es-PE"/>
              </w:rPr>
              <w:t>Channa spp</w:t>
            </w:r>
            <w:r w:rsidRPr="00483B35">
              <w:rPr>
                <w:rFonts w:ascii="Arial" w:hAnsi="Arial" w:cs="Arial"/>
                <w:color w:val="000000"/>
                <w:sz w:val="22"/>
                <w:szCs w:val="22"/>
                <w:lang w:val="es-PE"/>
              </w:rPr>
              <w:t>.)</w:t>
            </w:r>
            <w:r w:rsidRPr="00483B35">
              <w:rPr>
                <w:rFonts w:ascii="Arial" w:hAnsi="Arial" w:cs="Arial"/>
                <w:i/>
                <w:iCs/>
                <w:color w:val="000000"/>
                <w:sz w:val="22"/>
                <w:szCs w:val="22"/>
                <w:lang w:val="es-PE"/>
              </w:rPr>
              <w:t>,</w:t>
            </w:r>
            <w:r w:rsidRPr="00483B35">
              <w:rPr>
                <w:rFonts w:ascii="Arial" w:hAnsi="Arial" w:cs="Arial"/>
                <w:color w:val="000000"/>
                <w:sz w:val="22"/>
                <w:szCs w:val="22"/>
                <w:lang w:val="es-PE"/>
              </w:rPr>
              <w:t xml:space="preserve"> excepto los despojos comestibles de pescado de las subpartidas 0302.91 a 0302.99:</w:t>
            </w:r>
          </w:p>
        </w:tc>
        <w:tc>
          <w:tcPr>
            <w:tcW w:w="851" w:type="dxa"/>
            <w:shd w:val="clear" w:color="auto" w:fill="auto"/>
            <w:hideMark/>
          </w:tcPr>
          <w:p w14:paraId="48E58745"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288344D3"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bottom"/>
            <w:hideMark/>
          </w:tcPr>
          <w:p w14:paraId="4EF41590"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bottom"/>
            <w:hideMark/>
          </w:tcPr>
          <w:p w14:paraId="04EC1706" w14:textId="77777777" w:rsidR="00F32E47" w:rsidRPr="00F32E47" w:rsidRDefault="00F32E47" w:rsidP="00F32E47">
            <w:pPr>
              <w:jc w:val="center"/>
              <w:rPr>
                <w:lang w:val="es-PE"/>
              </w:rPr>
            </w:pPr>
          </w:p>
        </w:tc>
      </w:tr>
      <w:tr w:rsidR="00BA4D20" w:rsidRPr="00F32E47" w14:paraId="2E05646E" w14:textId="77777777" w:rsidTr="005818FB">
        <w:trPr>
          <w:trHeight w:val="375"/>
        </w:trPr>
        <w:tc>
          <w:tcPr>
            <w:tcW w:w="1500" w:type="dxa"/>
            <w:shd w:val="clear" w:color="auto" w:fill="auto"/>
            <w:vAlign w:val="center"/>
            <w:hideMark/>
          </w:tcPr>
          <w:p w14:paraId="4656AC04"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t>0302.71.00</w:t>
            </w:r>
          </w:p>
        </w:tc>
        <w:tc>
          <w:tcPr>
            <w:tcW w:w="4307" w:type="dxa"/>
            <w:shd w:val="clear" w:color="auto" w:fill="auto"/>
            <w:vAlign w:val="center"/>
            <w:hideMark/>
          </w:tcPr>
          <w:p w14:paraId="0611E4CE"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Tilapias (</w:t>
            </w:r>
            <w:r w:rsidRPr="00483B35">
              <w:rPr>
                <w:rFonts w:ascii="Arial" w:hAnsi="Arial" w:cs="Arial"/>
                <w:i/>
                <w:iCs/>
                <w:color w:val="000000"/>
                <w:sz w:val="22"/>
                <w:szCs w:val="22"/>
                <w:lang w:val="es-PE"/>
              </w:rPr>
              <w:t>Oreochromis spp.</w:t>
            </w:r>
            <w:r w:rsidRPr="00483B35">
              <w:rPr>
                <w:rFonts w:ascii="Arial" w:hAnsi="Arial" w:cs="Arial"/>
                <w:color w:val="000000"/>
                <w:sz w:val="22"/>
                <w:szCs w:val="22"/>
                <w:lang w:val="es-PE"/>
              </w:rPr>
              <w:t>)</w:t>
            </w:r>
          </w:p>
        </w:tc>
        <w:tc>
          <w:tcPr>
            <w:tcW w:w="851" w:type="dxa"/>
            <w:shd w:val="clear" w:color="auto" w:fill="auto"/>
            <w:hideMark/>
          </w:tcPr>
          <w:p w14:paraId="77837405"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0906E512" w14:textId="57C13115"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688EA3C0"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bottom"/>
            <w:hideMark/>
          </w:tcPr>
          <w:p w14:paraId="432CF024" w14:textId="77777777" w:rsidR="00F32E47" w:rsidRPr="00F32E47" w:rsidRDefault="00F32E47" w:rsidP="00F32E47">
            <w:pPr>
              <w:jc w:val="center"/>
              <w:rPr>
                <w:lang w:val="es-PE"/>
              </w:rPr>
            </w:pPr>
          </w:p>
        </w:tc>
      </w:tr>
      <w:tr w:rsidR="00BA4D20" w:rsidRPr="00F32E47" w14:paraId="598A3A86" w14:textId="77777777" w:rsidTr="005818FB">
        <w:trPr>
          <w:trHeight w:val="600"/>
        </w:trPr>
        <w:tc>
          <w:tcPr>
            <w:tcW w:w="1500" w:type="dxa"/>
            <w:shd w:val="clear" w:color="auto" w:fill="auto"/>
            <w:vAlign w:val="center"/>
            <w:hideMark/>
          </w:tcPr>
          <w:p w14:paraId="1FEA9127"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t>0302.72.00</w:t>
            </w:r>
          </w:p>
        </w:tc>
        <w:tc>
          <w:tcPr>
            <w:tcW w:w="4307" w:type="dxa"/>
            <w:shd w:val="clear" w:color="auto" w:fill="auto"/>
            <w:vAlign w:val="center"/>
            <w:hideMark/>
          </w:tcPr>
          <w:p w14:paraId="04CF39B2"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Bagres o peces gato (</w:t>
            </w:r>
            <w:r w:rsidRPr="00483B35">
              <w:rPr>
                <w:rFonts w:ascii="Arial" w:hAnsi="Arial" w:cs="Arial"/>
                <w:i/>
                <w:iCs/>
                <w:color w:val="000000"/>
                <w:sz w:val="22"/>
                <w:szCs w:val="22"/>
                <w:lang w:val="es-PE"/>
              </w:rPr>
              <w:t>Pangasius spp.</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Silurus spp.</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Clarias spp.</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Ictalurus spp.</w:t>
            </w:r>
            <w:r w:rsidRPr="00483B35">
              <w:rPr>
                <w:rFonts w:ascii="Arial" w:hAnsi="Arial" w:cs="Arial"/>
                <w:color w:val="000000"/>
                <w:sz w:val="22"/>
                <w:szCs w:val="22"/>
                <w:lang w:val="es-PE"/>
              </w:rPr>
              <w:t>)</w:t>
            </w:r>
          </w:p>
        </w:tc>
        <w:tc>
          <w:tcPr>
            <w:tcW w:w="851" w:type="dxa"/>
            <w:shd w:val="clear" w:color="auto" w:fill="auto"/>
            <w:hideMark/>
          </w:tcPr>
          <w:p w14:paraId="1CE521CE"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1D4EA1E5" w14:textId="67B03D3C"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6CA5A1A9"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bottom"/>
            <w:hideMark/>
          </w:tcPr>
          <w:p w14:paraId="2937B793" w14:textId="77777777" w:rsidR="00F32E47" w:rsidRPr="00F32E47" w:rsidRDefault="00F32E47" w:rsidP="00F32E47">
            <w:pPr>
              <w:jc w:val="center"/>
              <w:rPr>
                <w:lang w:val="es-PE"/>
              </w:rPr>
            </w:pPr>
          </w:p>
        </w:tc>
      </w:tr>
      <w:tr w:rsidR="00BA4D20" w:rsidRPr="00F32E47" w14:paraId="06CB8981" w14:textId="77777777" w:rsidTr="005818FB">
        <w:trPr>
          <w:trHeight w:val="1485"/>
        </w:trPr>
        <w:tc>
          <w:tcPr>
            <w:tcW w:w="1500" w:type="dxa"/>
            <w:shd w:val="clear" w:color="auto" w:fill="auto"/>
            <w:vAlign w:val="center"/>
            <w:hideMark/>
          </w:tcPr>
          <w:p w14:paraId="26F40265"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t>0302.73.00</w:t>
            </w:r>
          </w:p>
        </w:tc>
        <w:tc>
          <w:tcPr>
            <w:tcW w:w="4307" w:type="dxa"/>
            <w:shd w:val="clear" w:color="auto" w:fill="auto"/>
            <w:vAlign w:val="center"/>
            <w:hideMark/>
          </w:tcPr>
          <w:p w14:paraId="7A0C9CC0"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Carpas (</w:t>
            </w:r>
            <w:r w:rsidRPr="00483B35">
              <w:rPr>
                <w:rFonts w:ascii="Arial" w:hAnsi="Arial" w:cs="Arial"/>
                <w:i/>
                <w:iCs/>
                <w:color w:val="000000"/>
                <w:sz w:val="22"/>
                <w:szCs w:val="22"/>
                <w:lang w:val="es-PE"/>
              </w:rPr>
              <w:t>Cyprinus spp.</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Carassius spp.</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Ctenopharyngodon idellus</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Hypophthalmichthys spp.</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Cirrhinus spp.</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Mylopharyngodon piceus</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Catla catla</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Labeo spp.</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Osteochilus hasselti</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Leptobarbus hoeveni</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Megalobrama spp.</w:t>
            </w:r>
            <w:r w:rsidRPr="00483B35">
              <w:rPr>
                <w:rFonts w:ascii="Arial" w:hAnsi="Arial" w:cs="Arial"/>
                <w:color w:val="000000"/>
                <w:sz w:val="22"/>
                <w:szCs w:val="22"/>
                <w:lang w:val="es-PE"/>
              </w:rPr>
              <w:t>)</w:t>
            </w:r>
          </w:p>
        </w:tc>
        <w:tc>
          <w:tcPr>
            <w:tcW w:w="851" w:type="dxa"/>
            <w:shd w:val="clear" w:color="auto" w:fill="auto"/>
            <w:hideMark/>
          </w:tcPr>
          <w:p w14:paraId="50E67D91"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356BFB6B" w14:textId="3F241CCD"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0A990640"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bottom"/>
            <w:hideMark/>
          </w:tcPr>
          <w:p w14:paraId="2B917894" w14:textId="77777777" w:rsidR="00F32E47" w:rsidRPr="00F32E47" w:rsidRDefault="00F32E47" w:rsidP="00F32E47">
            <w:pPr>
              <w:jc w:val="center"/>
              <w:rPr>
                <w:lang w:val="es-PE"/>
              </w:rPr>
            </w:pPr>
          </w:p>
        </w:tc>
      </w:tr>
      <w:tr w:rsidR="00BA4D20" w:rsidRPr="00F32E47" w14:paraId="6054D5CE" w14:textId="77777777" w:rsidTr="005818FB">
        <w:trPr>
          <w:trHeight w:val="375"/>
        </w:trPr>
        <w:tc>
          <w:tcPr>
            <w:tcW w:w="1500" w:type="dxa"/>
            <w:shd w:val="clear" w:color="auto" w:fill="auto"/>
            <w:vAlign w:val="center"/>
            <w:hideMark/>
          </w:tcPr>
          <w:p w14:paraId="4966D522"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t>0302.74.00</w:t>
            </w:r>
          </w:p>
        </w:tc>
        <w:tc>
          <w:tcPr>
            <w:tcW w:w="4307" w:type="dxa"/>
            <w:shd w:val="clear" w:color="auto" w:fill="auto"/>
            <w:vAlign w:val="center"/>
            <w:hideMark/>
          </w:tcPr>
          <w:p w14:paraId="090B46D5"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Anguilas (</w:t>
            </w:r>
            <w:r w:rsidRPr="00483B35">
              <w:rPr>
                <w:rFonts w:ascii="Arial" w:hAnsi="Arial" w:cs="Arial"/>
                <w:i/>
                <w:iCs/>
                <w:color w:val="000000"/>
                <w:sz w:val="22"/>
                <w:szCs w:val="22"/>
                <w:lang w:val="es-PE"/>
              </w:rPr>
              <w:t>Anguilla spp.</w:t>
            </w:r>
            <w:r w:rsidRPr="00483B35">
              <w:rPr>
                <w:rFonts w:ascii="Arial" w:hAnsi="Arial" w:cs="Arial"/>
                <w:color w:val="000000"/>
                <w:sz w:val="22"/>
                <w:szCs w:val="22"/>
                <w:lang w:val="es-PE"/>
              </w:rPr>
              <w:t>)</w:t>
            </w:r>
          </w:p>
        </w:tc>
        <w:tc>
          <w:tcPr>
            <w:tcW w:w="851" w:type="dxa"/>
            <w:shd w:val="clear" w:color="auto" w:fill="auto"/>
            <w:hideMark/>
          </w:tcPr>
          <w:p w14:paraId="10A905D1"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3F50CB63" w14:textId="122E8E45"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1997721A"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bottom"/>
            <w:hideMark/>
          </w:tcPr>
          <w:p w14:paraId="620120D1" w14:textId="77777777" w:rsidR="00F32E47" w:rsidRPr="00F32E47" w:rsidRDefault="00F32E47" w:rsidP="00F32E47">
            <w:pPr>
              <w:jc w:val="center"/>
              <w:rPr>
                <w:lang w:val="es-PE"/>
              </w:rPr>
            </w:pPr>
          </w:p>
        </w:tc>
      </w:tr>
      <w:tr w:rsidR="00BA4D20" w:rsidRPr="00F32E47" w14:paraId="7BFAE440" w14:textId="77777777" w:rsidTr="005818FB">
        <w:trPr>
          <w:trHeight w:val="375"/>
        </w:trPr>
        <w:tc>
          <w:tcPr>
            <w:tcW w:w="1500" w:type="dxa"/>
            <w:shd w:val="clear" w:color="auto" w:fill="auto"/>
            <w:vAlign w:val="center"/>
            <w:hideMark/>
          </w:tcPr>
          <w:p w14:paraId="319B1E8C"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t>0302.79.00</w:t>
            </w:r>
          </w:p>
        </w:tc>
        <w:tc>
          <w:tcPr>
            <w:tcW w:w="4307" w:type="dxa"/>
            <w:shd w:val="clear" w:color="auto" w:fill="auto"/>
            <w:vAlign w:val="center"/>
            <w:hideMark/>
          </w:tcPr>
          <w:p w14:paraId="26EFAB1D"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w:t>
            </w:r>
          </w:p>
        </w:tc>
        <w:tc>
          <w:tcPr>
            <w:tcW w:w="851" w:type="dxa"/>
            <w:shd w:val="clear" w:color="auto" w:fill="auto"/>
            <w:hideMark/>
          </w:tcPr>
          <w:p w14:paraId="53845199"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163B4129" w14:textId="78EC1D4C"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7A3F8EEB"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bottom"/>
            <w:hideMark/>
          </w:tcPr>
          <w:p w14:paraId="735AC315" w14:textId="77777777" w:rsidR="00F32E47" w:rsidRPr="00F32E47" w:rsidRDefault="00F32E47" w:rsidP="00F32E47">
            <w:pPr>
              <w:jc w:val="center"/>
              <w:rPr>
                <w:lang w:val="es-PE"/>
              </w:rPr>
            </w:pPr>
          </w:p>
        </w:tc>
      </w:tr>
      <w:tr w:rsidR="00BA4D20" w:rsidRPr="00F32E47" w14:paraId="0D512476" w14:textId="77777777" w:rsidTr="005818FB">
        <w:trPr>
          <w:trHeight w:val="840"/>
        </w:trPr>
        <w:tc>
          <w:tcPr>
            <w:tcW w:w="1500" w:type="dxa"/>
            <w:shd w:val="clear" w:color="auto" w:fill="auto"/>
            <w:vAlign w:val="center"/>
            <w:hideMark/>
          </w:tcPr>
          <w:p w14:paraId="6313738B"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7C4484EB"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Los demás pescados, excepto los despojos comestibles de pescado de las subpartidas 0302.91 a 0302.99:</w:t>
            </w:r>
          </w:p>
        </w:tc>
        <w:tc>
          <w:tcPr>
            <w:tcW w:w="851" w:type="dxa"/>
            <w:shd w:val="clear" w:color="auto" w:fill="auto"/>
            <w:hideMark/>
          </w:tcPr>
          <w:p w14:paraId="6BAC1B03"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449534CE"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bottom"/>
            <w:hideMark/>
          </w:tcPr>
          <w:p w14:paraId="2B17A046"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bottom"/>
            <w:hideMark/>
          </w:tcPr>
          <w:p w14:paraId="446C6450" w14:textId="77777777" w:rsidR="00F32E47" w:rsidRPr="00F32E47" w:rsidRDefault="00F32E47" w:rsidP="00F32E47">
            <w:pPr>
              <w:jc w:val="center"/>
              <w:rPr>
                <w:lang w:val="es-PE"/>
              </w:rPr>
            </w:pPr>
          </w:p>
        </w:tc>
      </w:tr>
      <w:tr w:rsidR="00BA4D20" w:rsidRPr="00F32E47" w14:paraId="3FB2BB56" w14:textId="77777777" w:rsidTr="005818FB">
        <w:trPr>
          <w:trHeight w:val="375"/>
        </w:trPr>
        <w:tc>
          <w:tcPr>
            <w:tcW w:w="1500" w:type="dxa"/>
            <w:shd w:val="clear" w:color="auto" w:fill="auto"/>
            <w:vAlign w:val="center"/>
            <w:hideMark/>
          </w:tcPr>
          <w:p w14:paraId="7CF07CB5"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t>0302.81.00</w:t>
            </w:r>
          </w:p>
        </w:tc>
        <w:tc>
          <w:tcPr>
            <w:tcW w:w="4307" w:type="dxa"/>
            <w:shd w:val="clear" w:color="auto" w:fill="auto"/>
            <w:vAlign w:val="center"/>
            <w:hideMark/>
          </w:tcPr>
          <w:p w14:paraId="30ED34A6"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Cazones y demás escualos</w:t>
            </w:r>
          </w:p>
        </w:tc>
        <w:tc>
          <w:tcPr>
            <w:tcW w:w="851" w:type="dxa"/>
            <w:shd w:val="clear" w:color="auto" w:fill="auto"/>
            <w:hideMark/>
          </w:tcPr>
          <w:p w14:paraId="170998C0"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6635CC6C" w14:textId="77C4F676"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38F040CC"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bottom"/>
            <w:hideMark/>
          </w:tcPr>
          <w:p w14:paraId="73F2ABB9" w14:textId="77777777" w:rsidR="00F32E47" w:rsidRPr="00F32E47" w:rsidRDefault="00F32E47" w:rsidP="00F32E47">
            <w:pPr>
              <w:jc w:val="center"/>
              <w:rPr>
                <w:lang w:val="es-PE"/>
              </w:rPr>
            </w:pPr>
          </w:p>
        </w:tc>
      </w:tr>
      <w:tr w:rsidR="00BA4D20" w:rsidRPr="00F32E47" w14:paraId="0136FF03" w14:textId="77777777" w:rsidTr="005818FB">
        <w:trPr>
          <w:trHeight w:val="375"/>
        </w:trPr>
        <w:tc>
          <w:tcPr>
            <w:tcW w:w="1500" w:type="dxa"/>
            <w:shd w:val="clear" w:color="auto" w:fill="auto"/>
            <w:vAlign w:val="center"/>
            <w:hideMark/>
          </w:tcPr>
          <w:p w14:paraId="46C9B812"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t>0302.82.00</w:t>
            </w:r>
          </w:p>
        </w:tc>
        <w:tc>
          <w:tcPr>
            <w:tcW w:w="4307" w:type="dxa"/>
            <w:shd w:val="clear" w:color="auto" w:fill="auto"/>
            <w:vAlign w:val="center"/>
            <w:hideMark/>
          </w:tcPr>
          <w:p w14:paraId="43A75E9C"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Rayas (</w:t>
            </w:r>
            <w:r w:rsidRPr="00483B35">
              <w:rPr>
                <w:rFonts w:ascii="Arial" w:hAnsi="Arial" w:cs="Arial"/>
                <w:i/>
                <w:iCs/>
                <w:color w:val="000000"/>
                <w:sz w:val="22"/>
                <w:szCs w:val="22"/>
                <w:lang w:val="es-PE"/>
              </w:rPr>
              <w:t>Rajidae</w:t>
            </w:r>
            <w:r w:rsidRPr="00483B35">
              <w:rPr>
                <w:rFonts w:ascii="Arial" w:hAnsi="Arial" w:cs="Arial"/>
                <w:color w:val="000000"/>
                <w:sz w:val="22"/>
                <w:szCs w:val="22"/>
                <w:lang w:val="es-PE"/>
              </w:rPr>
              <w:t>)</w:t>
            </w:r>
          </w:p>
        </w:tc>
        <w:tc>
          <w:tcPr>
            <w:tcW w:w="851" w:type="dxa"/>
            <w:shd w:val="clear" w:color="auto" w:fill="auto"/>
            <w:hideMark/>
          </w:tcPr>
          <w:p w14:paraId="06E558DF"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278F2074" w14:textId="7F55AA03"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38DCD9E2"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bottom"/>
            <w:hideMark/>
          </w:tcPr>
          <w:p w14:paraId="0B9F817B" w14:textId="77777777" w:rsidR="00F32E47" w:rsidRPr="00F32E47" w:rsidRDefault="00F32E47" w:rsidP="00F32E47">
            <w:pPr>
              <w:jc w:val="center"/>
              <w:rPr>
                <w:lang w:val="es-PE"/>
              </w:rPr>
            </w:pPr>
          </w:p>
        </w:tc>
      </w:tr>
      <w:tr w:rsidR="00BA4D20" w:rsidRPr="00F32E47" w14:paraId="71B22060" w14:textId="77777777" w:rsidTr="005818FB">
        <w:trPr>
          <w:trHeight w:val="855"/>
        </w:trPr>
        <w:tc>
          <w:tcPr>
            <w:tcW w:w="1500" w:type="dxa"/>
            <w:shd w:val="clear" w:color="auto" w:fill="auto"/>
            <w:vAlign w:val="center"/>
            <w:hideMark/>
          </w:tcPr>
          <w:p w14:paraId="35E1D9D3"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t>0302.83.00</w:t>
            </w:r>
          </w:p>
        </w:tc>
        <w:tc>
          <w:tcPr>
            <w:tcW w:w="4307" w:type="dxa"/>
            <w:shd w:val="clear" w:color="auto" w:fill="auto"/>
            <w:vAlign w:val="center"/>
            <w:hideMark/>
          </w:tcPr>
          <w:p w14:paraId="346E5549"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Austromerluzas antárticas y austromerluzas negras (</w:t>
            </w:r>
            <w:r w:rsidRPr="00B411A3">
              <w:rPr>
                <w:rFonts w:ascii="Arial" w:hAnsi="Arial" w:cs="Arial"/>
                <w:color w:val="000000"/>
                <w:sz w:val="22"/>
                <w:szCs w:val="22"/>
                <w:lang w:val="es-PE"/>
              </w:rPr>
              <w:t>merluzas negras, bacalaos de profundidad, nototenias negras</w:t>
            </w:r>
            <w:r w:rsidRPr="00483B35">
              <w:rPr>
                <w:rFonts w:ascii="Arial" w:hAnsi="Arial" w:cs="Arial"/>
                <w:color w:val="000000"/>
                <w:sz w:val="22"/>
                <w:szCs w:val="22"/>
                <w:lang w:val="es-PE"/>
              </w:rPr>
              <w:t>) (</w:t>
            </w:r>
            <w:r w:rsidRPr="00483B35">
              <w:rPr>
                <w:rFonts w:ascii="Arial" w:hAnsi="Arial" w:cs="Arial"/>
                <w:i/>
                <w:iCs/>
                <w:color w:val="000000"/>
                <w:sz w:val="22"/>
                <w:szCs w:val="22"/>
                <w:lang w:val="es-PE"/>
              </w:rPr>
              <w:t>Dissostichus spp.</w:t>
            </w:r>
            <w:r w:rsidRPr="00483B35">
              <w:rPr>
                <w:rFonts w:ascii="Arial" w:hAnsi="Arial" w:cs="Arial"/>
                <w:color w:val="000000"/>
                <w:sz w:val="22"/>
                <w:szCs w:val="22"/>
                <w:lang w:val="es-PE"/>
              </w:rPr>
              <w:t>)</w:t>
            </w:r>
          </w:p>
        </w:tc>
        <w:tc>
          <w:tcPr>
            <w:tcW w:w="851" w:type="dxa"/>
            <w:shd w:val="clear" w:color="auto" w:fill="auto"/>
            <w:hideMark/>
          </w:tcPr>
          <w:p w14:paraId="07CAAA77"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04FA3BA6" w14:textId="7AA68906"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0ECF0D6C"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bottom"/>
            <w:hideMark/>
          </w:tcPr>
          <w:p w14:paraId="3842B1F7" w14:textId="77777777" w:rsidR="00F32E47" w:rsidRPr="00F32E47" w:rsidRDefault="00F32E47" w:rsidP="00F32E47">
            <w:pPr>
              <w:jc w:val="center"/>
              <w:rPr>
                <w:lang w:val="es-PE"/>
              </w:rPr>
            </w:pPr>
          </w:p>
        </w:tc>
      </w:tr>
      <w:tr w:rsidR="00BA4D20" w:rsidRPr="00F32E47" w14:paraId="726FCB8B" w14:textId="77777777" w:rsidTr="005818FB">
        <w:trPr>
          <w:trHeight w:val="375"/>
        </w:trPr>
        <w:tc>
          <w:tcPr>
            <w:tcW w:w="1500" w:type="dxa"/>
            <w:shd w:val="clear" w:color="auto" w:fill="auto"/>
            <w:vAlign w:val="center"/>
            <w:hideMark/>
          </w:tcPr>
          <w:p w14:paraId="5991064C"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t>0302.84.00</w:t>
            </w:r>
          </w:p>
        </w:tc>
        <w:tc>
          <w:tcPr>
            <w:tcW w:w="4307" w:type="dxa"/>
            <w:shd w:val="clear" w:color="auto" w:fill="auto"/>
            <w:vAlign w:val="center"/>
            <w:hideMark/>
          </w:tcPr>
          <w:p w14:paraId="2BAB8287"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Róbalos (</w:t>
            </w:r>
            <w:r w:rsidRPr="00483B35">
              <w:rPr>
                <w:rFonts w:ascii="Arial" w:hAnsi="Arial" w:cs="Arial"/>
                <w:i/>
                <w:iCs/>
                <w:color w:val="000000"/>
                <w:sz w:val="22"/>
                <w:szCs w:val="22"/>
                <w:lang w:val="es-PE"/>
              </w:rPr>
              <w:t>Dicentrarchus spp.</w:t>
            </w:r>
            <w:r w:rsidRPr="00483B35">
              <w:rPr>
                <w:rFonts w:ascii="Arial" w:hAnsi="Arial" w:cs="Arial"/>
                <w:color w:val="000000"/>
                <w:sz w:val="22"/>
                <w:szCs w:val="22"/>
                <w:lang w:val="es-PE"/>
              </w:rPr>
              <w:t>)</w:t>
            </w:r>
          </w:p>
        </w:tc>
        <w:tc>
          <w:tcPr>
            <w:tcW w:w="851" w:type="dxa"/>
            <w:shd w:val="clear" w:color="auto" w:fill="auto"/>
            <w:hideMark/>
          </w:tcPr>
          <w:p w14:paraId="6DBB449D"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4444377E" w14:textId="76AE3ADC"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0811AB61"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bottom"/>
            <w:hideMark/>
          </w:tcPr>
          <w:p w14:paraId="28E84A1C" w14:textId="77777777" w:rsidR="00F32E47" w:rsidRPr="00F32E47" w:rsidRDefault="00F32E47" w:rsidP="00F32E47">
            <w:pPr>
              <w:jc w:val="center"/>
              <w:rPr>
                <w:lang w:val="es-PE"/>
              </w:rPr>
            </w:pPr>
          </w:p>
        </w:tc>
      </w:tr>
      <w:tr w:rsidR="00BA4D20" w:rsidRPr="00F32E47" w14:paraId="74B36DE9" w14:textId="77777777" w:rsidTr="005818FB">
        <w:trPr>
          <w:trHeight w:val="375"/>
        </w:trPr>
        <w:tc>
          <w:tcPr>
            <w:tcW w:w="1500" w:type="dxa"/>
            <w:shd w:val="clear" w:color="auto" w:fill="auto"/>
            <w:vAlign w:val="center"/>
            <w:hideMark/>
          </w:tcPr>
          <w:p w14:paraId="45E07640"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t>0302.85.00</w:t>
            </w:r>
          </w:p>
        </w:tc>
        <w:tc>
          <w:tcPr>
            <w:tcW w:w="4307" w:type="dxa"/>
            <w:shd w:val="clear" w:color="auto" w:fill="auto"/>
            <w:vAlign w:val="center"/>
            <w:hideMark/>
          </w:tcPr>
          <w:p w14:paraId="4F255EAC"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Sargos (doradas, espáridos) (</w:t>
            </w:r>
            <w:r w:rsidRPr="00483B35">
              <w:rPr>
                <w:rFonts w:ascii="Arial" w:hAnsi="Arial" w:cs="Arial"/>
                <w:i/>
                <w:iCs/>
                <w:color w:val="000000"/>
                <w:sz w:val="22"/>
                <w:szCs w:val="22"/>
                <w:lang w:val="es-PE"/>
              </w:rPr>
              <w:t>Sparidae</w:t>
            </w:r>
            <w:r w:rsidRPr="00483B35">
              <w:rPr>
                <w:rFonts w:ascii="Arial" w:hAnsi="Arial" w:cs="Arial"/>
                <w:color w:val="000000"/>
                <w:sz w:val="22"/>
                <w:szCs w:val="22"/>
                <w:lang w:val="es-PE"/>
              </w:rPr>
              <w:t>)</w:t>
            </w:r>
          </w:p>
        </w:tc>
        <w:tc>
          <w:tcPr>
            <w:tcW w:w="851" w:type="dxa"/>
            <w:shd w:val="clear" w:color="auto" w:fill="auto"/>
            <w:hideMark/>
          </w:tcPr>
          <w:p w14:paraId="67ADDC20"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13E2AA32" w14:textId="61A8712A"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79A7E939"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bottom"/>
            <w:hideMark/>
          </w:tcPr>
          <w:p w14:paraId="39AB1E3A" w14:textId="77777777" w:rsidR="00F32E47" w:rsidRPr="00F32E47" w:rsidRDefault="00F32E47" w:rsidP="00F32E47">
            <w:pPr>
              <w:jc w:val="center"/>
              <w:rPr>
                <w:lang w:val="es-PE"/>
              </w:rPr>
            </w:pPr>
          </w:p>
        </w:tc>
      </w:tr>
      <w:tr w:rsidR="00BA4D20" w:rsidRPr="00F32E47" w14:paraId="506F21AE" w14:textId="77777777" w:rsidTr="005818FB">
        <w:trPr>
          <w:trHeight w:val="375"/>
        </w:trPr>
        <w:tc>
          <w:tcPr>
            <w:tcW w:w="1500" w:type="dxa"/>
            <w:shd w:val="clear" w:color="auto" w:fill="auto"/>
            <w:vAlign w:val="center"/>
            <w:hideMark/>
          </w:tcPr>
          <w:p w14:paraId="228C717E"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t>0302.89.00</w:t>
            </w:r>
          </w:p>
        </w:tc>
        <w:tc>
          <w:tcPr>
            <w:tcW w:w="4307" w:type="dxa"/>
            <w:shd w:val="clear" w:color="auto" w:fill="auto"/>
            <w:vAlign w:val="center"/>
            <w:hideMark/>
          </w:tcPr>
          <w:p w14:paraId="00EAAD58"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w:t>
            </w:r>
          </w:p>
        </w:tc>
        <w:tc>
          <w:tcPr>
            <w:tcW w:w="851" w:type="dxa"/>
            <w:shd w:val="clear" w:color="auto" w:fill="auto"/>
            <w:hideMark/>
          </w:tcPr>
          <w:p w14:paraId="4608AFC8"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564C68F1" w14:textId="2095563B"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4C62D053"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bottom"/>
            <w:hideMark/>
          </w:tcPr>
          <w:p w14:paraId="05DED3C7" w14:textId="77777777" w:rsidR="00F32E47" w:rsidRPr="00F32E47" w:rsidRDefault="00F32E47" w:rsidP="00F32E47">
            <w:pPr>
              <w:jc w:val="center"/>
              <w:rPr>
                <w:lang w:val="es-PE"/>
              </w:rPr>
            </w:pPr>
          </w:p>
        </w:tc>
      </w:tr>
      <w:tr w:rsidR="00BA4D20" w:rsidRPr="00F32E47" w14:paraId="3A9615D7" w14:textId="77777777" w:rsidTr="005818FB">
        <w:trPr>
          <w:trHeight w:val="510"/>
        </w:trPr>
        <w:tc>
          <w:tcPr>
            <w:tcW w:w="1500" w:type="dxa"/>
            <w:shd w:val="clear" w:color="auto" w:fill="auto"/>
            <w:vAlign w:val="center"/>
            <w:hideMark/>
          </w:tcPr>
          <w:p w14:paraId="526BE661"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1071ECBC"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Hígados, huevas, lechas, aletas, cabezas, colas, vejigas natatorias y demás despojos comestibles de pescado:</w:t>
            </w:r>
          </w:p>
        </w:tc>
        <w:tc>
          <w:tcPr>
            <w:tcW w:w="851" w:type="dxa"/>
            <w:shd w:val="clear" w:color="auto" w:fill="auto"/>
            <w:hideMark/>
          </w:tcPr>
          <w:p w14:paraId="7D93A56F"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243E9BEC"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bottom"/>
            <w:hideMark/>
          </w:tcPr>
          <w:p w14:paraId="10F0654F"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bottom"/>
            <w:hideMark/>
          </w:tcPr>
          <w:p w14:paraId="716B407E" w14:textId="77777777" w:rsidR="00F32E47" w:rsidRPr="00F32E47" w:rsidRDefault="00F32E47" w:rsidP="00F32E47">
            <w:pPr>
              <w:jc w:val="center"/>
              <w:rPr>
                <w:lang w:val="es-PE"/>
              </w:rPr>
            </w:pPr>
          </w:p>
        </w:tc>
      </w:tr>
      <w:tr w:rsidR="00BA4D20" w:rsidRPr="00F32E47" w14:paraId="7EE66F86" w14:textId="77777777" w:rsidTr="005818FB">
        <w:trPr>
          <w:trHeight w:val="375"/>
        </w:trPr>
        <w:tc>
          <w:tcPr>
            <w:tcW w:w="1500" w:type="dxa"/>
            <w:shd w:val="clear" w:color="auto" w:fill="auto"/>
            <w:vAlign w:val="center"/>
            <w:hideMark/>
          </w:tcPr>
          <w:p w14:paraId="2AD09A85"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t>0302.91.00</w:t>
            </w:r>
          </w:p>
        </w:tc>
        <w:tc>
          <w:tcPr>
            <w:tcW w:w="4307" w:type="dxa"/>
            <w:shd w:val="clear" w:color="auto" w:fill="auto"/>
            <w:vAlign w:val="center"/>
            <w:hideMark/>
          </w:tcPr>
          <w:p w14:paraId="1FC4A9C0"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Hígados, huevas y lechas</w:t>
            </w:r>
          </w:p>
        </w:tc>
        <w:tc>
          <w:tcPr>
            <w:tcW w:w="851" w:type="dxa"/>
            <w:shd w:val="clear" w:color="auto" w:fill="auto"/>
            <w:hideMark/>
          </w:tcPr>
          <w:p w14:paraId="56B0DE86"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5A55A839" w14:textId="258DB530"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232381FA"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bottom"/>
            <w:hideMark/>
          </w:tcPr>
          <w:p w14:paraId="243E238C" w14:textId="77777777" w:rsidR="00F32E47" w:rsidRPr="00F32E47" w:rsidRDefault="00F32E47" w:rsidP="00F32E47">
            <w:pPr>
              <w:jc w:val="center"/>
              <w:rPr>
                <w:lang w:val="es-PE"/>
              </w:rPr>
            </w:pPr>
          </w:p>
        </w:tc>
      </w:tr>
      <w:tr w:rsidR="00BA4D20" w:rsidRPr="00F32E47" w14:paraId="44D50B39" w14:textId="77777777" w:rsidTr="005818FB">
        <w:trPr>
          <w:trHeight w:val="375"/>
        </w:trPr>
        <w:tc>
          <w:tcPr>
            <w:tcW w:w="1500" w:type="dxa"/>
            <w:shd w:val="clear" w:color="auto" w:fill="auto"/>
            <w:vAlign w:val="center"/>
            <w:hideMark/>
          </w:tcPr>
          <w:p w14:paraId="69515453"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t>0302.92.00</w:t>
            </w:r>
          </w:p>
        </w:tc>
        <w:tc>
          <w:tcPr>
            <w:tcW w:w="4307" w:type="dxa"/>
            <w:shd w:val="clear" w:color="auto" w:fill="auto"/>
            <w:vAlign w:val="center"/>
            <w:hideMark/>
          </w:tcPr>
          <w:p w14:paraId="701CDCAD"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Aletas de tiburón</w:t>
            </w:r>
          </w:p>
        </w:tc>
        <w:tc>
          <w:tcPr>
            <w:tcW w:w="851" w:type="dxa"/>
            <w:shd w:val="clear" w:color="auto" w:fill="auto"/>
            <w:hideMark/>
          </w:tcPr>
          <w:p w14:paraId="1E4AC19A"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34F1E206" w14:textId="0D8FD7E1"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3E78D90C"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bottom"/>
            <w:hideMark/>
          </w:tcPr>
          <w:p w14:paraId="3D2B652C" w14:textId="77777777" w:rsidR="00F32E47" w:rsidRPr="00F32E47" w:rsidRDefault="00F32E47" w:rsidP="00F32E47">
            <w:pPr>
              <w:jc w:val="center"/>
              <w:rPr>
                <w:lang w:val="es-PE"/>
              </w:rPr>
            </w:pPr>
          </w:p>
        </w:tc>
      </w:tr>
      <w:tr w:rsidR="00BA4D20" w:rsidRPr="00F32E47" w14:paraId="1D643ECF" w14:textId="77777777" w:rsidTr="005818FB">
        <w:trPr>
          <w:trHeight w:val="375"/>
        </w:trPr>
        <w:tc>
          <w:tcPr>
            <w:tcW w:w="1500" w:type="dxa"/>
            <w:shd w:val="clear" w:color="auto" w:fill="auto"/>
            <w:vAlign w:val="center"/>
            <w:hideMark/>
          </w:tcPr>
          <w:p w14:paraId="3C1C5310"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t>0302.99.00</w:t>
            </w:r>
          </w:p>
        </w:tc>
        <w:tc>
          <w:tcPr>
            <w:tcW w:w="4307" w:type="dxa"/>
            <w:shd w:val="clear" w:color="auto" w:fill="auto"/>
            <w:vAlign w:val="center"/>
            <w:hideMark/>
          </w:tcPr>
          <w:p w14:paraId="25AB5FFC"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w:t>
            </w:r>
          </w:p>
        </w:tc>
        <w:tc>
          <w:tcPr>
            <w:tcW w:w="851" w:type="dxa"/>
            <w:shd w:val="clear" w:color="auto" w:fill="auto"/>
            <w:hideMark/>
          </w:tcPr>
          <w:p w14:paraId="3A8E11DA"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774FA0B9" w14:textId="1EE0A4C4"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44D5D2D1"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bottom"/>
            <w:hideMark/>
          </w:tcPr>
          <w:p w14:paraId="5A056E45" w14:textId="77777777" w:rsidR="00F32E47" w:rsidRPr="00F32E47" w:rsidRDefault="00F32E47" w:rsidP="00F32E47">
            <w:pPr>
              <w:jc w:val="center"/>
              <w:rPr>
                <w:lang w:val="es-PE"/>
              </w:rPr>
            </w:pPr>
          </w:p>
        </w:tc>
      </w:tr>
      <w:tr w:rsidR="00BA4D20" w:rsidRPr="00F32E47" w14:paraId="4FB170E8" w14:textId="77777777" w:rsidTr="005818FB">
        <w:trPr>
          <w:trHeight w:val="1920"/>
        </w:trPr>
        <w:tc>
          <w:tcPr>
            <w:tcW w:w="1500" w:type="dxa"/>
            <w:shd w:val="clear" w:color="auto" w:fill="auto"/>
            <w:vAlign w:val="center"/>
            <w:hideMark/>
          </w:tcPr>
          <w:p w14:paraId="29CA5AB3"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lastRenderedPageBreak/>
              <w:t> </w:t>
            </w:r>
          </w:p>
        </w:tc>
        <w:tc>
          <w:tcPr>
            <w:tcW w:w="4307" w:type="dxa"/>
            <w:shd w:val="clear" w:color="auto" w:fill="auto"/>
            <w:vAlign w:val="center"/>
            <w:hideMark/>
          </w:tcPr>
          <w:p w14:paraId="53065427" w14:textId="77777777" w:rsidR="00F32E47" w:rsidRPr="000F73A1" w:rsidRDefault="00F32E47" w:rsidP="00DD1F42">
            <w:pPr>
              <w:jc w:val="both"/>
              <w:rPr>
                <w:rFonts w:ascii="Arial" w:hAnsi="Arial" w:cs="Arial"/>
                <w:color w:val="000000"/>
                <w:lang w:val="es-PE"/>
              </w:rPr>
            </w:pPr>
            <w:r w:rsidRPr="000F73A1">
              <w:rPr>
                <w:rFonts w:ascii="Arial" w:hAnsi="Arial" w:cs="Arial"/>
                <w:color w:val="000000"/>
                <w:lang w:val="es-PE"/>
              </w:rPr>
              <w:t xml:space="preserve">Nota 2: Cuando el “Pescado fresco o refrigerado” correspondiente a la partida 03.02 tenga vísceras, le corresponderá la categoría de riesgo 3 y se deberá presentar el Permiso o Documento Zoosanitario de Importación o Certificado Sanitario de Importación (PZI/DZI - CSI) y el Certificado Zoosanitario de Exportación o Certificado Sanitario de Exportación (CZE-CSE). </w:t>
            </w:r>
          </w:p>
        </w:tc>
        <w:tc>
          <w:tcPr>
            <w:tcW w:w="851" w:type="dxa"/>
            <w:shd w:val="clear" w:color="auto" w:fill="auto"/>
            <w:hideMark/>
          </w:tcPr>
          <w:p w14:paraId="34D72ED1"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3E2BC8D0"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bottom"/>
            <w:hideMark/>
          </w:tcPr>
          <w:p w14:paraId="30C3B8F1"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bottom"/>
            <w:hideMark/>
          </w:tcPr>
          <w:p w14:paraId="5F9AC62C" w14:textId="77777777" w:rsidR="00F32E47" w:rsidRPr="00F32E47" w:rsidRDefault="00F32E47" w:rsidP="00F32E47">
            <w:pPr>
              <w:rPr>
                <w:lang w:val="es-PE"/>
              </w:rPr>
            </w:pPr>
          </w:p>
        </w:tc>
      </w:tr>
      <w:tr w:rsidR="00BA4D20" w:rsidRPr="00F32E47" w14:paraId="5BB8CDBD" w14:textId="77777777" w:rsidTr="005818FB">
        <w:trPr>
          <w:trHeight w:val="510"/>
        </w:trPr>
        <w:tc>
          <w:tcPr>
            <w:tcW w:w="1500" w:type="dxa"/>
            <w:shd w:val="clear" w:color="auto" w:fill="auto"/>
            <w:vAlign w:val="center"/>
            <w:hideMark/>
          </w:tcPr>
          <w:p w14:paraId="4589BA07" w14:textId="77777777" w:rsidR="00F32E47" w:rsidRPr="00483B35" w:rsidRDefault="00F32E47" w:rsidP="00F32E47">
            <w:pPr>
              <w:jc w:val="both"/>
              <w:rPr>
                <w:rFonts w:ascii="Arial" w:hAnsi="Arial" w:cs="Arial"/>
                <w:b/>
                <w:bCs/>
                <w:color w:val="000000"/>
                <w:sz w:val="22"/>
                <w:szCs w:val="22"/>
                <w:lang w:val="es-PE"/>
              </w:rPr>
            </w:pPr>
            <w:r w:rsidRPr="00483B35">
              <w:rPr>
                <w:rFonts w:ascii="Arial" w:hAnsi="Arial" w:cs="Arial"/>
                <w:b/>
                <w:bCs/>
                <w:color w:val="000000"/>
                <w:sz w:val="22"/>
                <w:szCs w:val="22"/>
                <w:lang w:val="es-PE"/>
              </w:rPr>
              <w:t>03.03</w:t>
            </w:r>
          </w:p>
        </w:tc>
        <w:tc>
          <w:tcPr>
            <w:tcW w:w="4307" w:type="dxa"/>
            <w:shd w:val="clear" w:color="auto" w:fill="auto"/>
            <w:vAlign w:val="center"/>
            <w:hideMark/>
          </w:tcPr>
          <w:p w14:paraId="4FB28319" w14:textId="77777777" w:rsidR="00F32E47" w:rsidRPr="00483B35" w:rsidRDefault="00F32E47" w:rsidP="00DD1F42">
            <w:pPr>
              <w:jc w:val="both"/>
              <w:rPr>
                <w:rFonts w:ascii="Arial" w:hAnsi="Arial" w:cs="Arial"/>
                <w:b/>
                <w:bCs/>
                <w:color w:val="000000"/>
                <w:sz w:val="22"/>
                <w:szCs w:val="22"/>
                <w:lang w:val="es-PE"/>
              </w:rPr>
            </w:pPr>
            <w:r w:rsidRPr="00483B35">
              <w:rPr>
                <w:rFonts w:ascii="Arial" w:hAnsi="Arial" w:cs="Arial"/>
                <w:b/>
                <w:bCs/>
                <w:color w:val="000000"/>
                <w:sz w:val="22"/>
                <w:szCs w:val="22"/>
                <w:lang w:val="es-PE"/>
              </w:rPr>
              <w:t>Pescado congelado, excepto los filetes y demás carne de pescado de la partida 03.04.</w:t>
            </w:r>
          </w:p>
        </w:tc>
        <w:tc>
          <w:tcPr>
            <w:tcW w:w="851" w:type="dxa"/>
            <w:shd w:val="clear" w:color="auto" w:fill="auto"/>
            <w:hideMark/>
          </w:tcPr>
          <w:p w14:paraId="0E5C26C8" w14:textId="77777777" w:rsidR="00F32E47" w:rsidRPr="00483B35" w:rsidRDefault="00F32E47" w:rsidP="00F32E47">
            <w:pPr>
              <w:rPr>
                <w:rFonts w:ascii="Arial" w:hAnsi="Arial" w:cs="Arial"/>
                <w:b/>
                <w:bCs/>
                <w:color w:val="000000"/>
                <w:sz w:val="22"/>
                <w:szCs w:val="22"/>
                <w:lang w:val="es-PE"/>
              </w:rPr>
            </w:pPr>
          </w:p>
        </w:tc>
        <w:tc>
          <w:tcPr>
            <w:tcW w:w="992" w:type="dxa"/>
            <w:shd w:val="clear" w:color="auto" w:fill="auto"/>
            <w:noWrap/>
            <w:vAlign w:val="bottom"/>
            <w:hideMark/>
          </w:tcPr>
          <w:p w14:paraId="00489230"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bottom"/>
            <w:hideMark/>
          </w:tcPr>
          <w:p w14:paraId="7B1CF282"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bottom"/>
            <w:hideMark/>
          </w:tcPr>
          <w:p w14:paraId="2090527A" w14:textId="77777777" w:rsidR="00F32E47" w:rsidRPr="00F32E47" w:rsidRDefault="00F32E47" w:rsidP="00F32E47">
            <w:pPr>
              <w:jc w:val="center"/>
              <w:rPr>
                <w:lang w:val="es-PE"/>
              </w:rPr>
            </w:pPr>
          </w:p>
        </w:tc>
      </w:tr>
      <w:tr w:rsidR="00BA4D20" w:rsidRPr="00F32E47" w14:paraId="007EFF4A" w14:textId="77777777" w:rsidTr="005818FB">
        <w:trPr>
          <w:trHeight w:val="510"/>
        </w:trPr>
        <w:tc>
          <w:tcPr>
            <w:tcW w:w="1500" w:type="dxa"/>
            <w:shd w:val="clear" w:color="auto" w:fill="auto"/>
            <w:vAlign w:val="center"/>
            <w:hideMark/>
          </w:tcPr>
          <w:p w14:paraId="5BB9A712"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7C4B4E74"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Salmónidos, excepto los despojos comestibles de pescado de las subpartidas 0303.91 a 0303.99:</w:t>
            </w:r>
          </w:p>
        </w:tc>
        <w:tc>
          <w:tcPr>
            <w:tcW w:w="851" w:type="dxa"/>
            <w:shd w:val="clear" w:color="auto" w:fill="auto"/>
            <w:noWrap/>
            <w:vAlign w:val="center"/>
            <w:hideMark/>
          </w:tcPr>
          <w:p w14:paraId="700DAE13"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57DC0B82"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2FB256C4"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67B75D31" w14:textId="77777777" w:rsidR="00F32E47" w:rsidRPr="00F32E47" w:rsidRDefault="00F32E47" w:rsidP="00F32E47">
            <w:pPr>
              <w:rPr>
                <w:lang w:val="es-PE"/>
              </w:rPr>
            </w:pPr>
          </w:p>
        </w:tc>
      </w:tr>
      <w:tr w:rsidR="00BA4D20" w:rsidRPr="00F32E47" w14:paraId="0F4A3522" w14:textId="77777777" w:rsidTr="005818FB">
        <w:trPr>
          <w:trHeight w:val="375"/>
        </w:trPr>
        <w:tc>
          <w:tcPr>
            <w:tcW w:w="1500" w:type="dxa"/>
            <w:shd w:val="clear" w:color="auto" w:fill="auto"/>
            <w:vAlign w:val="center"/>
            <w:hideMark/>
          </w:tcPr>
          <w:p w14:paraId="23146F3C"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0303.11.00</w:t>
            </w:r>
          </w:p>
        </w:tc>
        <w:tc>
          <w:tcPr>
            <w:tcW w:w="4307" w:type="dxa"/>
            <w:shd w:val="clear" w:color="auto" w:fill="auto"/>
            <w:vAlign w:val="center"/>
            <w:hideMark/>
          </w:tcPr>
          <w:p w14:paraId="61FC10DC"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Salmones rojos (</w:t>
            </w:r>
            <w:r w:rsidRPr="00483B35">
              <w:rPr>
                <w:rFonts w:ascii="Arial" w:hAnsi="Arial" w:cs="Arial"/>
                <w:i/>
                <w:iCs/>
                <w:color w:val="000000"/>
                <w:sz w:val="22"/>
                <w:szCs w:val="22"/>
                <w:lang w:val="es-PE"/>
              </w:rPr>
              <w:t>Oncorhynchus nerka</w:t>
            </w:r>
            <w:r w:rsidRPr="00483B35">
              <w:rPr>
                <w:rFonts w:ascii="Arial" w:hAnsi="Arial" w:cs="Arial"/>
                <w:color w:val="000000"/>
                <w:sz w:val="22"/>
                <w:szCs w:val="22"/>
                <w:lang w:val="es-PE"/>
              </w:rPr>
              <w:t>)</w:t>
            </w:r>
          </w:p>
        </w:tc>
        <w:tc>
          <w:tcPr>
            <w:tcW w:w="851" w:type="dxa"/>
            <w:shd w:val="clear" w:color="auto" w:fill="auto"/>
            <w:noWrap/>
            <w:vAlign w:val="center"/>
            <w:hideMark/>
          </w:tcPr>
          <w:p w14:paraId="1E1FB8E1"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42044F94" w14:textId="30B79786"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3A6DB150"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1D382E05" w14:textId="77777777" w:rsidR="00F32E47" w:rsidRPr="00F32E47" w:rsidRDefault="00F32E47" w:rsidP="00F32E47">
            <w:pPr>
              <w:rPr>
                <w:lang w:val="es-PE"/>
              </w:rPr>
            </w:pPr>
          </w:p>
        </w:tc>
      </w:tr>
      <w:tr w:rsidR="00BA4D20" w:rsidRPr="00F32E47" w14:paraId="00890FD1" w14:textId="77777777" w:rsidTr="005818FB">
        <w:trPr>
          <w:trHeight w:val="1215"/>
        </w:trPr>
        <w:tc>
          <w:tcPr>
            <w:tcW w:w="1500" w:type="dxa"/>
            <w:shd w:val="clear" w:color="auto" w:fill="auto"/>
            <w:vAlign w:val="center"/>
            <w:hideMark/>
          </w:tcPr>
          <w:p w14:paraId="2CE51F7C"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0303.12.00</w:t>
            </w:r>
          </w:p>
        </w:tc>
        <w:tc>
          <w:tcPr>
            <w:tcW w:w="4307" w:type="dxa"/>
            <w:shd w:val="clear" w:color="auto" w:fill="auto"/>
            <w:vAlign w:val="center"/>
            <w:hideMark/>
          </w:tcPr>
          <w:p w14:paraId="6CF5B27C"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 salmones del Pacífico (</w:t>
            </w:r>
            <w:r w:rsidRPr="00483B35">
              <w:rPr>
                <w:rFonts w:ascii="Arial" w:hAnsi="Arial" w:cs="Arial"/>
                <w:i/>
                <w:iCs/>
                <w:color w:val="000000"/>
                <w:sz w:val="22"/>
                <w:szCs w:val="22"/>
                <w:lang w:val="es-PE"/>
              </w:rPr>
              <w:t>Oncorhynchus gorbuscha, Oncorhynchus keta, Oncorhynchus tschawytscha, Oncorhynchus kisutch, Oncorhynchus masou y Oncorhynchus rhodurus</w:t>
            </w:r>
            <w:r w:rsidRPr="00483B35">
              <w:rPr>
                <w:rFonts w:ascii="Arial" w:hAnsi="Arial" w:cs="Arial"/>
                <w:color w:val="000000"/>
                <w:sz w:val="22"/>
                <w:szCs w:val="22"/>
                <w:lang w:val="es-PE"/>
              </w:rPr>
              <w:t>)</w:t>
            </w:r>
          </w:p>
        </w:tc>
        <w:tc>
          <w:tcPr>
            <w:tcW w:w="851" w:type="dxa"/>
            <w:shd w:val="clear" w:color="auto" w:fill="auto"/>
            <w:noWrap/>
            <w:vAlign w:val="center"/>
            <w:hideMark/>
          </w:tcPr>
          <w:p w14:paraId="28CD221B"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60A21E61" w14:textId="4B373A11"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46744E66"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76F06CC1" w14:textId="77777777" w:rsidR="00F32E47" w:rsidRPr="00F32E47" w:rsidRDefault="00F32E47" w:rsidP="00F32E47">
            <w:pPr>
              <w:rPr>
                <w:lang w:val="es-PE"/>
              </w:rPr>
            </w:pPr>
          </w:p>
        </w:tc>
      </w:tr>
      <w:tr w:rsidR="00BA4D20" w:rsidRPr="00F32E47" w14:paraId="3432E470" w14:textId="77777777" w:rsidTr="005818FB">
        <w:trPr>
          <w:trHeight w:val="630"/>
        </w:trPr>
        <w:tc>
          <w:tcPr>
            <w:tcW w:w="1500" w:type="dxa"/>
            <w:shd w:val="clear" w:color="auto" w:fill="auto"/>
            <w:vAlign w:val="center"/>
            <w:hideMark/>
          </w:tcPr>
          <w:p w14:paraId="25308764"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0303.13.00</w:t>
            </w:r>
          </w:p>
        </w:tc>
        <w:tc>
          <w:tcPr>
            <w:tcW w:w="4307" w:type="dxa"/>
            <w:shd w:val="clear" w:color="auto" w:fill="auto"/>
            <w:vAlign w:val="center"/>
            <w:hideMark/>
          </w:tcPr>
          <w:p w14:paraId="51C6BF3A"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Salmones del Atlántico (</w:t>
            </w:r>
            <w:r w:rsidRPr="00483B35">
              <w:rPr>
                <w:rFonts w:ascii="Arial" w:hAnsi="Arial" w:cs="Arial"/>
                <w:i/>
                <w:iCs/>
                <w:color w:val="000000"/>
                <w:sz w:val="22"/>
                <w:szCs w:val="22"/>
                <w:lang w:val="es-PE"/>
              </w:rPr>
              <w:t>Salmo salar</w:t>
            </w:r>
            <w:r w:rsidRPr="00483B35">
              <w:rPr>
                <w:rFonts w:ascii="Arial" w:hAnsi="Arial" w:cs="Arial"/>
                <w:color w:val="000000"/>
                <w:sz w:val="22"/>
                <w:szCs w:val="22"/>
                <w:lang w:val="es-PE"/>
              </w:rPr>
              <w:t>) y salmones del Danubio (</w:t>
            </w:r>
            <w:r w:rsidRPr="00483B35">
              <w:rPr>
                <w:rFonts w:ascii="Arial" w:hAnsi="Arial" w:cs="Arial"/>
                <w:i/>
                <w:iCs/>
                <w:color w:val="000000"/>
                <w:sz w:val="22"/>
                <w:szCs w:val="22"/>
                <w:lang w:val="es-PE"/>
              </w:rPr>
              <w:t>Hucho hucho</w:t>
            </w:r>
            <w:r w:rsidRPr="00483B35">
              <w:rPr>
                <w:rFonts w:ascii="Arial" w:hAnsi="Arial" w:cs="Arial"/>
                <w:color w:val="000000"/>
                <w:sz w:val="22"/>
                <w:szCs w:val="22"/>
                <w:lang w:val="es-PE"/>
              </w:rPr>
              <w:t>)</w:t>
            </w:r>
          </w:p>
        </w:tc>
        <w:tc>
          <w:tcPr>
            <w:tcW w:w="851" w:type="dxa"/>
            <w:shd w:val="clear" w:color="auto" w:fill="auto"/>
            <w:noWrap/>
            <w:vAlign w:val="center"/>
            <w:hideMark/>
          </w:tcPr>
          <w:p w14:paraId="50A2E661"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146CF25B" w14:textId="55D50225"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329A3BBD"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61F2A1B7" w14:textId="77777777" w:rsidR="00F32E47" w:rsidRPr="00F32E47" w:rsidRDefault="00F32E47" w:rsidP="00F32E47">
            <w:pPr>
              <w:rPr>
                <w:lang w:val="es-PE"/>
              </w:rPr>
            </w:pPr>
          </w:p>
        </w:tc>
      </w:tr>
      <w:tr w:rsidR="00BA4D20" w:rsidRPr="00F32E47" w14:paraId="30711125" w14:textId="77777777" w:rsidTr="005818FB">
        <w:trPr>
          <w:trHeight w:val="1200"/>
        </w:trPr>
        <w:tc>
          <w:tcPr>
            <w:tcW w:w="1500" w:type="dxa"/>
            <w:shd w:val="clear" w:color="auto" w:fill="auto"/>
            <w:vAlign w:val="center"/>
            <w:hideMark/>
          </w:tcPr>
          <w:p w14:paraId="1F72794D"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0303.14.00</w:t>
            </w:r>
          </w:p>
        </w:tc>
        <w:tc>
          <w:tcPr>
            <w:tcW w:w="4307" w:type="dxa"/>
            <w:shd w:val="clear" w:color="auto" w:fill="auto"/>
            <w:vAlign w:val="center"/>
            <w:hideMark/>
          </w:tcPr>
          <w:p w14:paraId="05A445EF"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Truchas (</w:t>
            </w:r>
            <w:r w:rsidRPr="00483B35">
              <w:rPr>
                <w:rFonts w:ascii="Arial" w:hAnsi="Arial" w:cs="Arial"/>
                <w:i/>
                <w:iCs/>
                <w:color w:val="000000"/>
                <w:sz w:val="22"/>
                <w:szCs w:val="22"/>
                <w:lang w:val="es-PE"/>
              </w:rPr>
              <w:t>Salmo trutta, Oncorhynchus mykiss, Oncorhynchus clarki, Oncorhynchus aguabonita, Oncorhynchus gilae, Oncorhynchus apache y Oncorhynchus chrysogaster</w:t>
            </w:r>
            <w:r w:rsidRPr="00483B35">
              <w:rPr>
                <w:rFonts w:ascii="Arial" w:hAnsi="Arial" w:cs="Arial"/>
                <w:color w:val="000000"/>
                <w:sz w:val="22"/>
                <w:szCs w:val="22"/>
                <w:lang w:val="es-PE"/>
              </w:rPr>
              <w:t>)</w:t>
            </w:r>
          </w:p>
        </w:tc>
        <w:tc>
          <w:tcPr>
            <w:tcW w:w="851" w:type="dxa"/>
            <w:shd w:val="clear" w:color="auto" w:fill="auto"/>
            <w:noWrap/>
            <w:vAlign w:val="center"/>
            <w:hideMark/>
          </w:tcPr>
          <w:p w14:paraId="0A1B95D4"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5F4F9BBD" w14:textId="53E99762"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0C168492"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56E87F86" w14:textId="77777777" w:rsidR="00F32E47" w:rsidRPr="00F32E47" w:rsidRDefault="00F32E47" w:rsidP="00F32E47">
            <w:pPr>
              <w:rPr>
                <w:lang w:val="es-PE"/>
              </w:rPr>
            </w:pPr>
          </w:p>
        </w:tc>
      </w:tr>
      <w:tr w:rsidR="00BA4D20" w:rsidRPr="00F32E47" w14:paraId="4FD32793" w14:textId="77777777" w:rsidTr="005818FB">
        <w:trPr>
          <w:trHeight w:val="375"/>
        </w:trPr>
        <w:tc>
          <w:tcPr>
            <w:tcW w:w="1500" w:type="dxa"/>
            <w:shd w:val="clear" w:color="auto" w:fill="auto"/>
            <w:vAlign w:val="center"/>
            <w:hideMark/>
          </w:tcPr>
          <w:p w14:paraId="7CAB8DA2"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0303.19.00</w:t>
            </w:r>
          </w:p>
        </w:tc>
        <w:tc>
          <w:tcPr>
            <w:tcW w:w="4307" w:type="dxa"/>
            <w:shd w:val="clear" w:color="auto" w:fill="auto"/>
            <w:vAlign w:val="center"/>
            <w:hideMark/>
          </w:tcPr>
          <w:p w14:paraId="5C656DD8"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w:t>
            </w:r>
          </w:p>
        </w:tc>
        <w:tc>
          <w:tcPr>
            <w:tcW w:w="851" w:type="dxa"/>
            <w:shd w:val="clear" w:color="auto" w:fill="auto"/>
            <w:noWrap/>
            <w:vAlign w:val="center"/>
            <w:hideMark/>
          </w:tcPr>
          <w:p w14:paraId="3A33EA2F"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74ABEA6F" w14:textId="0BA1A5DB"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024D8A9B"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73CB0D89" w14:textId="77777777" w:rsidR="00F32E47" w:rsidRPr="00F32E47" w:rsidRDefault="00F32E47" w:rsidP="00F32E47">
            <w:pPr>
              <w:rPr>
                <w:lang w:val="es-PE"/>
              </w:rPr>
            </w:pPr>
          </w:p>
        </w:tc>
      </w:tr>
      <w:tr w:rsidR="00BA4D20" w:rsidRPr="00F32E47" w14:paraId="0DD7EDDE" w14:textId="77777777" w:rsidTr="005818FB">
        <w:trPr>
          <w:trHeight w:val="2550"/>
        </w:trPr>
        <w:tc>
          <w:tcPr>
            <w:tcW w:w="1500" w:type="dxa"/>
            <w:shd w:val="clear" w:color="auto" w:fill="auto"/>
            <w:vAlign w:val="center"/>
            <w:hideMark/>
          </w:tcPr>
          <w:p w14:paraId="72A2050C"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4CA8849C"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Tilapias (</w:t>
            </w:r>
            <w:r w:rsidRPr="00483B35">
              <w:rPr>
                <w:rFonts w:ascii="Arial" w:hAnsi="Arial" w:cs="Arial"/>
                <w:i/>
                <w:iCs/>
                <w:color w:val="000000"/>
                <w:sz w:val="22"/>
                <w:szCs w:val="22"/>
                <w:lang w:val="es-PE"/>
              </w:rPr>
              <w:t>Oreochromis spp</w:t>
            </w:r>
            <w:r w:rsidRPr="00483B35">
              <w:rPr>
                <w:rFonts w:ascii="Arial" w:hAnsi="Arial" w:cs="Arial"/>
                <w:color w:val="000000"/>
                <w:sz w:val="22"/>
                <w:szCs w:val="22"/>
                <w:lang w:val="es-PE"/>
              </w:rPr>
              <w:t>.), bagres o peces gato (</w:t>
            </w:r>
            <w:r w:rsidRPr="00483B35">
              <w:rPr>
                <w:rFonts w:ascii="Arial" w:hAnsi="Arial" w:cs="Arial"/>
                <w:i/>
                <w:iCs/>
                <w:color w:val="000000"/>
                <w:sz w:val="22"/>
                <w:szCs w:val="22"/>
                <w:lang w:val="es-PE"/>
              </w:rPr>
              <w:t>Pangasius spp., Silurus spp., Clarias spp., Ictalurus spp</w:t>
            </w:r>
            <w:r w:rsidRPr="00483B35">
              <w:rPr>
                <w:rFonts w:ascii="Arial" w:hAnsi="Arial" w:cs="Arial"/>
                <w:color w:val="000000"/>
                <w:sz w:val="22"/>
                <w:szCs w:val="22"/>
                <w:lang w:val="es-PE"/>
              </w:rPr>
              <w:t>.), carpas (</w:t>
            </w:r>
            <w:r w:rsidRPr="00483B35">
              <w:rPr>
                <w:rFonts w:ascii="Arial" w:hAnsi="Arial" w:cs="Arial"/>
                <w:i/>
                <w:iCs/>
                <w:color w:val="000000"/>
                <w:sz w:val="22"/>
                <w:szCs w:val="22"/>
                <w:lang w:val="es-PE"/>
              </w:rPr>
              <w:t>Cyprinus spp., Carassius spp., Ctenopharyngodon idellus, Hypophthalmichthys spp., Cirrhinus spp., Mylopharyngodon piceus, Catla catla, Labeo spp., Osteochilus hasselti, Leptobarbus hoeveni, Megalobrama spp</w:t>
            </w:r>
            <w:r w:rsidRPr="00483B35">
              <w:rPr>
                <w:rFonts w:ascii="Arial" w:hAnsi="Arial" w:cs="Arial"/>
                <w:color w:val="000000"/>
                <w:sz w:val="22"/>
                <w:szCs w:val="22"/>
                <w:lang w:val="es-PE"/>
              </w:rPr>
              <w:t>.), anguilas (</w:t>
            </w:r>
            <w:r w:rsidRPr="00D15DD3">
              <w:rPr>
                <w:rFonts w:ascii="Arial" w:hAnsi="Arial" w:cs="Arial"/>
                <w:i/>
                <w:iCs/>
                <w:color w:val="000000"/>
                <w:sz w:val="22"/>
                <w:szCs w:val="22"/>
                <w:lang w:val="es-PE"/>
              </w:rPr>
              <w:t>Anguilla spp</w:t>
            </w:r>
            <w:r w:rsidRPr="00483B35">
              <w:rPr>
                <w:rFonts w:ascii="Arial" w:hAnsi="Arial" w:cs="Arial"/>
                <w:color w:val="000000"/>
                <w:sz w:val="22"/>
                <w:szCs w:val="22"/>
                <w:lang w:val="es-PE"/>
              </w:rPr>
              <w:t>.), percas del Nilo (</w:t>
            </w:r>
            <w:r w:rsidRPr="00D15DD3">
              <w:rPr>
                <w:rFonts w:ascii="Arial" w:hAnsi="Arial" w:cs="Arial"/>
                <w:i/>
                <w:iCs/>
                <w:color w:val="000000"/>
                <w:sz w:val="22"/>
                <w:szCs w:val="22"/>
                <w:lang w:val="es-PE"/>
              </w:rPr>
              <w:t>Lates niloticus</w:t>
            </w:r>
            <w:r w:rsidRPr="00483B35">
              <w:rPr>
                <w:rFonts w:ascii="Arial" w:hAnsi="Arial" w:cs="Arial"/>
                <w:color w:val="000000"/>
                <w:sz w:val="22"/>
                <w:szCs w:val="22"/>
                <w:lang w:val="es-PE"/>
              </w:rPr>
              <w:t>), peces cabeza de serpiente (</w:t>
            </w:r>
            <w:r w:rsidRPr="00D15DD3">
              <w:rPr>
                <w:rFonts w:ascii="Arial" w:hAnsi="Arial" w:cs="Arial"/>
                <w:i/>
                <w:iCs/>
                <w:color w:val="000000"/>
                <w:sz w:val="22"/>
                <w:szCs w:val="22"/>
                <w:lang w:val="es-PE"/>
              </w:rPr>
              <w:t>Channa spp</w:t>
            </w:r>
            <w:r w:rsidRPr="00483B35">
              <w:rPr>
                <w:rFonts w:ascii="Arial" w:hAnsi="Arial" w:cs="Arial"/>
                <w:color w:val="000000"/>
                <w:sz w:val="22"/>
                <w:szCs w:val="22"/>
                <w:lang w:val="es-PE"/>
              </w:rPr>
              <w:t>.), excepto los despojos comestibles de pescado de las subpartidas 0303.91 a 0303.99:</w:t>
            </w:r>
          </w:p>
        </w:tc>
        <w:tc>
          <w:tcPr>
            <w:tcW w:w="851" w:type="dxa"/>
            <w:shd w:val="clear" w:color="auto" w:fill="auto"/>
            <w:noWrap/>
            <w:vAlign w:val="center"/>
            <w:hideMark/>
          </w:tcPr>
          <w:p w14:paraId="77F43A32"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6F699516"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40894FD3"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6EC81B9B" w14:textId="77777777" w:rsidR="00F32E47" w:rsidRPr="00F32E47" w:rsidRDefault="00F32E47" w:rsidP="00F32E47">
            <w:pPr>
              <w:rPr>
                <w:lang w:val="es-PE"/>
              </w:rPr>
            </w:pPr>
          </w:p>
        </w:tc>
      </w:tr>
      <w:tr w:rsidR="00BA4D20" w:rsidRPr="00F32E47" w14:paraId="28A9A1D6" w14:textId="77777777" w:rsidTr="005818FB">
        <w:trPr>
          <w:trHeight w:val="375"/>
        </w:trPr>
        <w:tc>
          <w:tcPr>
            <w:tcW w:w="1500" w:type="dxa"/>
            <w:shd w:val="clear" w:color="auto" w:fill="auto"/>
            <w:vAlign w:val="center"/>
            <w:hideMark/>
          </w:tcPr>
          <w:p w14:paraId="2FCD0822"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0303.23.00</w:t>
            </w:r>
          </w:p>
        </w:tc>
        <w:tc>
          <w:tcPr>
            <w:tcW w:w="4307" w:type="dxa"/>
            <w:shd w:val="clear" w:color="auto" w:fill="auto"/>
            <w:vAlign w:val="center"/>
            <w:hideMark/>
          </w:tcPr>
          <w:p w14:paraId="67BDD9D0"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Tilapias (</w:t>
            </w:r>
            <w:r w:rsidRPr="00483B35">
              <w:rPr>
                <w:rFonts w:ascii="Arial" w:hAnsi="Arial" w:cs="Arial"/>
                <w:i/>
                <w:iCs/>
                <w:color w:val="000000"/>
                <w:sz w:val="22"/>
                <w:szCs w:val="22"/>
                <w:lang w:val="es-PE"/>
              </w:rPr>
              <w:t>Oreochromis spp</w:t>
            </w:r>
            <w:r w:rsidRPr="00483B35">
              <w:rPr>
                <w:rFonts w:ascii="Arial" w:hAnsi="Arial" w:cs="Arial"/>
                <w:color w:val="000000"/>
                <w:sz w:val="22"/>
                <w:szCs w:val="22"/>
                <w:lang w:val="es-PE"/>
              </w:rPr>
              <w:t>.)</w:t>
            </w:r>
          </w:p>
        </w:tc>
        <w:tc>
          <w:tcPr>
            <w:tcW w:w="851" w:type="dxa"/>
            <w:shd w:val="clear" w:color="auto" w:fill="auto"/>
            <w:noWrap/>
            <w:vAlign w:val="center"/>
            <w:hideMark/>
          </w:tcPr>
          <w:p w14:paraId="7959FC1E"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0C29F8E6" w14:textId="4DF78120"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413E358B"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0A98F2DC" w14:textId="77777777" w:rsidR="00F32E47" w:rsidRPr="00F32E47" w:rsidRDefault="00F32E47" w:rsidP="00F32E47">
            <w:pPr>
              <w:rPr>
                <w:lang w:val="es-PE"/>
              </w:rPr>
            </w:pPr>
          </w:p>
        </w:tc>
      </w:tr>
      <w:tr w:rsidR="00BA4D20" w:rsidRPr="00F32E47" w14:paraId="40B6AA7D" w14:textId="77777777" w:rsidTr="005818FB">
        <w:trPr>
          <w:trHeight w:val="735"/>
        </w:trPr>
        <w:tc>
          <w:tcPr>
            <w:tcW w:w="1500" w:type="dxa"/>
            <w:shd w:val="clear" w:color="auto" w:fill="auto"/>
            <w:vAlign w:val="center"/>
            <w:hideMark/>
          </w:tcPr>
          <w:p w14:paraId="0EB26643"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0303.24.00</w:t>
            </w:r>
          </w:p>
        </w:tc>
        <w:tc>
          <w:tcPr>
            <w:tcW w:w="4307" w:type="dxa"/>
            <w:shd w:val="clear" w:color="auto" w:fill="auto"/>
            <w:vAlign w:val="center"/>
            <w:hideMark/>
          </w:tcPr>
          <w:p w14:paraId="6D09D1CF"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Bagres o peces gato (</w:t>
            </w:r>
            <w:r w:rsidRPr="00483B35">
              <w:rPr>
                <w:rFonts w:ascii="Arial" w:hAnsi="Arial" w:cs="Arial"/>
                <w:i/>
                <w:iCs/>
                <w:color w:val="000000"/>
                <w:sz w:val="22"/>
                <w:szCs w:val="22"/>
                <w:lang w:val="es-PE"/>
              </w:rPr>
              <w:t>Pangasius spp., Silurus spp., Clarias spp., Ictalurus spp.</w:t>
            </w:r>
            <w:r w:rsidRPr="00483B35">
              <w:rPr>
                <w:rFonts w:ascii="Arial" w:hAnsi="Arial" w:cs="Arial"/>
                <w:color w:val="000000"/>
                <w:sz w:val="22"/>
                <w:szCs w:val="22"/>
                <w:lang w:val="es-PE"/>
              </w:rPr>
              <w:t>)</w:t>
            </w:r>
          </w:p>
        </w:tc>
        <w:tc>
          <w:tcPr>
            <w:tcW w:w="851" w:type="dxa"/>
            <w:shd w:val="clear" w:color="auto" w:fill="auto"/>
            <w:noWrap/>
            <w:vAlign w:val="center"/>
            <w:hideMark/>
          </w:tcPr>
          <w:p w14:paraId="2CC2D841"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49EEF860" w14:textId="4006FBDC"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6FBB4EA4"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7FC4ECA0" w14:textId="77777777" w:rsidR="00F32E47" w:rsidRPr="00F32E47" w:rsidRDefault="00F32E47" w:rsidP="00F32E47">
            <w:pPr>
              <w:rPr>
                <w:lang w:val="es-PE"/>
              </w:rPr>
            </w:pPr>
          </w:p>
        </w:tc>
      </w:tr>
      <w:tr w:rsidR="00BA4D20" w:rsidRPr="00F32E47" w14:paraId="2D25E862" w14:textId="77777777" w:rsidTr="005818FB">
        <w:trPr>
          <w:trHeight w:val="1440"/>
        </w:trPr>
        <w:tc>
          <w:tcPr>
            <w:tcW w:w="1500" w:type="dxa"/>
            <w:shd w:val="clear" w:color="auto" w:fill="auto"/>
            <w:vAlign w:val="center"/>
            <w:hideMark/>
          </w:tcPr>
          <w:p w14:paraId="3AB75AB2"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0303.25.00</w:t>
            </w:r>
          </w:p>
        </w:tc>
        <w:tc>
          <w:tcPr>
            <w:tcW w:w="4307" w:type="dxa"/>
            <w:shd w:val="clear" w:color="auto" w:fill="auto"/>
            <w:vAlign w:val="center"/>
            <w:hideMark/>
          </w:tcPr>
          <w:p w14:paraId="271F3DFA"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Carpas (</w:t>
            </w:r>
            <w:r w:rsidRPr="00483B35">
              <w:rPr>
                <w:rFonts w:ascii="Arial" w:hAnsi="Arial" w:cs="Arial"/>
                <w:i/>
                <w:iCs/>
                <w:color w:val="000000"/>
                <w:sz w:val="22"/>
                <w:szCs w:val="22"/>
                <w:lang w:val="es-PE"/>
              </w:rPr>
              <w:t>Cyprinus spp., Carassius spp., Ctenopharyngodon idellus, Hypophthalmichthys spp., Cirrhinus spp., Mylopharyngodon piceus</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Catla catla</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Labeo spp.</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Osteochilus hasselti</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Leptobarbus hoeveni</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Megalobrama spp.</w:t>
            </w:r>
            <w:r w:rsidRPr="00483B35">
              <w:rPr>
                <w:rFonts w:ascii="Arial" w:hAnsi="Arial" w:cs="Arial"/>
                <w:color w:val="000000"/>
                <w:sz w:val="22"/>
                <w:szCs w:val="22"/>
                <w:lang w:val="es-PE"/>
              </w:rPr>
              <w:t>)</w:t>
            </w:r>
          </w:p>
        </w:tc>
        <w:tc>
          <w:tcPr>
            <w:tcW w:w="851" w:type="dxa"/>
            <w:shd w:val="clear" w:color="auto" w:fill="auto"/>
            <w:noWrap/>
            <w:vAlign w:val="center"/>
            <w:hideMark/>
          </w:tcPr>
          <w:p w14:paraId="74995517"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3962592E" w14:textId="7876F7D4" w:rsidR="00F32E47" w:rsidRPr="00483B35" w:rsidRDefault="000F73A1"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0D03FD13"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6D1080B1" w14:textId="77777777" w:rsidR="00F32E47" w:rsidRPr="00F32E47" w:rsidRDefault="00F32E47" w:rsidP="00F32E47">
            <w:pPr>
              <w:rPr>
                <w:lang w:val="es-PE"/>
              </w:rPr>
            </w:pPr>
          </w:p>
        </w:tc>
      </w:tr>
      <w:tr w:rsidR="00BA4D20" w:rsidRPr="00F32E47" w14:paraId="5007BA0E" w14:textId="77777777" w:rsidTr="005818FB">
        <w:trPr>
          <w:trHeight w:val="375"/>
        </w:trPr>
        <w:tc>
          <w:tcPr>
            <w:tcW w:w="1500" w:type="dxa"/>
            <w:shd w:val="clear" w:color="auto" w:fill="auto"/>
            <w:vAlign w:val="center"/>
            <w:hideMark/>
          </w:tcPr>
          <w:p w14:paraId="2250C89A"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0303.26.00</w:t>
            </w:r>
          </w:p>
        </w:tc>
        <w:tc>
          <w:tcPr>
            <w:tcW w:w="4307" w:type="dxa"/>
            <w:shd w:val="clear" w:color="auto" w:fill="auto"/>
            <w:vAlign w:val="center"/>
            <w:hideMark/>
          </w:tcPr>
          <w:p w14:paraId="102C7CFC"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Anguilas (</w:t>
            </w:r>
            <w:r w:rsidRPr="00483B35">
              <w:rPr>
                <w:rFonts w:ascii="Arial" w:hAnsi="Arial" w:cs="Arial"/>
                <w:i/>
                <w:iCs/>
                <w:color w:val="000000"/>
                <w:sz w:val="22"/>
                <w:szCs w:val="22"/>
                <w:lang w:val="es-PE"/>
              </w:rPr>
              <w:t>Anguilla spp</w:t>
            </w:r>
            <w:r w:rsidRPr="00483B35">
              <w:rPr>
                <w:rFonts w:ascii="Arial" w:hAnsi="Arial" w:cs="Arial"/>
                <w:color w:val="000000"/>
                <w:sz w:val="22"/>
                <w:szCs w:val="22"/>
                <w:lang w:val="es-PE"/>
              </w:rPr>
              <w:t>.)</w:t>
            </w:r>
          </w:p>
        </w:tc>
        <w:tc>
          <w:tcPr>
            <w:tcW w:w="851" w:type="dxa"/>
            <w:shd w:val="clear" w:color="auto" w:fill="auto"/>
            <w:noWrap/>
            <w:vAlign w:val="center"/>
            <w:hideMark/>
          </w:tcPr>
          <w:p w14:paraId="15C39C80"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0C57A2E2"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19107D6A"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28A7FFA9" w14:textId="77777777" w:rsidR="00F32E47" w:rsidRPr="00F32E47" w:rsidRDefault="00F32E47" w:rsidP="00F32E47">
            <w:pPr>
              <w:rPr>
                <w:lang w:val="es-PE"/>
              </w:rPr>
            </w:pPr>
          </w:p>
        </w:tc>
      </w:tr>
      <w:tr w:rsidR="00BA4D20" w:rsidRPr="00F32E47" w14:paraId="43B6D517" w14:textId="77777777" w:rsidTr="005818FB">
        <w:trPr>
          <w:trHeight w:val="375"/>
        </w:trPr>
        <w:tc>
          <w:tcPr>
            <w:tcW w:w="1500" w:type="dxa"/>
            <w:shd w:val="clear" w:color="auto" w:fill="auto"/>
            <w:vAlign w:val="center"/>
            <w:hideMark/>
          </w:tcPr>
          <w:p w14:paraId="537985C0"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lastRenderedPageBreak/>
              <w:t>0303.29.00</w:t>
            </w:r>
          </w:p>
        </w:tc>
        <w:tc>
          <w:tcPr>
            <w:tcW w:w="4307" w:type="dxa"/>
            <w:shd w:val="clear" w:color="auto" w:fill="auto"/>
            <w:vAlign w:val="center"/>
            <w:hideMark/>
          </w:tcPr>
          <w:p w14:paraId="780CE858"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w:t>
            </w:r>
          </w:p>
        </w:tc>
        <w:tc>
          <w:tcPr>
            <w:tcW w:w="851" w:type="dxa"/>
            <w:shd w:val="clear" w:color="auto" w:fill="auto"/>
            <w:noWrap/>
            <w:vAlign w:val="center"/>
            <w:hideMark/>
          </w:tcPr>
          <w:p w14:paraId="223A70C1"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37046E76"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400E703F"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04F4F064" w14:textId="77777777" w:rsidR="00F32E47" w:rsidRPr="00F32E47" w:rsidRDefault="00F32E47" w:rsidP="00F32E47">
            <w:pPr>
              <w:rPr>
                <w:lang w:val="es-PE"/>
              </w:rPr>
            </w:pPr>
          </w:p>
        </w:tc>
      </w:tr>
      <w:tr w:rsidR="00BA4D20" w:rsidRPr="00F32E47" w14:paraId="518BD381" w14:textId="77777777" w:rsidTr="005818FB">
        <w:trPr>
          <w:trHeight w:val="1185"/>
        </w:trPr>
        <w:tc>
          <w:tcPr>
            <w:tcW w:w="1500" w:type="dxa"/>
            <w:shd w:val="clear" w:color="auto" w:fill="auto"/>
            <w:vAlign w:val="center"/>
            <w:hideMark/>
          </w:tcPr>
          <w:p w14:paraId="5819A600"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6B023540"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Pescados planos (</w:t>
            </w:r>
            <w:r w:rsidRPr="00483B35">
              <w:rPr>
                <w:rFonts w:ascii="Arial" w:hAnsi="Arial" w:cs="Arial"/>
                <w:i/>
                <w:iCs/>
                <w:color w:val="000000"/>
                <w:sz w:val="22"/>
                <w:szCs w:val="22"/>
                <w:lang w:val="es-PE"/>
              </w:rPr>
              <w:t>Pleuronectidae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Bothidae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Cynoglossidae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Soleidae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Scophthalmidae</w:t>
            </w:r>
            <w:r w:rsidRPr="00483B35">
              <w:rPr>
                <w:rFonts w:ascii="Arial" w:hAnsi="Arial" w:cs="Arial"/>
                <w:color w:val="000000"/>
                <w:sz w:val="22"/>
                <w:szCs w:val="22"/>
                <w:lang w:val="es-PE"/>
              </w:rPr>
              <w:t xml:space="preserve"> y </w:t>
            </w:r>
            <w:r w:rsidRPr="00483B35">
              <w:rPr>
                <w:rFonts w:ascii="Arial" w:hAnsi="Arial" w:cs="Arial"/>
                <w:i/>
                <w:iCs/>
                <w:color w:val="000000"/>
                <w:sz w:val="22"/>
                <w:szCs w:val="22"/>
                <w:lang w:val="es-PE"/>
              </w:rPr>
              <w:t>Citharidae</w:t>
            </w:r>
            <w:r w:rsidRPr="00483B35">
              <w:rPr>
                <w:rFonts w:ascii="Arial" w:hAnsi="Arial" w:cs="Arial"/>
                <w:color w:val="000000"/>
                <w:sz w:val="22"/>
                <w:szCs w:val="22"/>
                <w:lang w:val="es-PE"/>
              </w:rPr>
              <w:t>), excepto los despojos comestibles de pescado de las subpartidas 0303.91 a 0303.99:</w:t>
            </w:r>
          </w:p>
        </w:tc>
        <w:tc>
          <w:tcPr>
            <w:tcW w:w="851" w:type="dxa"/>
            <w:shd w:val="clear" w:color="auto" w:fill="auto"/>
            <w:noWrap/>
            <w:vAlign w:val="center"/>
            <w:hideMark/>
          </w:tcPr>
          <w:p w14:paraId="4EC1BDA1"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79949A2F"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54EBEEF7"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7A3B572A" w14:textId="77777777" w:rsidR="00F32E47" w:rsidRPr="00F32E47" w:rsidRDefault="00F32E47" w:rsidP="00F32E47">
            <w:pPr>
              <w:rPr>
                <w:lang w:val="es-PE"/>
              </w:rPr>
            </w:pPr>
          </w:p>
        </w:tc>
      </w:tr>
      <w:tr w:rsidR="00BA4D20" w:rsidRPr="00F32E47" w14:paraId="2C75C897" w14:textId="77777777" w:rsidTr="005818FB">
        <w:trPr>
          <w:trHeight w:val="840"/>
        </w:trPr>
        <w:tc>
          <w:tcPr>
            <w:tcW w:w="1500" w:type="dxa"/>
            <w:shd w:val="clear" w:color="auto" w:fill="auto"/>
            <w:vAlign w:val="center"/>
            <w:hideMark/>
          </w:tcPr>
          <w:p w14:paraId="7C3DCF68"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0303.31.00</w:t>
            </w:r>
          </w:p>
        </w:tc>
        <w:tc>
          <w:tcPr>
            <w:tcW w:w="4307" w:type="dxa"/>
            <w:shd w:val="clear" w:color="auto" w:fill="auto"/>
            <w:vAlign w:val="center"/>
            <w:hideMark/>
          </w:tcPr>
          <w:p w14:paraId="6A4AB6EC" w14:textId="77777777" w:rsidR="00F32E47" w:rsidRPr="004F438B" w:rsidRDefault="00F32E47" w:rsidP="00DD1F42">
            <w:pPr>
              <w:jc w:val="both"/>
              <w:rPr>
                <w:rFonts w:ascii="Arial" w:hAnsi="Arial" w:cs="Arial"/>
                <w:color w:val="000000"/>
                <w:sz w:val="22"/>
                <w:szCs w:val="22"/>
                <w:lang w:val="en-US"/>
              </w:rPr>
            </w:pPr>
            <w:r w:rsidRPr="004F438B">
              <w:rPr>
                <w:rFonts w:ascii="Arial" w:hAnsi="Arial" w:cs="Arial"/>
                <w:color w:val="000000"/>
                <w:sz w:val="22"/>
                <w:szCs w:val="22"/>
                <w:lang w:val="en-US"/>
              </w:rPr>
              <w:t>- - Fletanes («halibut») (</w:t>
            </w:r>
            <w:r w:rsidRPr="004F438B">
              <w:rPr>
                <w:rFonts w:ascii="Arial" w:hAnsi="Arial" w:cs="Arial"/>
                <w:i/>
                <w:iCs/>
                <w:color w:val="000000"/>
                <w:sz w:val="22"/>
                <w:szCs w:val="22"/>
                <w:lang w:val="en-US"/>
              </w:rPr>
              <w:t>Reinhardtius hippoglossoides, Hippoglossus hippoglossus, Hippoglossus stenolepis</w:t>
            </w:r>
            <w:r w:rsidRPr="004F438B">
              <w:rPr>
                <w:rFonts w:ascii="Arial" w:hAnsi="Arial" w:cs="Arial"/>
                <w:color w:val="000000"/>
                <w:sz w:val="22"/>
                <w:szCs w:val="22"/>
                <w:lang w:val="en-US"/>
              </w:rPr>
              <w:t>)</w:t>
            </w:r>
          </w:p>
        </w:tc>
        <w:tc>
          <w:tcPr>
            <w:tcW w:w="851" w:type="dxa"/>
            <w:shd w:val="clear" w:color="auto" w:fill="auto"/>
            <w:noWrap/>
            <w:vAlign w:val="center"/>
            <w:hideMark/>
          </w:tcPr>
          <w:p w14:paraId="4F587C89" w14:textId="77777777" w:rsidR="00F32E47" w:rsidRPr="004F438B" w:rsidRDefault="00F32E47" w:rsidP="00F32E47">
            <w:pPr>
              <w:rPr>
                <w:rFonts w:ascii="Arial" w:hAnsi="Arial" w:cs="Arial"/>
                <w:color w:val="000000"/>
                <w:sz w:val="22"/>
                <w:szCs w:val="22"/>
                <w:lang w:val="en-US"/>
              </w:rPr>
            </w:pPr>
          </w:p>
        </w:tc>
        <w:tc>
          <w:tcPr>
            <w:tcW w:w="992" w:type="dxa"/>
            <w:shd w:val="clear" w:color="auto" w:fill="auto"/>
            <w:noWrap/>
            <w:vAlign w:val="center"/>
            <w:hideMark/>
          </w:tcPr>
          <w:p w14:paraId="10AE76D4"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10115B71"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04EDA8EA" w14:textId="77777777" w:rsidR="00F32E47" w:rsidRPr="00F32E47" w:rsidRDefault="00F32E47" w:rsidP="00F32E47">
            <w:pPr>
              <w:rPr>
                <w:lang w:val="es-PE"/>
              </w:rPr>
            </w:pPr>
          </w:p>
        </w:tc>
      </w:tr>
      <w:tr w:rsidR="00BA4D20" w:rsidRPr="00F32E47" w14:paraId="22CB8178" w14:textId="77777777" w:rsidTr="005818FB">
        <w:trPr>
          <w:trHeight w:val="375"/>
        </w:trPr>
        <w:tc>
          <w:tcPr>
            <w:tcW w:w="1500" w:type="dxa"/>
            <w:shd w:val="clear" w:color="auto" w:fill="auto"/>
            <w:vAlign w:val="center"/>
            <w:hideMark/>
          </w:tcPr>
          <w:p w14:paraId="3D9D0972"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0303.32.00</w:t>
            </w:r>
          </w:p>
        </w:tc>
        <w:tc>
          <w:tcPr>
            <w:tcW w:w="4307" w:type="dxa"/>
            <w:shd w:val="clear" w:color="auto" w:fill="auto"/>
            <w:vAlign w:val="center"/>
            <w:hideMark/>
          </w:tcPr>
          <w:p w14:paraId="4C8023EB"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Sollas (</w:t>
            </w:r>
            <w:r w:rsidRPr="00483B35">
              <w:rPr>
                <w:rFonts w:ascii="Arial" w:hAnsi="Arial" w:cs="Arial"/>
                <w:i/>
                <w:iCs/>
                <w:color w:val="000000"/>
                <w:sz w:val="22"/>
                <w:szCs w:val="22"/>
                <w:lang w:val="es-PE"/>
              </w:rPr>
              <w:t>Pleuronectes platessa</w:t>
            </w:r>
            <w:r w:rsidRPr="00483B35">
              <w:rPr>
                <w:rFonts w:ascii="Arial" w:hAnsi="Arial" w:cs="Arial"/>
                <w:color w:val="000000"/>
                <w:sz w:val="22"/>
                <w:szCs w:val="22"/>
                <w:lang w:val="es-PE"/>
              </w:rPr>
              <w:t>)</w:t>
            </w:r>
          </w:p>
        </w:tc>
        <w:tc>
          <w:tcPr>
            <w:tcW w:w="851" w:type="dxa"/>
            <w:shd w:val="clear" w:color="auto" w:fill="auto"/>
            <w:noWrap/>
            <w:vAlign w:val="center"/>
            <w:hideMark/>
          </w:tcPr>
          <w:p w14:paraId="6AEECF7A"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669A64BE"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4C17BCBE"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45B09832" w14:textId="77777777" w:rsidR="00F32E47" w:rsidRPr="00F32E47" w:rsidRDefault="00F32E47" w:rsidP="00F32E47">
            <w:pPr>
              <w:rPr>
                <w:lang w:val="es-PE"/>
              </w:rPr>
            </w:pPr>
          </w:p>
        </w:tc>
      </w:tr>
      <w:tr w:rsidR="00BA4D20" w:rsidRPr="00F32E47" w14:paraId="54532FC7" w14:textId="77777777" w:rsidTr="005818FB">
        <w:trPr>
          <w:trHeight w:val="375"/>
        </w:trPr>
        <w:tc>
          <w:tcPr>
            <w:tcW w:w="1500" w:type="dxa"/>
            <w:shd w:val="clear" w:color="auto" w:fill="auto"/>
            <w:vAlign w:val="center"/>
            <w:hideMark/>
          </w:tcPr>
          <w:p w14:paraId="7432A11F"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0303.33.00</w:t>
            </w:r>
          </w:p>
        </w:tc>
        <w:tc>
          <w:tcPr>
            <w:tcW w:w="4307" w:type="dxa"/>
            <w:shd w:val="clear" w:color="auto" w:fill="auto"/>
            <w:vAlign w:val="center"/>
            <w:hideMark/>
          </w:tcPr>
          <w:p w14:paraId="555C1BDF"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Lenguados (</w:t>
            </w:r>
            <w:r w:rsidRPr="00483B35">
              <w:rPr>
                <w:rFonts w:ascii="Arial" w:hAnsi="Arial" w:cs="Arial"/>
                <w:i/>
                <w:iCs/>
                <w:color w:val="000000"/>
                <w:sz w:val="22"/>
                <w:szCs w:val="22"/>
                <w:lang w:val="es-PE"/>
              </w:rPr>
              <w:t>Solea spp.</w:t>
            </w:r>
            <w:r w:rsidRPr="00483B35">
              <w:rPr>
                <w:rFonts w:ascii="Arial" w:hAnsi="Arial" w:cs="Arial"/>
                <w:color w:val="000000"/>
                <w:sz w:val="22"/>
                <w:szCs w:val="22"/>
                <w:lang w:val="es-PE"/>
              </w:rPr>
              <w:t>)</w:t>
            </w:r>
          </w:p>
        </w:tc>
        <w:tc>
          <w:tcPr>
            <w:tcW w:w="851" w:type="dxa"/>
            <w:shd w:val="clear" w:color="auto" w:fill="auto"/>
            <w:noWrap/>
            <w:vAlign w:val="center"/>
            <w:hideMark/>
          </w:tcPr>
          <w:p w14:paraId="49A60C5C"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0234F0CE"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4406B7F9"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50CC9A95" w14:textId="77777777" w:rsidR="00F32E47" w:rsidRPr="00F32E47" w:rsidRDefault="00F32E47" w:rsidP="00F32E47">
            <w:pPr>
              <w:rPr>
                <w:lang w:val="es-PE"/>
              </w:rPr>
            </w:pPr>
          </w:p>
        </w:tc>
      </w:tr>
      <w:tr w:rsidR="00BA4D20" w:rsidRPr="00F32E47" w14:paraId="00D72BBB" w14:textId="77777777" w:rsidTr="005818FB">
        <w:trPr>
          <w:trHeight w:val="375"/>
        </w:trPr>
        <w:tc>
          <w:tcPr>
            <w:tcW w:w="1500" w:type="dxa"/>
            <w:shd w:val="clear" w:color="auto" w:fill="auto"/>
            <w:vAlign w:val="center"/>
            <w:hideMark/>
          </w:tcPr>
          <w:p w14:paraId="165CC37B"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0303.34.00</w:t>
            </w:r>
          </w:p>
        </w:tc>
        <w:tc>
          <w:tcPr>
            <w:tcW w:w="4307" w:type="dxa"/>
            <w:shd w:val="clear" w:color="auto" w:fill="auto"/>
            <w:vAlign w:val="center"/>
            <w:hideMark/>
          </w:tcPr>
          <w:p w14:paraId="7FC40585"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Rodaballos («turbots») (</w:t>
            </w:r>
            <w:r w:rsidRPr="00483B35">
              <w:rPr>
                <w:rFonts w:ascii="Arial" w:hAnsi="Arial" w:cs="Arial"/>
                <w:i/>
                <w:iCs/>
                <w:color w:val="000000"/>
                <w:sz w:val="22"/>
                <w:szCs w:val="22"/>
                <w:lang w:val="es-PE"/>
              </w:rPr>
              <w:t>Psetta maxima</w:t>
            </w:r>
            <w:r w:rsidRPr="00483B35">
              <w:rPr>
                <w:rFonts w:ascii="Arial" w:hAnsi="Arial" w:cs="Arial"/>
                <w:color w:val="000000"/>
                <w:sz w:val="22"/>
                <w:szCs w:val="22"/>
                <w:lang w:val="es-PE"/>
              </w:rPr>
              <w:t>)</w:t>
            </w:r>
          </w:p>
        </w:tc>
        <w:tc>
          <w:tcPr>
            <w:tcW w:w="851" w:type="dxa"/>
            <w:shd w:val="clear" w:color="auto" w:fill="auto"/>
            <w:noWrap/>
            <w:vAlign w:val="center"/>
            <w:hideMark/>
          </w:tcPr>
          <w:p w14:paraId="1E14B63B"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1B9FB31A"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58A6B2BA"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0E2371F3" w14:textId="77777777" w:rsidR="00F32E47" w:rsidRPr="00F32E47" w:rsidRDefault="00F32E47" w:rsidP="00F32E47">
            <w:pPr>
              <w:rPr>
                <w:lang w:val="es-PE"/>
              </w:rPr>
            </w:pPr>
          </w:p>
        </w:tc>
      </w:tr>
      <w:tr w:rsidR="00BA4D20" w:rsidRPr="00F32E47" w14:paraId="6134BDB1" w14:textId="77777777" w:rsidTr="005818FB">
        <w:trPr>
          <w:trHeight w:val="375"/>
        </w:trPr>
        <w:tc>
          <w:tcPr>
            <w:tcW w:w="1500" w:type="dxa"/>
            <w:shd w:val="clear" w:color="auto" w:fill="auto"/>
            <w:vAlign w:val="center"/>
            <w:hideMark/>
          </w:tcPr>
          <w:p w14:paraId="59B55E1A"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0303.39.00</w:t>
            </w:r>
          </w:p>
        </w:tc>
        <w:tc>
          <w:tcPr>
            <w:tcW w:w="4307" w:type="dxa"/>
            <w:shd w:val="clear" w:color="auto" w:fill="auto"/>
            <w:vAlign w:val="center"/>
            <w:hideMark/>
          </w:tcPr>
          <w:p w14:paraId="1DE7FBFE"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w:t>
            </w:r>
          </w:p>
        </w:tc>
        <w:tc>
          <w:tcPr>
            <w:tcW w:w="851" w:type="dxa"/>
            <w:shd w:val="clear" w:color="auto" w:fill="auto"/>
            <w:noWrap/>
            <w:vAlign w:val="center"/>
            <w:hideMark/>
          </w:tcPr>
          <w:p w14:paraId="67BAF778"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0AB49947"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4D68F4BC"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4E81B620" w14:textId="77777777" w:rsidR="00F32E47" w:rsidRPr="00F32E47" w:rsidRDefault="00F32E47" w:rsidP="00F32E47">
            <w:pPr>
              <w:rPr>
                <w:lang w:val="es-PE"/>
              </w:rPr>
            </w:pPr>
          </w:p>
        </w:tc>
      </w:tr>
      <w:tr w:rsidR="00BA4D20" w:rsidRPr="00F32E47" w14:paraId="525EEC16" w14:textId="77777777" w:rsidTr="005818FB">
        <w:trPr>
          <w:trHeight w:val="1200"/>
        </w:trPr>
        <w:tc>
          <w:tcPr>
            <w:tcW w:w="1500" w:type="dxa"/>
            <w:shd w:val="clear" w:color="auto" w:fill="auto"/>
            <w:vAlign w:val="center"/>
            <w:hideMark/>
          </w:tcPr>
          <w:p w14:paraId="3F5E27DC"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1A2C06BB"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xml:space="preserve">- Atunes (del género </w:t>
            </w:r>
            <w:r w:rsidRPr="00483B35">
              <w:rPr>
                <w:rFonts w:ascii="Arial" w:hAnsi="Arial" w:cs="Arial"/>
                <w:i/>
                <w:iCs/>
                <w:color w:val="000000"/>
                <w:sz w:val="22"/>
                <w:szCs w:val="22"/>
                <w:lang w:val="es-PE"/>
              </w:rPr>
              <w:t>Thunnus</w:t>
            </w:r>
            <w:r w:rsidRPr="00483B35">
              <w:rPr>
                <w:rFonts w:ascii="Arial" w:hAnsi="Arial" w:cs="Arial"/>
                <w:color w:val="000000"/>
                <w:sz w:val="22"/>
                <w:szCs w:val="22"/>
                <w:lang w:val="es-PE"/>
              </w:rPr>
              <w:t>), listados (bonitos de vientre rayado) (</w:t>
            </w:r>
            <w:r w:rsidRPr="00483B35">
              <w:rPr>
                <w:rFonts w:ascii="Arial" w:hAnsi="Arial" w:cs="Arial"/>
                <w:i/>
                <w:iCs/>
                <w:color w:val="000000"/>
                <w:sz w:val="22"/>
                <w:szCs w:val="22"/>
                <w:lang w:val="es-PE"/>
              </w:rPr>
              <w:t>Katsuwonus pelamis</w:t>
            </w:r>
            <w:r w:rsidRPr="00483B35">
              <w:rPr>
                <w:rFonts w:ascii="Arial" w:hAnsi="Arial" w:cs="Arial"/>
                <w:color w:val="000000"/>
                <w:sz w:val="22"/>
                <w:szCs w:val="22"/>
                <w:lang w:val="es-PE"/>
              </w:rPr>
              <w:t>), excepto los despojos comestibles de pescado de las subpartidas 0303.91 a 0303.99:</w:t>
            </w:r>
          </w:p>
        </w:tc>
        <w:tc>
          <w:tcPr>
            <w:tcW w:w="851" w:type="dxa"/>
            <w:shd w:val="clear" w:color="auto" w:fill="auto"/>
            <w:noWrap/>
            <w:vAlign w:val="center"/>
            <w:hideMark/>
          </w:tcPr>
          <w:p w14:paraId="260AE550"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0B0BFC71"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65E02E60"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646002F9" w14:textId="77777777" w:rsidR="00F32E47" w:rsidRPr="00F32E47" w:rsidRDefault="00F32E47" w:rsidP="00F32E47">
            <w:pPr>
              <w:rPr>
                <w:lang w:val="es-PE"/>
              </w:rPr>
            </w:pPr>
          </w:p>
        </w:tc>
      </w:tr>
      <w:tr w:rsidR="00BA4D20" w:rsidRPr="00F32E47" w14:paraId="348A9BA5" w14:textId="77777777" w:rsidTr="005818FB">
        <w:trPr>
          <w:trHeight w:val="375"/>
        </w:trPr>
        <w:tc>
          <w:tcPr>
            <w:tcW w:w="1500" w:type="dxa"/>
            <w:shd w:val="clear" w:color="auto" w:fill="auto"/>
            <w:vAlign w:val="center"/>
            <w:hideMark/>
          </w:tcPr>
          <w:p w14:paraId="1E93FBD5"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0303.41.00</w:t>
            </w:r>
          </w:p>
        </w:tc>
        <w:tc>
          <w:tcPr>
            <w:tcW w:w="4307" w:type="dxa"/>
            <w:shd w:val="clear" w:color="auto" w:fill="auto"/>
            <w:vAlign w:val="center"/>
            <w:hideMark/>
          </w:tcPr>
          <w:p w14:paraId="2E30ED2D"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Albacoras o atunes blancos (</w:t>
            </w:r>
            <w:r w:rsidRPr="00483B35">
              <w:rPr>
                <w:rFonts w:ascii="Arial" w:hAnsi="Arial" w:cs="Arial"/>
                <w:i/>
                <w:iCs/>
                <w:color w:val="000000"/>
                <w:sz w:val="22"/>
                <w:szCs w:val="22"/>
                <w:lang w:val="es-PE"/>
              </w:rPr>
              <w:t>Thunnus alalunga</w:t>
            </w:r>
            <w:r w:rsidRPr="00483B35">
              <w:rPr>
                <w:rFonts w:ascii="Arial" w:hAnsi="Arial" w:cs="Arial"/>
                <w:color w:val="000000"/>
                <w:sz w:val="22"/>
                <w:szCs w:val="22"/>
                <w:lang w:val="es-PE"/>
              </w:rPr>
              <w:t>)</w:t>
            </w:r>
          </w:p>
        </w:tc>
        <w:tc>
          <w:tcPr>
            <w:tcW w:w="851" w:type="dxa"/>
            <w:shd w:val="clear" w:color="auto" w:fill="auto"/>
            <w:noWrap/>
            <w:vAlign w:val="center"/>
            <w:hideMark/>
          </w:tcPr>
          <w:p w14:paraId="2607A62D"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0E7EC320"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30104DA3"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7C7F23BA" w14:textId="77777777" w:rsidR="00F32E47" w:rsidRPr="00F32E47" w:rsidRDefault="00F32E47" w:rsidP="00F32E47">
            <w:pPr>
              <w:rPr>
                <w:lang w:val="es-PE"/>
              </w:rPr>
            </w:pPr>
          </w:p>
        </w:tc>
      </w:tr>
      <w:tr w:rsidR="00BA4D20" w:rsidRPr="00F32E47" w14:paraId="15D08DCD" w14:textId="77777777" w:rsidTr="005818FB">
        <w:trPr>
          <w:trHeight w:val="660"/>
        </w:trPr>
        <w:tc>
          <w:tcPr>
            <w:tcW w:w="1500" w:type="dxa"/>
            <w:shd w:val="clear" w:color="auto" w:fill="auto"/>
            <w:vAlign w:val="center"/>
            <w:hideMark/>
          </w:tcPr>
          <w:p w14:paraId="4481D332"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0303.42.00</w:t>
            </w:r>
          </w:p>
        </w:tc>
        <w:tc>
          <w:tcPr>
            <w:tcW w:w="4307" w:type="dxa"/>
            <w:shd w:val="clear" w:color="auto" w:fill="auto"/>
            <w:vAlign w:val="center"/>
            <w:hideMark/>
          </w:tcPr>
          <w:p w14:paraId="438FFF3A"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Atunes de aleta amarilla (rabiles) (</w:t>
            </w:r>
            <w:r w:rsidRPr="00483B35">
              <w:rPr>
                <w:rFonts w:ascii="Arial" w:hAnsi="Arial" w:cs="Arial"/>
                <w:i/>
                <w:iCs/>
                <w:color w:val="000000"/>
                <w:sz w:val="22"/>
                <w:szCs w:val="22"/>
                <w:lang w:val="es-PE"/>
              </w:rPr>
              <w:t>Thunnus albacares</w:t>
            </w:r>
            <w:r w:rsidRPr="00483B35">
              <w:rPr>
                <w:rFonts w:ascii="Arial" w:hAnsi="Arial" w:cs="Arial"/>
                <w:color w:val="000000"/>
                <w:sz w:val="22"/>
                <w:szCs w:val="22"/>
                <w:lang w:val="es-PE"/>
              </w:rPr>
              <w:t>)</w:t>
            </w:r>
          </w:p>
        </w:tc>
        <w:tc>
          <w:tcPr>
            <w:tcW w:w="851" w:type="dxa"/>
            <w:shd w:val="clear" w:color="auto" w:fill="auto"/>
            <w:noWrap/>
            <w:vAlign w:val="center"/>
            <w:hideMark/>
          </w:tcPr>
          <w:p w14:paraId="063F3AA7"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42B9BF55"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6AEDEF3A"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44FF6B9F" w14:textId="77777777" w:rsidR="00F32E47" w:rsidRPr="00F32E47" w:rsidRDefault="00F32E47" w:rsidP="00F32E47">
            <w:pPr>
              <w:rPr>
                <w:lang w:val="es-PE"/>
              </w:rPr>
            </w:pPr>
          </w:p>
        </w:tc>
      </w:tr>
      <w:tr w:rsidR="00BA4D20" w:rsidRPr="00F32E47" w14:paraId="2FC41E4A" w14:textId="77777777" w:rsidTr="005818FB">
        <w:trPr>
          <w:trHeight w:val="600"/>
        </w:trPr>
        <w:tc>
          <w:tcPr>
            <w:tcW w:w="1500" w:type="dxa"/>
            <w:shd w:val="clear" w:color="auto" w:fill="auto"/>
            <w:vAlign w:val="center"/>
            <w:hideMark/>
          </w:tcPr>
          <w:p w14:paraId="7CDCBF8B"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0303.43.00</w:t>
            </w:r>
          </w:p>
        </w:tc>
        <w:tc>
          <w:tcPr>
            <w:tcW w:w="4307" w:type="dxa"/>
            <w:shd w:val="clear" w:color="auto" w:fill="auto"/>
            <w:vAlign w:val="center"/>
            <w:hideMark/>
          </w:tcPr>
          <w:p w14:paraId="3BAD420A"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Listados (bonitos de vientre rayado) (</w:t>
            </w:r>
            <w:r w:rsidRPr="00483B35">
              <w:rPr>
                <w:rFonts w:ascii="Arial" w:hAnsi="Arial" w:cs="Arial"/>
                <w:i/>
                <w:iCs/>
                <w:color w:val="000000"/>
                <w:sz w:val="22"/>
                <w:szCs w:val="22"/>
                <w:lang w:val="es-PE"/>
              </w:rPr>
              <w:t>Katsuwonus pelamis</w:t>
            </w:r>
            <w:r w:rsidRPr="00483B35">
              <w:rPr>
                <w:rFonts w:ascii="Arial" w:hAnsi="Arial" w:cs="Arial"/>
                <w:color w:val="000000"/>
                <w:sz w:val="22"/>
                <w:szCs w:val="22"/>
                <w:lang w:val="es-PE"/>
              </w:rPr>
              <w:t>)</w:t>
            </w:r>
          </w:p>
        </w:tc>
        <w:tc>
          <w:tcPr>
            <w:tcW w:w="851" w:type="dxa"/>
            <w:shd w:val="clear" w:color="auto" w:fill="auto"/>
            <w:noWrap/>
            <w:vAlign w:val="center"/>
            <w:hideMark/>
          </w:tcPr>
          <w:p w14:paraId="00CB4DEE"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12796434"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5605CFF8"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38084176" w14:textId="77777777" w:rsidR="00F32E47" w:rsidRPr="00F32E47" w:rsidRDefault="00F32E47" w:rsidP="00F32E47">
            <w:pPr>
              <w:rPr>
                <w:lang w:val="es-PE"/>
              </w:rPr>
            </w:pPr>
          </w:p>
        </w:tc>
      </w:tr>
      <w:tr w:rsidR="00BA4D20" w:rsidRPr="00F32E47" w14:paraId="1D1A40DE" w14:textId="77777777" w:rsidTr="005818FB">
        <w:trPr>
          <w:trHeight w:val="375"/>
        </w:trPr>
        <w:tc>
          <w:tcPr>
            <w:tcW w:w="1500" w:type="dxa"/>
            <w:shd w:val="clear" w:color="auto" w:fill="auto"/>
            <w:vAlign w:val="center"/>
            <w:hideMark/>
          </w:tcPr>
          <w:p w14:paraId="11CACF3B"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0303.44.00</w:t>
            </w:r>
          </w:p>
        </w:tc>
        <w:tc>
          <w:tcPr>
            <w:tcW w:w="4307" w:type="dxa"/>
            <w:shd w:val="clear" w:color="auto" w:fill="auto"/>
            <w:vAlign w:val="center"/>
            <w:hideMark/>
          </w:tcPr>
          <w:p w14:paraId="2C7CD5D0"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Patudos o atunes ojo grande (</w:t>
            </w:r>
            <w:r w:rsidRPr="00483B35">
              <w:rPr>
                <w:rFonts w:ascii="Arial" w:hAnsi="Arial" w:cs="Arial"/>
                <w:i/>
                <w:iCs/>
                <w:color w:val="000000"/>
                <w:sz w:val="22"/>
                <w:szCs w:val="22"/>
                <w:lang w:val="es-PE"/>
              </w:rPr>
              <w:t>Thunnus obesus</w:t>
            </w:r>
            <w:r w:rsidRPr="00483B35">
              <w:rPr>
                <w:rFonts w:ascii="Arial" w:hAnsi="Arial" w:cs="Arial"/>
                <w:color w:val="000000"/>
                <w:sz w:val="22"/>
                <w:szCs w:val="22"/>
                <w:lang w:val="es-PE"/>
              </w:rPr>
              <w:t>).</w:t>
            </w:r>
          </w:p>
        </w:tc>
        <w:tc>
          <w:tcPr>
            <w:tcW w:w="851" w:type="dxa"/>
            <w:shd w:val="clear" w:color="auto" w:fill="auto"/>
            <w:noWrap/>
            <w:vAlign w:val="center"/>
            <w:hideMark/>
          </w:tcPr>
          <w:p w14:paraId="4C235C10"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038FA0F1"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381DE9D6"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6EA077A1" w14:textId="77777777" w:rsidR="00F32E47" w:rsidRPr="00F32E47" w:rsidRDefault="00F32E47" w:rsidP="00F32E47">
            <w:pPr>
              <w:rPr>
                <w:lang w:val="es-PE"/>
              </w:rPr>
            </w:pPr>
          </w:p>
        </w:tc>
      </w:tr>
      <w:tr w:rsidR="00BA4D20" w:rsidRPr="00F32E47" w14:paraId="140E3F9D" w14:textId="77777777" w:rsidTr="005818FB">
        <w:trPr>
          <w:trHeight w:val="555"/>
        </w:trPr>
        <w:tc>
          <w:tcPr>
            <w:tcW w:w="1500" w:type="dxa"/>
            <w:shd w:val="clear" w:color="auto" w:fill="auto"/>
            <w:vAlign w:val="center"/>
            <w:hideMark/>
          </w:tcPr>
          <w:p w14:paraId="13375559"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0303.45.00</w:t>
            </w:r>
          </w:p>
        </w:tc>
        <w:tc>
          <w:tcPr>
            <w:tcW w:w="4307" w:type="dxa"/>
            <w:shd w:val="clear" w:color="auto" w:fill="auto"/>
            <w:vAlign w:val="center"/>
            <w:hideMark/>
          </w:tcPr>
          <w:p w14:paraId="4CD202DC"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Atunes comunes o de aleta azul, del Atlántico y del Pacífico (</w:t>
            </w:r>
            <w:r w:rsidRPr="00483B35">
              <w:rPr>
                <w:rFonts w:ascii="Arial" w:hAnsi="Arial" w:cs="Arial"/>
                <w:i/>
                <w:iCs/>
                <w:color w:val="000000"/>
                <w:sz w:val="22"/>
                <w:szCs w:val="22"/>
                <w:lang w:val="es-PE"/>
              </w:rPr>
              <w:t>Thunnus thynnus</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Thunnus orientalis</w:t>
            </w:r>
            <w:r w:rsidRPr="00483B35">
              <w:rPr>
                <w:rFonts w:ascii="Arial" w:hAnsi="Arial" w:cs="Arial"/>
                <w:color w:val="000000"/>
                <w:sz w:val="22"/>
                <w:szCs w:val="22"/>
                <w:lang w:val="es-PE"/>
              </w:rPr>
              <w:t>)</w:t>
            </w:r>
          </w:p>
        </w:tc>
        <w:tc>
          <w:tcPr>
            <w:tcW w:w="851" w:type="dxa"/>
            <w:shd w:val="clear" w:color="auto" w:fill="auto"/>
            <w:noWrap/>
            <w:vAlign w:val="center"/>
            <w:hideMark/>
          </w:tcPr>
          <w:p w14:paraId="2FC48F5C"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22BC834E"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35061ABB"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463C5824" w14:textId="77777777" w:rsidR="00F32E47" w:rsidRPr="00F32E47" w:rsidRDefault="00F32E47" w:rsidP="00F32E47">
            <w:pPr>
              <w:rPr>
                <w:lang w:val="es-PE"/>
              </w:rPr>
            </w:pPr>
          </w:p>
        </w:tc>
      </w:tr>
      <w:tr w:rsidR="00BA4D20" w:rsidRPr="00F32E47" w14:paraId="722BBD02" w14:textId="77777777" w:rsidTr="005818FB">
        <w:trPr>
          <w:trHeight w:val="375"/>
        </w:trPr>
        <w:tc>
          <w:tcPr>
            <w:tcW w:w="1500" w:type="dxa"/>
            <w:shd w:val="clear" w:color="auto" w:fill="auto"/>
            <w:vAlign w:val="center"/>
            <w:hideMark/>
          </w:tcPr>
          <w:p w14:paraId="01AB180C"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0303.46.00</w:t>
            </w:r>
          </w:p>
        </w:tc>
        <w:tc>
          <w:tcPr>
            <w:tcW w:w="4307" w:type="dxa"/>
            <w:shd w:val="clear" w:color="auto" w:fill="auto"/>
            <w:vAlign w:val="center"/>
            <w:hideMark/>
          </w:tcPr>
          <w:p w14:paraId="1BC625B4"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Atunes del sur (</w:t>
            </w:r>
            <w:r w:rsidRPr="00483B35">
              <w:rPr>
                <w:rFonts w:ascii="Arial" w:hAnsi="Arial" w:cs="Arial"/>
                <w:i/>
                <w:iCs/>
                <w:color w:val="000000"/>
                <w:sz w:val="22"/>
                <w:szCs w:val="22"/>
                <w:lang w:val="es-PE"/>
              </w:rPr>
              <w:t>Thunnus maccoyii</w:t>
            </w:r>
            <w:r w:rsidRPr="00483B35">
              <w:rPr>
                <w:rFonts w:ascii="Arial" w:hAnsi="Arial" w:cs="Arial"/>
                <w:color w:val="000000"/>
                <w:sz w:val="22"/>
                <w:szCs w:val="22"/>
                <w:lang w:val="es-PE"/>
              </w:rPr>
              <w:t>)</w:t>
            </w:r>
          </w:p>
        </w:tc>
        <w:tc>
          <w:tcPr>
            <w:tcW w:w="851" w:type="dxa"/>
            <w:shd w:val="clear" w:color="auto" w:fill="auto"/>
            <w:noWrap/>
            <w:vAlign w:val="center"/>
            <w:hideMark/>
          </w:tcPr>
          <w:p w14:paraId="1BA13DB7"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13C95F5D"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2F5C2A02"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7DC4638B" w14:textId="77777777" w:rsidR="00F32E47" w:rsidRPr="00F32E47" w:rsidRDefault="00F32E47" w:rsidP="00F32E47">
            <w:pPr>
              <w:rPr>
                <w:lang w:val="es-PE"/>
              </w:rPr>
            </w:pPr>
          </w:p>
        </w:tc>
      </w:tr>
      <w:tr w:rsidR="00BA4D20" w:rsidRPr="00F32E47" w14:paraId="79A807FB" w14:textId="77777777" w:rsidTr="005818FB">
        <w:trPr>
          <w:trHeight w:val="375"/>
        </w:trPr>
        <w:tc>
          <w:tcPr>
            <w:tcW w:w="1500" w:type="dxa"/>
            <w:shd w:val="clear" w:color="auto" w:fill="auto"/>
            <w:vAlign w:val="center"/>
            <w:hideMark/>
          </w:tcPr>
          <w:p w14:paraId="12FEFD20"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0303.49.00</w:t>
            </w:r>
          </w:p>
        </w:tc>
        <w:tc>
          <w:tcPr>
            <w:tcW w:w="4307" w:type="dxa"/>
            <w:shd w:val="clear" w:color="auto" w:fill="auto"/>
            <w:vAlign w:val="center"/>
            <w:hideMark/>
          </w:tcPr>
          <w:p w14:paraId="5B4170CB"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w:t>
            </w:r>
          </w:p>
        </w:tc>
        <w:tc>
          <w:tcPr>
            <w:tcW w:w="851" w:type="dxa"/>
            <w:shd w:val="clear" w:color="auto" w:fill="auto"/>
            <w:noWrap/>
            <w:vAlign w:val="center"/>
            <w:hideMark/>
          </w:tcPr>
          <w:p w14:paraId="7890F01D"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6B58769A"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3BCAEBB4"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72C138AC" w14:textId="77777777" w:rsidR="00F32E47" w:rsidRPr="00F32E47" w:rsidRDefault="00F32E47" w:rsidP="00F32E47">
            <w:pPr>
              <w:rPr>
                <w:lang w:val="es-PE"/>
              </w:rPr>
            </w:pPr>
          </w:p>
        </w:tc>
      </w:tr>
      <w:tr w:rsidR="00BA4D20" w:rsidRPr="00F32E47" w14:paraId="2F0B990D" w14:textId="77777777" w:rsidTr="00D15DD3">
        <w:trPr>
          <w:trHeight w:val="411"/>
        </w:trPr>
        <w:tc>
          <w:tcPr>
            <w:tcW w:w="1500" w:type="dxa"/>
            <w:shd w:val="clear" w:color="auto" w:fill="auto"/>
            <w:vAlign w:val="center"/>
            <w:hideMark/>
          </w:tcPr>
          <w:p w14:paraId="3E471ECC"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49754044"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Arenques (</w:t>
            </w:r>
            <w:r w:rsidRPr="00483B35">
              <w:rPr>
                <w:rFonts w:ascii="Arial" w:hAnsi="Arial" w:cs="Arial"/>
                <w:i/>
                <w:iCs/>
                <w:color w:val="000000"/>
                <w:sz w:val="22"/>
                <w:szCs w:val="22"/>
                <w:lang w:val="es-PE"/>
              </w:rPr>
              <w:t>Clupea harengus, Clupea pallasii</w:t>
            </w:r>
            <w:r w:rsidRPr="00483B35">
              <w:rPr>
                <w:rFonts w:ascii="Arial" w:hAnsi="Arial" w:cs="Arial"/>
                <w:color w:val="000000"/>
                <w:sz w:val="22"/>
                <w:szCs w:val="22"/>
                <w:lang w:val="es-PE"/>
              </w:rPr>
              <w:t>), anchoas (</w:t>
            </w:r>
            <w:r w:rsidRPr="00483B35">
              <w:rPr>
                <w:rFonts w:ascii="Arial" w:hAnsi="Arial" w:cs="Arial"/>
                <w:i/>
                <w:iCs/>
                <w:color w:val="000000"/>
                <w:sz w:val="22"/>
                <w:szCs w:val="22"/>
                <w:lang w:val="es-PE"/>
              </w:rPr>
              <w:t>Engraulis spp</w:t>
            </w:r>
            <w:r w:rsidRPr="00483B35">
              <w:rPr>
                <w:rFonts w:ascii="Arial" w:hAnsi="Arial" w:cs="Arial"/>
                <w:color w:val="000000"/>
                <w:sz w:val="22"/>
                <w:szCs w:val="22"/>
                <w:lang w:val="es-PE"/>
              </w:rPr>
              <w:t>.), sardinas (</w:t>
            </w:r>
            <w:r w:rsidRPr="00483B35">
              <w:rPr>
                <w:rFonts w:ascii="Arial" w:hAnsi="Arial" w:cs="Arial"/>
                <w:i/>
                <w:iCs/>
                <w:color w:val="000000"/>
                <w:sz w:val="22"/>
                <w:szCs w:val="22"/>
                <w:lang w:val="es-PE"/>
              </w:rPr>
              <w:t>Sardina pilchardus, Sardinops spp</w:t>
            </w:r>
            <w:r w:rsidRPr="00483B35">
              <w:rPr>
                <w:rFonts w:ascii="Arial" w:hAnsi="Arial" w:cs="Arial"/>
                <w:color w:val="000000"/>
                <w:sz w:val="22"/>
                <w:szCs w:val="22"/>
                <w:lang w:val="es-PE"/>
              </w:rPr>
              <w:t>.), sardinelas (</w:t>
            </w:r>
            <w:r w:rsidRPr="00483B35">
              <w:rPr>
                <w:rFonts w:ascii="Arial" w:hAnsi="Arial" w:cs="Arial"/>
                <w:i/>
                <w:iCs/>
                <w:color w:val="000000"/>
                <w:sz w:val="22"/>
                <w:szCs w:val="22"/>
                <w:lang w:val="es-PE"/>
              </w:rPr>
              <w:t>Sardinella spp</w:t>
            </w:r>
            <w:r w:rsidRPr="00483B35">
              <w:rPr>
                <w:rFonts w:ascii="Arial" w:hAnsi="Arial" w:cs="Arial"/>
                <w:color w:val="000000"/>
                <w:sz w:val="22"/>
                <w:szCs w:val="22"/>
                <w:lang w:val="es-PE"/>
              </w:rPr>
              <w:t>.), espadines (</w:t>
            </w:r>
            <w:r w:rsidRPr="00483B35">
              <w:rPr>
                <w:rFonts w:ascii="Arial" w:hAnsi="Arial" w:cs="Arial"/>
                <w:i/>
                <w:iCs/>
                <w:color w:val="000000"/>
                <w:sz w:val="22"/>
                <w:szCs w:val="22"/>
                <w:lang w:val="es-PE"/>
              </w:rPr>
              <w:t xml:space="preserve">Sprattus sprattus), </w:t>
            </w:r>
            <w:r w:rsidRPr="00483B35">
              <w:rPr>
                <w:rFonts w:ascii="Arial" w:hAnsi="Arial" w:cs="Arial"/>
                <w:color w:val="000000"/>
                <w:sz w:val="22"/>
                <w:szCs w:val="22"/>
                <w:lang w:val="es-PE"/>
              </w:rPr>
              <w:t>caballas (</w:t>
            </w:r>
            <w:r w:rsidRPr="00483B35">
              <w:rPr>
                <w:rFonts w:ascii="Arial" w:hAnsi="Arial" w:cs="Arial"/>
                <w:i/>
                <w:iCs/>
                <w:color w:val="000000"/>
                <w:sz w:val="22"/>
                <w:szCs w:val="22"/>
                <w:lang w:val="es-PE"/>
              </w:rPr>
              <w:t>Scomber scombrus, Scomber australasicus, Scomber japonicus</w:t>
            </w:r>
            <w:r w:rsidRPr="00483B35">
              <w:rPr>
                <w:rFonts w:ascii="Arial" w:hAnsi="Arial" w:cs="Arial"/>
                <w:color w:val="000000"/>
                <w:sz w:val="22"/>
                <w:szCs w:val="22"/>
                <w:lang w:val="es-PE"/>
              </w:rPr>
              <w:t>), caballas de la India (</w:t>
            </w:r>
            <w:r w:rsidRPr="00483B35">
              <w:rPr>
                <w:rFonts w:ascii="Arial" w:hAnsi="Arial" w:cs="Arial"/>
                <w:i/>
                <w:iCs/>
                <w:color w:val="000000"/>
                <w:sz w:val="22"/>
                <w:szCs w:val="22"/>
                <w:lang w:val="es-PE"/>
              </w:rPr>
              <w:t>Rastrelliger spp</w:t>
            </w:r>
            <w:r w:rsidRPr="00483B35">
              <w:rPr>
                <w:rFonts w:ascii="Arial" w:hAnsi="Arial" w:cs="Arial"/>
                <w:color w:val="000000"/>
                <w:sz w:val="22"/>
                <w:szCs w:val="22"/>
                <w:lang w:val="es-PE"/>
              </w:rPr>
              <w:t>.), carites (</w:t>
            </w:r>
            <w:r w:rsidRPr="00483B35">
              <w:rPr>
                <w:rFonts w:ascii="Arial" w:hAnsi="Arial" w:cs="Arial"/>
                <w:i/>
                <w:iCs/>
                <w:color w:val="000000"/>
                <w:sz w:val="22"/>
                <w:szCs w:val="22"/>
                <w:lang w:val="es-PE"/>
              </w:rPr>
              <w:t>Scomberomorus spp</w:t>
            </w:r>
            <w:r w:rsidRPr="00483B35">
              <w:rPr>
                <w:rFonts w:ascii="Arial" w:hAnsi="Arial" w:cs="Arial"/>
                <w:color w:val="000000"/>
                <w:sz w:val="22"/>
                <w:szCs w:val="22"/>
                <w:lang w:val="es-PE"/>
              </w:rPr>
              <w:t>.), jureles (</w:t>
            </w:r>
            <w:r w:rsidRPr="00483B35">
              <w:rPr>
                <w:rFonts w:ascii="Arial" w:hAnsi="Arial" w:cs="Arial"/>
                <w:i/>
                <w:iCs/>
                <w:color w:val="000000"/>
                <w:sz w:val="22"/>
                <w:szCs w:val="22"/>
                <w:lang w:val="es-PE"/>
              </w:rPr>
              <w:t>Trachurus spp</w:t>
            </w:r>
            <w:r w:rsidRPr="00483B35">
              <w:rPr>
                <w:rFonts w:ascii="Arial" w:hAnsi="Arial" w:cs="Arial"/>
                <w:color w:val="000000"/>
                <w:sz w:val="22"/>
                <w:szCs w:val="22"/>
                <w:lang w:val="es-PE"/>
              </w:rPr>
              <w:t>.), pámpanos (</w:t>
            </w:r>
            <w:r w:rsidRPr="00483B35">
              <w:rPr>
                <w:rFonts w:ascii="Arial" w:hAnsi="Arial" w:cs="Arial"/>
                <w:i/>
                <w:iCs/>
                <w:color w:val="000000"/>
                <w:sz w:val="22"/>
                <w:szCs w:val="22"/>
                <w:lang w:val="es-PE"/>
              </w:rPr>
              <w:t>Caranx spp</w:t>
            </w:r>
            <w:r w:rsidRPr="00483B35">
              <w:rPr>
                <w:rFonts w:ascii="Arial" w:hAnsi="Arial" w:cs="Arial"/>
                <w:color w:val="000000"/>
                <w:sz w:val="22"/>
                <w:szCs w:val="22"/>
                <w:lang w:val="es-PE"/>
              </w:rPr>
              <w:t>.), cobias (</w:t>
            </w:r>
            <w:r w:rsidRPr="00483B35">
              <w:rPr>
                <w:rFonts w:ascii="Arial" w:hAnsi="Arial" w:cs="Arial"/>
                <w:i/>
                <w:iCs/>
                <w:color w:val="000000"/>
                <w:sz w:val="22"/>
                <w:szCs w:val="22"/>
                <w:lang w:val="es-PE"/>
              </w:rPr>
              <w:t>Rachycentron canadum</w:t>
            </w:r>
            <w:r w:rsidRPr="00483B35">
              <w:rPr>
                <w:rFonts w:ascii="Arial" w:hAnsi="Arial" w:cs="Arial"/>
                <w:color w:val="000000"/>
                <w:sz w:val="22"/>
                <w:szCs w:val="22"/>
                <w:lang w:val="es-PE"/>
              </w:rPr>
              <w:t>), palometones plateados (</w:t>
            </w:r>
            <w:r w:rsidRPr="00483B35">
              <w:rPr>
                <w:rFonts w:ascii="Arial" w:hAnsi="Arial" w:cs="Arial"/>
                <w:i/>
                <w:iCs/>
                <w:color w:val="000000"/>
                <w:sz w:val="22"/>
                <w:szCs w:val="22"/>
                <w:lang w:val="es-PE"/>
              </w:rPr>
              <w:t>Pampus spp</w:t>
            </w:r>
            <w:r w:rsidRPr="00483B35">
              <w:rPr>
                <w:rFonts w:ascii="Arial" w:hAnsi="Arial" w:cs="Arial"/>
                <w:color w:val="000000"/>
                <w:sz w:val="22"/>
                <w:szCs w:val="22"/>
                <w:lang w:val="es-PE"/>
              </w:rPr>
              <w:t>.), papardas del Pacífico (</w:t>
            </w:r>
            <w:r w:rsidRPr="00483B35">
              <w:rPr>
                <w:rFonts w:ascii="Arial" w:hAnsi="Arial" w:cs="Arial"/>
                <w:i/>
                <w:iCs/>
                <w:color w:val="000000"/>
                <w:sz w:val="22"/>
                <w:szCs w:val="22"/>
                <w:lang w:val="es-PE"/>
              </w:rPr>
              <w:t>Cololabis saira</w:t>
            </w:r>
            <w:r w:rsidRPr="00483B35">
              <w:rPr>
                <w:rFonts w:ascii="Arial" w:hAnsi="Arial" w:cs="Arial"/>
                <w:color w:val="000000"/>
                <w:sz w:val="22"/>
                <w:szCs w:val="22"/>
                <w:lang w:val="es-PE"/>
              </w:rPr>
              <w:t>), macarelas (</w:t>
            </w:r>
            <w:r w:rsidRPr="00483B35">
              <w:rPr>
                <w:rFonts w:ascii="Arial" w:hAnsi="Arial" w:cs="Arial"/>
                <w:i/>
                <w:iCs/>
                <w:color w:val="000000"/>
                <w:sz w:val="22"/>
                <w:szCs w:val="22"/>
                <w:lang w:val="es-PE"/>
              </w:rPr>
              <w:t>Decapterus spp</w:t>
            </w:r>
            <w:r w:rsidRPr="00483B35">
              <w:rPr>
                <w:rFonts w:ascii="Arial" w:hAnsi="Arial" w:cs="Arial"/>
                <w:color w:val="000000"/>
                <w:sz w:val="22"/>
                <w:szCs w:val="22"/>
                <w:lang w:val="es-PE"/>
              </w:rPr>
              <w:t>.), capelanes (</w:t>
            </w:r>
            <w:r w:rsidRPr="00483B35">
              <w:rPr>
                <w:rFonts w:ascii="Arial" w:hAnsi="Arial" w:cs="Arial"/>
                <w:i/>
                <w:iCs/>
                <w:color w:val="000000"/>
                <w:sz w:val="22"/>
                <w:szCs w:val="22"/>
                <w:lang w:val="es-PE"/>
              </w:rPr>
              <w:t>Mallotus villosus</w:t>
            </w:r>
            <w:r w:rsidRPr="00483B35">
              <w:rPr>
                <w:rFonts w:ascii="Arial" w:hAnsi="Arial" w:cs="Arial"/>
                <w:color w:val="000000"/>
                <w:sz w:val="22"/>
                <w:szCs w:val="22"/>
                <w:lang w:val="es-PE"/>
              </w:rPr>
              <w:t>), peces espada (</w:t>
            </w:r>
            <w:r w:rsidRPr="00483B35">
              <w:rPr>
                <w:rFonts w:ascii="Arial" w:hAnsi="Arial" w:cs="Arial"/>
                <w:i/>
                <w:iCs/>
                <w:color w:val="000000"/>
                <w:sz w:val="22"/>
                <w:szCs w:val="22"/>
                <w:lang w:val="es-PE"/>
              </w:rPr>
              <w:t>Xiphias gladius</w:t>
            </w:r>
            <w:r w:rsidRPr="00483B35">
              <w:rPr>
                <w:rFonts w:ascii="Arial" w:hAnsi="Arial" w:cs="Arial"/>
                <w:color w:val="000000"/>
                <w:sz w:val="22"/>
                <w:szCs w:val="22"/>
                <w:lang w:val="es-PE"/>
              </w:rPr>
              <w:t>), bacoretas orientales (</w:t>
            </w:r>
            <w:r w:rsidRPr="00483B35">
              <w:rPr>
                <w:rFonts w:ascii="Arial" w:hAnsi="Arial" w:cs="Arial"/>
                <w:i/>
                <w:iCs/>
                <w:color w:val="000000"/>
                <w:sz w:val="22"/>
                <w:szCs w:val="22"/>
                <w:lang w:val="es-PE"/>
              </w:rPr>
              <w:t>Euthynnus affinis</w:t>
            </w:r>
            <w:r w:rsidRPr="00483B35">
              <w:rPr>
                <w:rFonts w:ascii="Arial" w:hAnsi="Arial" w:cs="Arial"/>
                <w:color w:val="000000"/>
                <w:sz w:val="22"/>
                <w:szCs w:val="22"/>
                <w:lang w:val="es-PE"/>
              </w:rPr>
              <w:t>), bonitos (</w:t>
            </w:r>
            <w:r w:rsidRPr="00483B35">
              <w:rPr>
                <w:rFonts w:ascii="Arial" w:hAnsi="Arial" w:cs="Arial"/>
                <w:i/>
                <w:iCs/>
                <w:color w:val="000000"/>
                <w:sz w:val="22"/>
                <w:szCs w:val="22"/>
                <w:lang w:val="es-PE"/>
              </w:rPr>
              <w:t>Sarda spp</w:t>
            </w:r>
            <w:r w:rsidRPr="00483B35">
              <w:rPr>
                <w:rFonts w:ascii="Arial" w:hAnsi="Arial" w:cs="Arial"/>
                <w:color w:val="000000"/>
                <w:sz w:val="22"/>
                <w:szCs w:val="22"/>
                <w:lang w:val="es-PE"/>
              </w:rPr>
              <w:t>.), agujas, marlines, peces vela o picudos (</w:t>
            </w:r>
            <w:r w:rsidRPr="00483B35">
              <w:rPr>
                <w:rFonts w:ascii="Arial" w:hAnsi="Arial" w:cs="Arial"/>
                <w:i/>
                <w:iCs/>
                <w:color w:val="000000"/>
                <w:sz w:val="22"/>
                <w:szCs w:val="22"/>
                <w:lang w:val="es-PE"/>
              </w:rPr>
              <w:t>Istiophoridae</w:t>
            </w:r>
            <w:r w:rsidRPr="00483B35">
              <w:rPr>
                <w:rFonts w:ascii="Arial" w:hAnsi="Arial" w:cs="Arial"/>
                <w:color w:val="000000"/>
                <w:sz w:val="22"/>
                <w:szCs w:val="22"/>
                <w:lang w:val="es-PE"/>
              </w:rPr>
              <w:t xml:space="preserve">), excepto los despojos </w:t>
            </w:r>
            <w:r w:rsidRPr="00483B35">
              <w:rPr>
                <w:rFonts w:ascii="Arial" w:hAnsi="Arial" w:cs="Arial"/>
                <w:color w:val="000000"/>
                <w:sz w:val="22"/>
                <w:szCs w:val="22"/>
                <w:lang w:val="es-PE"/>
              </w:rPr>
              <w:lastRenderedPageBreak/>
              <w:t xml:space="preserve">comestibles de pescado de las subpartidas 0303.91 a 0303.99: </w:t>
            </w:r>
          </w:p>
        </w:tc>
        <w:tc>
          <w:tcPr>
            <w:tcW w:w="851" w:type="dxa"/>
            <w:shd w:val="clear" w:color="auto" w:fill="auto"/>
            <w:noWrap/>
            <w:vAlign w:val="center"/>
            <w:hideMark/>
          </w:tcPr>
          <w:p w14:paraId="322F4779"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5AD5AD78"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526CBD7E"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30AE7001" w14:textId="77777777" w:rsidR="00F32E47" w:rsidRPr="00F32E47" w:rsidRDefault="00F32E47" w:rsidP="00F32E47">
            <w:pPr>
              <w:rPr>
                <w:lang w:val="es-PE"/>
              </w:rPr>
            </w:pPr>
          </w:p>
        </w:tc>
      </w:tr>
      <w:tr w:rsidR="00BA4D20" w:rsidRPr="00F32E47" w14:paraId="2559F46F" w14:textId="77777777" w:rsidTr="00D15DD3">
        <w:trPr>
          <w:trHeight w:val="81"/>
        </w:trPr>
        <w:tc>
          <w:tcPr>
            <w:tcW w:w="1500" w:type="dxa"/>
            <w:shd w:val="clear" w:color="auto" w:fill="auto"/>
            <w:vAlign w:val="center"/>
            <w:hideMark/>
          </w:tcPr>
          <w:p w14:paraId="6AFB5486"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lastRenderedPageBreak/>
              <w:t>0303.51.00</w:t>
            </w:r>
          </w:p>
        </w:tc>
        <w:tc>
          <w:tcPr>
            <w:tcW w:w="4307" w:type="dxa"/>
            <w:shd w:val="clear" w:color="auto" w:fill="auto"/>
            <w:vAlign w:val="center"/>
            <w:hideMark/>
          </w:tcPr>
          <w:p w14:paraId="46E6797D"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Arenques (</w:t>
            </w:r>
            <w:r w:rsidRPr="00483B35">
              <w:rPr>
                <w:rFonts w:ascii="Arial" w:hAnsi="Arial" w:cs="Arial"/>
                <w:i/>
                <w:iCs/>
                <w:color w:val="000000"/>
                <w:sz w:val="22"/>
                <w:szCs w:val="22"/>
                <w:lang w:val="es-PE"/>
              </w:rPr>
              <w:t>Clupea harengus</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Clupea pallasii</w:t>
            </w:r>
            <w:r w:rsidRPr="00483B35">
              <w:rPr>
                <w:rFonts w:ascii="Arial" w:hAnsi="Arial" w:cs="Arial"/>
                <w:color w:val="000000"/>
                <w:sz w:val="22"/>
                <w:szCs w:val="22"/>
                <w:lang w:val="es-PE"/>
              </w:rPr>
              <w:t>)</w:t>
            </w:r>
          </w:p>
        </w:tc>
        <w:tc>
          <w:tcPr>
            <w:tcW w:w="851" w:type="dxa"/>
            <w:shd w:val="clear" w:color="auto" w:fill="auto"/>
            <w:noWrap/>
            <w:vAlign w:val="center"/>
            <w:hideMark/>
          </w:tcPr>
          <w:p w14:paraId="12CF7DF7"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3D202022"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147D830F"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2E198D99" w14:textId="77777777" w:rsidR="00F32E47" w:rsidRPr="00F32E47" w:rsidRDefault="00F32E47" w:rsidP="00F32E47">
            <w:pPr>
              <w:rPr>
                <w:lang w:val="es-PE"/>
              </w:rPr>
            </w:pPr>
          </w:p>
        </w:tc>
      </w:tr>
      <w:tr w:rsidR="00BA4D20" w:rsidRPr="00F32E47" w14:paraId="48A776A5" w14:textId="77777777" w:rsidTr="005818FB">
        <w:trPr>
          <w:trHeight w:val="885"/>
        </w:trPr>
        <w:tc>
          <w:tcPr>
            <w:tcW w:w="1500" w:type="dxa"/>
            <w:shd w:val="clear" w:color="auto" w:fill="auto"/>
            <w:vAlign w:val="center"/>
            <w:hideMark/>
          </w:tcPr>
          <w:p w14:paraId="0703159A"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0303.53.00</w:t>
            </w:r>
          </w:p>
        </w:tc>
        <w:tc>
          <w:tcPr>
            <w:tcW w:w="4307" w:type="dxa"/>
            <w:shd w:val="clear" w:color="auto" w:fill="auto"/>
            <w:vAlign w:val="center"/>
            <w:hideMark/>
          </w:tcPr>
          <w:p w14:paraId="1C606F2B" w14:textId="77777777" w:rsidR="00F32E47" w:rsidRPr="00483B35" w:rsidRDefault="00F32E47" w:rsidP="00DD1F42">
            <w:pPr>
              <w:jc w:val="both"/>
              <w:rPr>
                <w:rFonts w:ascii="Arial" w:hAnsi="Arial" w:cs="Arial"/>
                <w:i/>
                <w:iCs/>
                <w:color w:val="000000"/>
                <w:sz w:val="22"/>
                <w:szCs w:val="22"/>
                <w:lang w:val="es-PE"/>
              </w:rPr>
            </w:pPr>
            <w:r w:rsidRPr="00483B35">
              <w:rPr>
                <w:rFonts w:ascii="Arial" w:hAnsi="Arial" w:cs="Arial"/>
                <w:i/>
                <w:iCs/>
                <w:color w:val="000000"/>
                <w:sz w:val="22"/>
                <w:szCs w:val="22"/>
                <w:lang w:val="es-PE"/>
              </w:rPr>
              <w:t xml:space="preserve">- - </w:t>
            </w:r>
            <w:r w:rsidRPr="00483B35">
              <w:rPr>
                <w:rFonts w:ascii="Arial" w:hAnsi="Arial" w:cs="Arial"/>
                <w:color w:val="000000"/>
                <w:sz w:val="22"/>
                <w:szCs w:val="22"/>
                <w:lang w:val="es-PE"/>
              </w:rPr>
              <w:t>Sardinas (</w:t>
            </w:r>
            <w:r w:rsidRPr="00483B35">
              <w:rPr>
                <w:rFonts w:ascii="Arial" w:hAnsi="Arial" w:cs="Arial"/>
                <w:i/>
                <w:iCs/>
                <w:color w:val="000000"/>
                <w:sz w:val="22"/>
                <w:szCs w:val="22"/>
                <w:lang w:val="es-PE"/>
              </w:rPr>
              <w:t>Sardina pilchardus, Sardinops spp.),</w:t>
            </w:r>
            <w:r w:rsidRPr="00483B35">
              <w:rPr>
                <w:rFonts w:ascii="Arial" w:hAnsi="Arial" w:cs="Arial"/>
                <w:color w:val="000000"/>
                <w:sz w:val="22"/>
                <w:szCs w:val="22"/>
                <w:lang w:val="es-PE"/>
              </w:rPr>
              <w:t xml:space="preserve"> sardinelas (</w:t>
            </w:r>
            <w:r w:rsidRPr="00483B35">
              <w:rPr>
                <w:rFonts w:ascii="Arial" w:hAnsi="Arial" w:cs="Arial"/>
                <w:i/>
                <w:iCs/>
                <w:color w:val="000000"/>
                <w:sz w:val="22"/>
                <w:szCs w:val="22"/>
                <w:lang w:val="es-PE"/>
              </w:rPr>
              <w:t>Sardinella spp.</w:t>
            </w:r>
            <w:r w:rsidRPr="00483B35">
              <w:rPr>
                <w:rFonts w:ascii="Arial" w:hAnsi="Arial" w:cs="Arial"/>
                <w:color w:val="000000"/>
                <w:sz w:val="22"/>
                <w:szCs w:val="22"/>
                <w:lang w:val="es-PE"/>
              </w:rPr>
              <w:t>) y espadines (</w:t>
            </w:r>
            <w:r w:rsidRPr="00483B35">
              <w:rPr>
                <w:rFonts w:ascii="Arial" w:hAnsi="Arial" w:cs="Arial"/>
                <w:i/>
                <w:iCs/>
                <w:color w:val="000000"/>
                <w:sz w:val="22"/>
                <w:szCs w:val="22"/>
                <w:lang w:val="es-PE"/>
              </w:rPr>
              <w:t>Sprattus sprattus</w:t>
            </w:r>
            <w:r w:rsidRPr="00483B35">
              <w:rPr>
                <w:rFonts w:ascii="Arial" w:hAnsi="Arial" w:cs="Arial"/>
                <w:color w:val="000000"/>
                <w:sz w:val="22"/>
                <w:szCs w:val="22"/>
                <w:lang w:val="es-PE"/>
              </w:rPr>
              <w:t>)</w:t>
            </w:r>
          </w:p>
        </w:tc>
        <w:tc>
          <w:tcPr>
            <w:tcW w:w="851" w:type="dxa"/>
            <w:shd w:val="clear" w:color="auto" w:fill="auto"/>
            <w:noWrap/>
            <w:vAlign w:val="center"/>
            <w:hideMark/>
          </w:tcPr>
          <w:p w14:paraId="3A957D44" w14:textId="77777777" w:rsidR="00F32E47" w:rsidRPr="00483B35" w:rsidRDefault="00F32E47" w:rsidP="00F32E47">
            <w:pPr>
              <w:rPr>
                <w:rFonts w:ascii="Arial" w:hAnsi="Arial" w:cs="Arial"/>
                <w:i/>
                <w:iCs/>
                <w:color w:val="000000"/>
                <w:sz w:val="22"/>
                <w:szCs w:val="22"/>
                <w:lang w:val="es-PE"/>
              </w:rPr>
            </w:pPr>
          </w:p>
        </w:tc>
        <w:tc>
          <w:tcPr>
            <w:tcW w:w="992" w:type="dxa"/>
            <w:shd w:val="clear" w:color="auto" w:fill="auto"/>
            <w:noWrap/>
            <w:vAlign w:val="center"/>
            <w:hideMark/>
          </w:tcPr>
          <w:p w14:paraId="13F37FD5"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7F7BD7F4"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4D18BA14" w14:textId="77777777" w:rsidR="00F32E47" w:rsidRPr="00F32E47" w:rsidRDefault="00F32E47" w:rsidP="00F32E47">
            <w:pPr>
              <w:rPr>
                <w:lang w:val="es-PE"/>
              </w:rPr>
            </w:pPr>
          </w:p>
        </w:tc>
      </w:tr>
      <w:tr w:rsidR="00BA4D20" w:rsidRPr="00F32E47" w14:paraId="01A751C8" w14:textId="77777777" w:rsidTr="005818FB">
        <w:trPr>
          <w:trHeight w:val="600"/>
        </w:trPr>
        <w:tc>
          <w:tcPr>
            <w:tcW w:w="1500" w:type="dxa"/>
            <w:shd w:val="clear" w:color="auto" w:fill="auto"/>
            <w:vAlign w:val="center"/>
            <w:hideMark/>
          </w:tcPr>
          <w:p w14:paraId="5B7F6890"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0303.54.00</w:t>
            </w:r>
          </w:p>
        </w:tc>
        <w:tc>
          <w:tcPr>
            <w:tcW w:w="4307" w:type="dxa"/>
            <w:shd w:val="clear" w:color="auto" w:fill="auto"/>
            <w:vAlign w:val="center"/>
            <w:hideMark/>
          </w:tcPr>
          <w:p w14:paraId="41DB473C" w14:textId="77777777" w:rsidR="00F32E47" w:rsidRPr="004F438B" w:rsidRDefault="00F32E47" w:rsidP="00DD1F42">
            <w:pPr>
              <w:jc w:val="both"/>
              <w:rPr>
                <w:rFonts w:ascii="Arial" w:hAnsi="Arial" w:cs="Arial"/>
                <w:color w:val="000000"/>
                <w:sz w:val="22"/>
                <w:szCs w:val="22"/>
                <w:lang w:val="en-US"/>
              </w:rPr>
            </w:pPr>
            <w:r w:rsidRPr="004F438B">
              <w:rPr>
                <w:rFonts w:ascii="Arial" w:hAnsi="Arial" w:cs="Arial"/>
                <w:color w:val="000000"/>
                <w:sz w:val="22"/>
                <w:szCs w:val="22"/>
                <w:lang w:val="en-US"/>
              </w:rPr>
              <w:t>- - Caballas (</w:t>
            </w:r>
            <w:r w:rsidRPr="004F438B">
              <w:rPr>
                <w:rFonts w:ascii="Arial" w:hAnsi="Arial" w:cs="Arial"/>
                <w:i/>
                <w:iCs/>
                <w:color w:val="000000"/>
                <w:sz w:val="22"/>
                <w:szCs w:val="22"/>
                <w:lang w:val="en-US"/>
              </w:rPr>
              <w:t>Scomber scombrus</w:t>
            </w:r>
            <w:r w:rsidRPr="004F438B">
              <w:rPr>
                <w:rFonts w:ascii="Arial" w:hAnsi="Arial" w:cs="Arial"/>
                <w:color w:val="000000"/>
                <w:sz w:val="22"/>
                <w:szCs w:val="22"/>
                <w:lang w:val="en-US"/>
              </w:rPr>
              <w:t xml:space="preserve">, </w:t>
            </w:r>
            <w:r w:rsidRPr="004F438B">
              <w:rPr>
                <w:rFonts w:ascii="Arial" w:hAnsi="Arial" w:cs="Arial"/>
                <w:i/>
                <w:iCs/>
                <w:color w:val="000000"/>
                <w:sz w:val="22"/>
                <w:szCs w:val="22"/>
                <w:lang w:val="en-US"/>
              </w:rPr>
              <w:t>Scomber australasicus</w:t>
            </w:r>
            <w:r w:rsidRPr="004F438B">
              <w:rPr>
                <w:rFonts w:ascii="Arial" w:hAnsi="Arial" w:cs="Arial"/>
                <w:color w:val="000000"/>
                <w:sz w:val="22"/>
                <w:szCs w:val="22"/>
                <w:lang w:val="en-US"/>
              </w:rPr>
              <w:t xml:space="preserve">, </w:t>
            </w:r>
            <w:r w:rsidRPr="004F438B">
              <w:rPr>
                <w:rFonts w:ascii="Arial" w:hAnsi="Arial" w:cs="Arial"/>
                <w:i/>
                <w:iCs/>
                <w:color w:val="000000"/>
                <w:sz w:val="22"/>
                <w:szCs w:val="22"/>
                <w:lang w:val="en-US"/>
              </w:rPr>
              <w:t>Scomber japonicus</w:t>
            </w:r>
            <w:r w:rsidRPr="004F438B">
              <w:rPr>
                <w:rFonts w:ascii="Arial" w:hAnsi="Arial" w:cs="Arial"/>
                <w:color w:val="000000"/>
                <w:sz w:val="22"/>
                <w:szCs w:val="22"/>
                <w:lang w:val="en-US"/>
              </w:rPr>
              <w:t>)</w:t>
            </w:r>
          </w:p>
        </w:tc>
        <w:tc>
          <w:tcPr>
            <w:tcW w:w="851" w:type="dxa"/>
            <w:shd w:val="clear" w:color="auto" w:fill="auto"/>
            <w:noWrap/>
            <w:vAlign w:val="center"/>
            <w:hideMark/>
          </w:tcPr>
          <w:p w14:paraId="1448AA5B" w14:textId="77777777" w:rsidR="00F32E47" w:rsidRPr="004F438B" w:rsidRDefault="00F32E47" w:rsidP="00F32E47">
            <w:pPr>
              <w:rPr>
                <w:rFonts w:ascii="Arial" w:hAnsi="Arial" w:cs="Arial"/>
                <w:color w:val="000000"/>
                <w:sz w:val="22"/>
                <w:szCs w:val="22"/>
                <w:lang w:val="en-US"/>
              </w:rPr>
            </w:pPr>
          </w:p>
        </w:tc>
        <w:tc>
          <w:tcPr>
            <w:tcW w:w="992" w:type="dxa"/>
            <w:shd w:val="clear" w:color="auto" w:fill="auto"/>
            <w:noWrap/>
            <w:vAlign w:val="center"/>
            <w:hideMark/>
          </w:tcPr>
          <w:p w14:paraId="42BC2B91"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47E03098"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7EB505AA" w14:textId="77777777" w:rsidR="00F32E47" w:rsidRPr="00F32E47" w:rsidRDefault="00F32E47" w:rsidP="00F32E47">
            <w:pPr>
              <w:rPr>
                <w:lang w:val="es-PE"/>
              </w:rPr>
            </w:pPr>
          </w:p>
        </w:tc>
      </w:tr>
      <w:tr w:rsidR="00BA4D20" w:rsidRPr="00F32E47" w14:paraId="64D52417" w14:textId="77777777" w:rsidTr="005818FB">
        <w:trPr>
          <w:trHeight w:val="375"/>
        </w:trPr>
        <w:tc>
          <w:tcPr>
            <w:tcW w:w="1500" w:type="dxa"/>
            <w:shd w:val="clear" w:color="auto" w:fill="auto"/>
            <w:vAlign w:val="center"/>
            <w:hideMark/>
          </w:tcPr>
          <w:p w14:paraId="0AF9256C"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0303.55.00</w:t>
            </w:r>
          </w:p>
        </w:tc>
        <w:tc>
          <w:tcPr>
            <w:tcW w:w="4307" w:type="dxa"/>
            <w:shd w:val="clear" w:color="auto" w:fill="auto"/>
            <w:vAlign w:val="center"/>
            <w:hideMark/>
          </w:tcPr>
          <w:p w14:paraId="131D69D1"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Jureles (</w:t>
            </w:r>
            <w:r w:rsidRPr="00483B35">
              <w:rPr>
                <w:rFonts w:ascii="Arial" w:hAnsi="Arial" w:cs="Arial"/>
                <w:i/>
                <w:iCs/>
                <w:color w:val="000000"/>
                <w:sz w:val="22"/>
                <w:szCs w:val="22"/>
                <w:lang w:val="es-PE"/>
              </w:rPr>
              <w:t>Trachurus</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spp.</w:t>
            </w:r>
            <w:r w:rsidRPr="00483B35">
              <w:rPr>
                <w:rFonts w:ascii="Arial" w:hAnsi="Arial" w:cs="Arial"/>
                <w:color w:val="000000"/>
                <w:sz w:val="22"/>
                <w:szCs w:val="22"/>
                <w:lang w:val="es-PE"/>
              </w:rPr>
              <w:t>)</w:t>
            </w:r>
          </w:p>
        </w:tc>
        <w:tc>
          <w:tcPr>
            <w:tcW w:w="851" w:type="dxa"/>
            <w:shd w:val="clear" w:color="auto" w:fill="auto"/>
            <w:noWrap/>
            <w:vAlign w:val="center"/>
            <w:hideMark/>
          </w:tcPr>
          <w:p w14:paraId="6A714423"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164FE6AB"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1250F827"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474CB554" w14:textId="77777777" w:rsidR="00F32E47" w:rsidRPr="00F32E47" w:rsidRDefault="00F32E47" w:rsidP="00F32E47">
            <w:pPr>
              <w:rPr>
                <w:lang w:val="es-PE"/>
              </w:rPr>
            </w:pPr>
          </w:p>
        </w:tc>
      </w:tr>
      <w:tr w:rsidR="00BA4D20" w:rsidRPr="00F32E47" w14:paraId="4451BF7B" w14:textId="77777777" w:rsidTr="00D15DD3">
        <w:trPr>
          <w:trHeight w:val="42"/>
        </w:trPr>
        <w:tc>
          <w:tcPr>
            <w:tcW w:w="1500" w:type="dxa"/>
            <w:shd w:val="clear" w:color="auto" w:fill="auto"/>
            <w:vAlign w:val="center"/>
            <w:hideMark/>
          </w:tcPr>
          <w:p w14:paraId="5FD6789F"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0303.56.00</w:t>
            </w:r>
          </w:p>
        </w:tc>
        <w:tc>
          <w:tcPr>
            <w:tcW w:w="4307" w:type="dxa"/>
            <w:shd w:val="clear" w:color="auto" w:fill="auto"/>
            <w:vAlign w:val="center"/>
            <w:hideMark/>
          </w:tcPr>
          <w:p w14:paraId="41DE45AD"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Cobias (</w:t>
            </w:r>
            <w:r w:rsidRPr="00483B35">
              <w:rPr>
                <w:rFonts w:ascii="Arial" w:hAnsi="Arial" w:cs="Arial"/>
                <w:i/>
                <w:iCs/>
                <w:color w:val="000000"/>
                <w:sz w:val="22"/>
                <w:szCs w:val="22"/>
                <w:lang w:val="es-PE"/>
              </w:rPr>
              <w:t>Rachycentron canadum</w:t>
            </w:r>
            <w:r w:rsidRPr="00483B35">
              <w:rPr>
                <w:rFonts w:ascii="Arial" w:hAnsi="Arial" w:cs="Arial"/>
                <w:color w:val="000000"/>
                <w:sz w:val="22"/>
                <w:szCs w:val="22"/>
                <w:lang w:val="es-PE"/>
              </w:rPr>
              <w:t>)</w:t>
            </w:r>
          </w:p>
        </w:tc>
        <w:tc>
          <w:tcPr>
            <w:tcW w:w="851" w:type="dxa"/>
            <w:shd w:val="clear" w:color="auto" w:fill="auto"/>
            <w:noWrap/>
            <w:vAlign w:val="center"/>
            <w:hideMark/>
          </w:tcPr>
          <w:p w14:paraId="0723D67E"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04E84EAF"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5F1F37CF"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4BACEECB" w14:textId="77777777" w:rsidR="00F32E47" w:rsidRPr="00F32E47" w:rsidRDefault="00F32E47" w:rsidP="00F32E47">
            <w:pPr>
              <w:rPr>
                <w:lang w:val="es-PE"/>
              </w:rPr>
            </w:pPr>
          </w:p>
        </w:tc>
      </w:tr>
      <w:tr w:rsidR="00BA4D20" w:rsidRPr="00F32E47" w14:paraId="3DBCBA87" w14:textId="77777777" w:rsidTr="005818FB">
        <w:trPr>
          <w:trHeight w:val="375"/>
        </w:trPr>
        <w:tc>
          <w:tcPr>
            <w:tcW w:w="1500" w:type="dxa"/>
            <w:shd w:val="clear" w:color="auto" w:fill="auto"/>
            <w:vAlign w:val="center"/>
            <w:hideMark/>
          </w:tcPr>
          <w:p w14:paraId="0F2BB471"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0303.57.00</w:t>
            </w:r>
          </w:p>
        </w:tc>
        <w:tc>
          <w:tcPr>
            <w:tcW w:w="4307" w:type="dxa"/>
            <w:shd w:val="clear" w:color="auto" w:fill="auto"/>
            <w:vAlign w:val="center"/>
            <w:hideMark/>
          </w:tcPr>
          <w:p w14:paraId="1AB615F7"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Peces espada (</w:t>
            </w:r>
            <w:r w:rsidRPr="00483B35">
              <w:rPr>
                <w:rFonts w:ascii="Arial" w:hAnsi="Arial" w:cs="Arial"/>
                <w:i/>
                <w:iCs/>
                <w:color w:val="000000"/>
                <w:sz w:val="22"/>
                <w:szCs w:val="22"/>
                <w:lang w:val="es-PE"/>
              </w:rPr>
              <w:t>Xiphias gladius</w:t>
            </w:r>
            <w:r w:rsidRPr="00483B35">
              <w:rPr>
                <w:rFonts w:ascii="Arial" w:hAnsi="Arial" w:cs="Arial"/>
                <w:color w:val="000000"/>
                <w:sz w:val="22"/>
                <w:szCs w:val="22"/>
                <w:lang w:val="es-PE"/>
              </w:rPr>
              <w:t>)</w:t>
            </w:r>
          </w:p>
        </w:tc>
        <w:tc>
          <w:tcPr>
            <w:tcW w:w="851" w:type="dxa"/>
            <w:shd w:val="clear" w:color="auto" w:fill="auto"/>
            <w:noWrap/>
            <w:vAlign w:val="center"/>
            <w:hideMark/>
          </w:tcPr>
          <w:p w14:paraId="56756013"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6FF38D58"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6D825E01"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3D5D4213" w14:textId="77777777" w:rsidR="00F32E47" w:rsidRPr="00F32E47" w:rsidRDefault="00F32E47" w:rsidP="00F32E47">
            <w:pPr>
              <w:rPr>
                <w:lang w:val="es-PE"/>
              </w:rPr>
            </w:pPr>
          </w:p>
        </w:tc>
      </w:tr>
      <w:tr w:rsidR="00BA4D20" w:rsidRPr="00F32E47" w14:paraId="64030495" w14:textId="77777777" w:rsidTr="005818FB">
        <w:trPr>
          <w:trHeight w:val="375"/>
        </w:trPr>
        <w:tc>
          <w:tcPr>
            <w:tcW w:w="1500" w:type="dxa"/>
            <w:shd w:val="clear" w:color="auto" w:fill="auto"/>
            <w:vAlign w:val="center"/>
            <w:hideMark/>
          </w:tcPr>
          <w:p w14:paraId="0C4CAEE7"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0303.59.00</w:t>
            </w:r>
          </w:p>
        </w:tc>
        <w:tc>
          <w:tcPr>
            <w:tcW w:w="4307" w:type="dxa"/>
            <w:shd w:val="clear" w:color="auto" w:fill="auto"/>
            <w:vAlign w:val="center"/>
            <w:hideMark/>
          </w:tcPr>
          <w:p w14:paraId="74DE8FEF"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w:t>
            </w:r>
          </w:p>
        </w:tc>
        <w:tc>
          <w:tcPr>
            <w:tcW w:w="851" w:type="dxa"/>
            <w:shd w:val="clear" w:color="auto" w:fill="auto"/>
            <w:noWrap/>
            <w:vAlign w:val="center"/>
            <w:hideMark/>
          </w:tcPr>
          <w:p w14:paraId="1944B09F"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7B3893B5"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44877FB0"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1D3A635F" w14:textId="77777777" w:rsidR="00F32E47" w:rsidRPr="00F32E47" w:rsidRDefault="00F32E47" w:rsidP="00F32E47">
            <w:pPr>
              <w:rPr>
                <w:lang w:val="es-PE"/>
              </w:rPr>
            </w:pPr>
          </w:p>
        </w:tc>
      </w:tr>
      <w:tr w:rsidR="00BA4D20" w:rsidRPr="00F32E47" w14:paraId="4B7153FD" w14:textId="77777777" w:rsidTr="005818FB">
        <w:trPr>
          <w:trHeight w:val="1650"/>
        </w:trPr>
        <w:tc>
          <w:tcPr>
            <w:tcW w:w="1500" w:type="dxa"/>
            <w:shd w:val="clear" w:color="auto" w:fill="auto"/>
            <w:vAlign w:val="center"/>
            <w:hideMark/>
          </w:tcPr>
          <w:p w14:paraId="62D3B67F"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6F0D1554"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xml:space="preserve">- Pescados de las familias </w:t>
            </w:r>
            <w:r w:rsidRPr="00483B35">
              <w:rPr>
                <w:rFonts w:ascii="Arial" w:hAnsi="Arial" w:cs="Arial"/>
                <w:i/>
                <w:iCs/>
                <w:color w:val="000000"/>
                <w:sz w:val="22"/>
                <w:szCs w:val="22"/>
                <w:lang w:val="es-PE"/>
              </w:rPr>
              <w:t>Bregmacerotidae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Euclichthyidae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Gadidae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Macrouridae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Melanonidae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Merlucciidae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Moridae</w:t>
            </w:r>
            <w:r w:rsidRPr="00483B35">
              <w:rPr>
                <w:rFonts w:ascii="Arial" w:hAnsi="Arial" w:cs="Arial"/>
                <w:color w:val="000000"/>
                <w:sz w:val="22"/>
                <w:szCs w:val="22"/>
                <w:lang w:val="es-PE"/>
              </w:rPr>
              <w:t xml:space="preserve"> y </w:t>
            </w:r>
            <w:r w:rsidRPr="00483B35">
              <w:rPr>
                <w:rFonts w:ascii="Arial" w:hAnsi="Arial" w:cs="Arial"/>
                <w:i/>
                <w:iCs/>
                <w:color w:val="000000"/>
                <w:sz w:val="22"/>
                <w:szCs w:val="22"/>
                <w:lang w:val="es-PE"/>
              </w:rPr>
              <w:t>Muraenolepididae</w:t>
            </w:r>
            <w:r w:rsidRPr="00483B35">
              <w:rPr>
                <w:rFonts w:ascii="Arial" w:hAnsi="Arial" w:cs="Arial"/>
                <w:color w:val="000000"/>
                <w:sz w:val="22"/>
                <w:szCs w:val="22"/>
                <w:lang w:val="es-PE"/>
              </w:rPr>
              <w:t>, excepto los despojos comestibles de pescado de las subpartidas 0303.91 a 0303.99:</w:t>
            </w:r>
          </w:p>
        </w:tc>
        <w:tc>
          <w:tcPr>
            <w:tcW w:w="851" w:type="dxa"/>
            <w:shd w:val="clear" w:color="auto" w:fill="auto"/>
            <w:noWrap/>
            <w:vAlign w:val="center"/>
            <w:hideMark/>
          </w:tcPr>
          <w:p w14:paraId="63F826A2"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41EEFD14"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086FB525"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40850DDB" w14:textId="77777777" w:rsidR="00F32E47" w:rsidRPr="00F32E47" w:rsidRDefault="00F32E47" w:rsidP="00F32E47">
            <w:pPr>
              <w:rPr>
                <w:lang w:val="es-PE"/>
              </w:rPr>
            </w:pPr>
          </w:p>
        </w:tc>
      </w:tr>
      <w:tr w:rsidR="00BA4D20" w:rsidRPr="00F32E47" w14:paraId="5AD2D57C" w14:textId="77777777" w:rsidTr="005818FB">
        <w:trPr>
          <w:trHeight w:val="600"/>
        </w:trPr>
        <w:tc>
          <w:tcPr>
            <w:tcW w:w="1500" w:type="dxa"/>
            <w:shd w:val="clear" w:color="auto" w:fill="auto"/>
            <w:vAlign w:val="center"/>
            <w:hideMark/>
          </w:tcPr>
          <w:p w14:paraId="55AFEB0C"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0303.63.00</w:t>
            </w:r>
          </w:p>
        </w:tc>
        <w:tc>
          <w:tcPr>
            <w:tcW w:w="4307" w:type="dxa"/>
            <w:shd w:val="clear" w:color="auto" w:fill="auto"/>
            <w:vAlign w:val="center"/>
            <w:hideMark/>
          </w:tcPr>
          <w:p w14:paraId="58D918E7"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Bacalaos (</w:t>
            </w:r>
            <w:r w:rsidRPr="00483B35">
              <w:rPr>
                <w:rFonts w:ascii="Arial" w:hAnsi="Arial" w:cs="Arial"/>
                <w:i/>
                <w:iCs/>
                <w:color w:val="000000"/>
                <w:sz w:val="22"/>
                <w:szCs w:val="22"/>
                <w:lang w:val="es-PE"/>
              </w:rPr>
              <w:t>Gadus morhua</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Gadus ogac</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Gadus macrocephalus</w:t>
            </w:r>
            <w:r w:rsidRPr="00483B35">
              <w:rPr>
                <w:rFonts w:ascii="Arial" w:hAnsi="Arial" w:cs="Arial"/>
                <w:color w:val="000000"/>
                <w:sz w:val="22"/>
                <w:szCs w:val="22"/>
                <w:lang w:val="es-PE"/>
              </w:rPr>
              <w:t>)</w:t>
            </w:r>
          </w:p>
        </w:tc>
        <w:tc>
          <w:tcPr>
            <w:tcW w:w="851" w:type="dxa"/>
            <w:shd w:val="clear" w:color="auto" w:fill="auto"/>
            <w:noWrap/>
            <w:vAlign w:val="center"/>
            <w:hideMark/>
          </w:tcPr>
          <w:p w14:paraId="1B9D4530"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7B741228"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2EE992ED"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51B65474" w14:textId="77777777" w:rsidR="00F32E47" w:rsidRPr="00F32E47" w:rsidRDefault="00F32E47" w:rsidP="00F32E47">
            <w:pPr>
              <w:rPr>
                <w:lang w:val="es-PE"/>
              </w:rPr>
            </w:pPr>
          </w:p>
        </w:tc>
      </w:tr>
      <w:tr w:rsidR="00BA4D20" w:rsidRPr="00F32E47" w14:paraId="03E6F218" w14:textId="77777777" w:rsidTr="005818FB">
        <w:trPr>
          <w:trHeight w:val="375"/>
        </w:trPr>
        <w:tc>
          <w:tcPr>
            <w:tcW w:w="1500" w:type="dxa"/>
            <w:shd w:val="clear" w:color="auto" w:fill="auto"/>
            <w:vAlign w:val="center"/>
            <w:hideMark/>
          </w:tcPr>
          <w:p w14:paraId="6554CCBD"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0303.64.00</w:t>
            </w:r>
          </w:p>
        </w:tc>
        <w:tc>
          <w:tcPr>
            <w:tcW w:w="4307" w:type="dxa"/>
            <w:shd w:val="clear" w:color="auto" w:fill="auto"/>
            <w:vAlign w:val="center"/>
            <w:hideMark/>
          </w:tcPr>
          <w:p w14:paraId="013F4E93"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Eglefinos (</w:t>
            </w:r>
            <w:r w:rsidRPr="00483B35">
              <w:rPr>
                <w:rFonts w:ascii="Arial" w:hAnsi="Arial" w:cs="Arial"/>
                <w:i/>
                <w:iCs/>
                <w:color w:val="000000"/>
                <w:sz w:val="22"/>
                <w:szCs w:val="22"/>
                <w:lang w:val="es-PE"/>
              </w:rPr>
              <w:t>Melanogrammus aeglefinus</w:t>
            </w:r>
            <w:r w:rsidRPr="00483B35">
              <w:rPr>
                <w:rFonts w:ascii="Arial" w:hAnsi="Arial" w:cs="Arial"/>
                <w:color w:val="000000"/>
                <w:sz w:val="22"/>
                <w:szCs w:val="22"/>
                <w:lang w:val="es-PE"/>
              </w:rPr>
              <w:t>)</w:t>
            </w:r>
          </w:p>
        </w:tc>
        <w:tc>
          <w:tcPr>
            <w:tcW w:w="851" w:type="dxa"/>
            <w:shd w:val="clear" w:color="auto" w:fill="auto"/>
            <w:noWrap/>
            <w:vAlign w:val="center"/>
            <w:hideMark/>
          </w:tcPr>
          <w:p w14:paraId="74B5FDB2"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04D27A86"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19B31211"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05C8D02D" w14:textId="77777777" w:rsidR="00F32E47" w:rsidRPr="00F32E47" w:rsidRDefault="00F32E47" w:rsidP="00F32E47">
            <w:pPr>
              <w:rPr>
                <w:lang w:val="es-PE"/>
              </w:rPr>
            </w:pPr>
          </w:p>
        </w:tc>
      </w:tr>
      <w:tr w:rsidR="00BA4D20" w:rsidRPr="00F32E47" w14:paraId="1DB03745" w14:textId="77777777" w:rsidTr="005818FB">
        <w:trPr>
          <w:trHeight w:val="375"/>
        </w:trPr>
        <w:tc>
          <w:tcPr>
            <w:tcW w:w="1500" w:type="dxa"/>
            <w:shd w:val="clear" w:color="auto" w:fill="auto"/>
            <w:vAlign w:val="center"/>
            <w:hideMark/>
          </w:tcPr>
          <w:p w14:paraId="4DE2287B"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0303.65.00</w:t>
            </w:r>
          </w:p>
        </w:tc>
        <w:tc>
          <w:tcPr>
            <w:tcW w:w="4307" w:type="dxa"/>
            <w:shd w:val="clear" w:color="auto" w:fill="auto"/>
            <w:vAlign w:val="center"/>
            <w:hideMark/>
          </w:tcPr>
          <w:p w14:paraId="7837E580"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Carboneros (</w:t>
            </w:r>
            <w:r w:rsidRPr="00483B35">
              <w:rPr>
                <w:rFonts w:ascii="Arial" w:hAnsi="Arial" w:cs="Arial"/>
                <w:i/>
                <w:iCs/>
                <w:color w:val="000000"/>
                <w:sz w:val="22"/>
                <w:szCs w:val="22"/>
                <w:lang w:val="es-PE"/>
              </w:rPr>
              <w:t>Pollachius virens</w:t>
            </w:r>
            <w:r w:rsidRPr="00483B35">
              <w:rPr>
                <w:rFonts w:ascii="Arial" w:hAnsi="Arial" w:cs="Arial"/>
                <w:color w:val="000000"/>
                <w:sz w:val="22"/>
                <w:szCs w:val="22"/>
                <w:lang w:val="es-PE"/>
              </w:rPr>
              <w:t>)</w:t>
            </w:r>
          </w:p>
        </w:tc>
        <w:tc>
          <w:tcPr>
            <w:tcW w:w="851" w:type="dxa"/>
            <w:shd w:val="clear" w:color="auto" w:fill="auto"/>
            <w:noWrap/>
            <w:vAlign w:val="center"/>
            <w:hideMark/>
          </w:tcPr>
          <w:p w14:paraId="136C5225"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3D98059F"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0C1C76BD"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3B03D932" w14:textId="77777777" w:rsidR="00F32E47" w:rsidRPr="00F32E47" w:rsidRDefault="00F32E47" w:rsidP="00F32E47">
            <w:pPr>
              <w:rPr>
                <w:lang w:val="es-PE"/>
              </w:rPr>
            </w:pPr>
          </w:p>
        </w:tc>
      </w:tr>
      <w:tr w:rsidR="00BA4D20" w:rsidRPr="00F32E47" w14:paraId="7C2AB7F3" w14:textId="77777777" w:rsidTr="005818FB">
        <w:trPr>
          <w:trHeight w:val="375"/>
        </w:trPr>
        <w:tc>
          <w:tcPr>
            <w:tcW w:w="1500" w:type="dxa"/>
            <w:shd w:val="clear" w:color="auto" w:fill="auto"/>
            <w:vAlign w:val="center"/>
            <w:hideMark/>
          </w:tcPr>
          <w:p w14:paraId="0C451F52"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0303.66.00</w:t>
            </w:r>
          </w:p>
        </w:tc>
        <w:tc>
          <w:tcPr>
            <w:tcW w:w="4307" w:type="dxa"/>
            <w:shd w:val="clear" w:color="auto" w:fill="auto"/>
            <w:vAlign w:val="center"/>
            <w:hideMark/>
          </w:tcPr>
          <w:p w14:paraId="52CF4AAE" w14:textId="77777777" w:rsidR="00F32E47" w:rsidRPr="004F438B" w:rsidRDefault="00F32E47" w:rsidP="00DD1F42">
            <w:pPr>
              <w:jc w:val="both"/>
              <w:rPr>
                <w:rFonts w:ascii="Arial" w:hAnsi="Arial" w:cs="Arial"/>
                <w:color w:val="000000"/>
                <w:sz w:val="22"/>
                <w:szCs w:val="22"/>
                <w:lang w:val="en-US"/>
              </w:rPr>
            </w:pPr>
            <w:r w:rsidRPr="004F438B">
              <w:rPr>
                <w:rFonts w:ascii="Arial" w:hAnsi="Arial" w:cs="Arial"/>
                <w:color w:val="000000"/>
                <w:sz w:val="22"/>
                <w:szCs w:val="22"/>
                <w:lang w:val="en-US"/>
              </w:rPr>
              <w:t>- - Merluzas (</w:t>
            </w:r>
            <w:r w:rsidRPr="004F438B">
              <w:rPr>
                <w:rFonts w:ascii="Arial" w:hAnsi="Arial" w:cs="Arial"/>
                <w:i/>
                <w:iCs/>
                <w:color w:val="000000"/>
                <w:sz w:val="22"/>
                <w:szCs w:val="22"/>
                <w:lang w:val="en-US"/>
              </w:rPr>
              <w:t>Merluccius spp</w:t>
            </w:r>
            <w:r w:rsidRPr="004F438B">
              <w:rPr>
                <w:rFonts w:ascii="Arial" w:hAnsi="Arial" w:cs="Arial"/>
                <w:color w:val="000000"/>
                <w:sz w:val="22"/>
                <w:szCs w:val="22"/>
                <w:lang w:val="en-US"/>
              </w:rPr>
              <w:t xml:space="preserve">., </w:t>
            </w:r>
            <w:r w:rsidRPr="004F438B">
              <w:rPr>
                <w:rFonts w:ascii="Arial" w:hAnsi="Arial" w:cs="Arial"/>
                <w:i/>
                <w:iCs/>
                <w:color w:val="000000"/>
                <w:sz w:val="22"/>
                <w:szCs w:val="22"/>
                <w:lang w:val="en-US"/>
              </w:rPr>
              <w:t>Urophycis spp</w:t>
            </w:r>
            <w:r w:rsidRPr="004F438B">
              <w:rPr>
                <w:rFonts w:ascii="Arial" w:hAnsi="Arial" w:cs="Arial"/>
                <w:color w:val="000000"/>
                <w:sz w:val="22"/>
                <w:szCs w:val="22"/>
                <w:lang w:val="en-US"/>
              </w:rPr>
              <w:t>.)</w:t>
            </w:r>
          </w:p>
        </w:tc>
        <w:tc>
          <w:tcPr>
            <w:tcW w:w="851" w:type="dxa"/>
            <w:shd w:val="clear" w:color="auto" w:fill="auto"/>
            <w:noWrap/>
            <w:vAlign w:val="center"/>
            <w:hideMark/>
          </w:tcPr>
          <w:p w14:paraId="7570D065" w14:textId="77777777" w:rsidR="00F32E47" w:rsidRPr="004F438B" w:rsidRDefault="00F32E47" w:rsidP="00F32E47">
            <w:pPr>
              <w:rPr>
                <w:rFonts w:ascii="Arial" w:hAnsi="Arial" w:cs="Arial"/>
                <w:color w:val="000000"/>
                <w:sz w:val="22"/>
                <w:szCs w:val="22"/>
                <w:lang w:val="en-US"/>
              </w:rPr>
            </w:pPr>
          </w:p>
        </w:tc>
        <w:tc>
          <w:tcPr>
            <w:tcW w:w="992" w:type="dxa"/>
            <w:shd w:val="clear" w:color="auto" w:fill="auto"/>
            <w:noWrap/>
            <w:vAlign w:val="center"/>
            <w:hideMark/>
          </w:tcPr>
          <w:p w14:paraId="03F7B512"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50EA291D"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42381281" w14:textId="77777777" w:rsidR="00F32E47" w:rsidRPr="00F32E47" w:rsidRDefault="00F32E47" w:rsidP="00F32E47">
            <w:pPr>
              <w:rPr>
                <w:lang w:val="es-PE"/>
              </w:rPr>
            </w:pPr>
          </w:p>
        </w:tc>
      </w:tr>
      <w:tr w:rsidR="00BA4D20" w:rsidRPr="00F32E47" w14:paraId="77D41EF0" w14:textId="77777777" w:rsidTr="005818FB">
        <w:trPr>
          <w:trHeight w:val="375"/>
        </w:trPr>
        <w:tc>
          <w:tcPr>
            <w:tcW w:w="1500" w:type="dxa"/>
            <w:shd w:val="clear" w:color="auto" w:fill="auto"/>
            <w:vAlign w:val="center"/>
            <w:hideMark/>
          </w:tcPr>
          <w:p w14:paraId="0DDFE45C"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0303.67.00</w:t>
            </w:r>
          </w:p>
        </w:tc>
        <w:tc>
          <w:tcPr>
            <w:tcW w:w="4307" w:type="dxa"/>
            <w:shd w:val="clear" w:color="auto" w:fill="auto"/>
            <w:vAlign w:val="center"/>
            <w:hideMark/>
          </w:tcPr>
          <w:p w14:paraId="6148534B"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Abadejos de Alaska (</w:t>
            </w:r>
            <w:r w:rsidRPr="00483B35">
              <w:rPr>
                <w:rFonts w:ascii="Arial" w:hAnsi="Arial" w:cs="Arial"/>
                <w:i/>
                <w:iCs/>
                <w:color w:val="000000"/>
                <w:sz w:val="22"/>
                <w:szCs w:val="22"/>
                <w:lang w:val="es-PE"/>
              </w:rPr>
              <w:t>Theragra chalcogramma</w:t>
            </w:r>
            <w:r w:rsidRPr="00483B35">
              <w:rPr>
                <w:rFonts w:ascii="Arial" w:hAnsi="Arial" w:cs="Arial"/>
                <w:color w:val="000000"/>
                <w:sz w:val="22"/>
                <w:szCs w:val="22"/>
                <w:lang w:val="es-PE"/>
              </w:rPr>
              <w:t>)</w:t>
            </w:r>
          </w:p>
        </w:tc>
        <w:tc>
          <w:tcPr>
            <w:tcW w:w="851" w:type="dxa"/>
            <w:shd w:val="clear" w:color="auto" w:fill="auto"/>
            <w:noWrap/>
            <w:vAlign w:val="center"/>
            <w:hideMark/>
          </w:tcPr>
          <w:p w14:paraId="2EB05517"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3DBD1BF6"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1AE68695"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18C5D048" w14:textId="77777777" w:rsidR="00F32E47" w:rsidRPr="00F32E47" w:rsidRDefault="00F32E47" w:rsidP="00F32E47">
            <w:pPr>
              <w:rPr>
                <w:lang w:val="es-PE"/>
              </w:rPr>
            </w:pPr>
          </w:p>
        </w:tc>
      </w:tr>
      <w:tr w:rsidR="00BA4D20" w:rsidRPr="00F32E47" w14:paraId="651595D6" w14:textId="77777777" w:rsidTr="005818FB">
        <w:trPr>
          <w:trHeight w:val="600"/>
        </w:trPr>
        <w:tc>
          <w:tcPr>
            <w:tcW w:w="1500" w:type="dxa"/>
            <w:shd w:val="clear" w:color="auto" w:fill="auto"/>
            <w:vAlign w:val="center"/>
            <w:hideMark/>
          </w:tcPr>
          <w:p w14:paraId="1FB3D3A7"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0303.68.00</w:t>
            </w:r>
          </w:p>
        </w:tc>
        <w:tc>
          <w:tcPr>
            <w:tcW w:w="4307" w:type="dxa"/>
            <w:shd w:val="clear" w:color="auto" w:fill="auto"/>
            <w:vAlign w:val="center"/>
            <w:hideMark/>
          </w:tcPr>
          <w:p w14:paraId="50CB67E3"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Bacaladillas (</w:t>
            </w:r>
            <w:r w:rsidRPr="00483B35">
              <w:rPr>
                <w:rFonts w:ascii="Arial" w:hAnsi="Arial" w:cs="Arial"/>
                <w:i/>
                <w:iCs/>
                <w:color w:val="000000"/>
                <w:sz w:val="22"/>
                <w:szCs w:val="22"/>
                <w:lang w:val="es-PE"/>
              </w:rPr>
              <w:t>Micromesistius poutassou</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Micromesistius australis</w:t>
            </w:r>
            <w:r w:rsidRPr="00483B35">
              <w:rPr>
                <w:rFonts w:ascii="Arial" w:hAnsi="Arial" w:cs="Arial"/>
                <w:color w:val="000000"/>
                <w:sz w:val="22"/>
                <w:szCs w:val="22"/>
                <w:lang w:val="es-PE"/>
              </w:rPr>
              <w:t>)</w:t>
            </w:r>
          </w:p>
        </w:tc>
        <w:tc>
          <w:tcPr>
            <w:tcW w:w="851" w:type="dxa"/>
            <w:shd w:val="clear" w:color="auto" w:fill="auto"/>
            <w:noWrap/>
            <w:vAlign w:val="center"/>
            <w:hideMark/>
          </w:tcPr>
          <w:p w14:paraId="265D4E7A"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64985E15"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445E3B92"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6E20381D" w14:textId="77777777" w:rsidR="00F32E47" w:rsidRPr="00F32E47" w:rsidRDefault="00F32E47" w:rsidP="00F32E47">
            <w:pPr>
              <w:rPr>
                <w:lang w:val="es-PE"/>
              </w:rPr>
            </w:pPr>
          </w:p>
        </w:tc>
      </w:tr>
      <w:tr w:rsidR="00BA4D20" w:rsidRPr="00F32E47" w14:paraId="36C680AB" w14:textId="77777777" w:rsidTr="005818FB">
        <w:trPr>
          <w:trHeight w:val="375"/>
        </w:trPr>
        <w:tc>
          <w:tcPr>
            <w:tcW w:w="1500" w:type="dxa"/>
            <w:shd w:val="clear" w:color="auto" w:fill="auto"/>
            <w:vAlign w:val="center"/>
            <w:hideMark/>
          </w:tcPr>
          <w:p w14:paraId="082222C4"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0303.69.00</w:t>
            </w:r>
          </w:p>
        </w:tc>
        <w:tc>
          <w:tcPr>
            <w:tcW w:w="4307" w:type="dxa"/>
            <w:shd w:val="clear" w:color="auto" w:fill="auto"/>
            <w:vAlign w:val="center"/>
            <w:hideMark/>
          </w:tcPr>
          <w:p w14:paraId="209C5B86"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w:t>
            </w:r>
          </w:p>
        </w:tc>
        <w:tc>
          <w:tcPr>
            <w:tcW w:w="851" w:type="dxa"/>
            <w:shd w:val="clear" w:color="auto" w:fill="auto"/>
            <w:noWrap/>
            <w:vAlign w:val="center"/>
            <w:hideMark/>
          </w:tcPr>
          <w:p w14:paraId="296FDE80"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43B79E87"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76498C90"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7EA26340" w14:textId="77777777" w:rsidR="00F32E47" w:rsidRPr="00F32E47" w:rsidRDefault="00F32E47" w:rsidP="00F32E47">
            <w:pPr>
              <w:rPr>
                <w:lang w:val="es-PE"/>
              </w:rPr>
            </w:pPr>
          </w:p>
        </w:tc>
      </w:tr>
      <w:tr w:rsidR="00BA4D20" w:rsidRPr="00F32E47" w14:paraId="5DCEA1BE" w14:textId="77777777" w:rsidTr="005818FB">
        <w:trPr>
          <w:trHeight w:val="720"/>
        </w:trPr>
        <w:tc>
          <w:tcPr>
            <w:tcW w:w="1500" w:type="dxa"/>
            <w:shd w:val="clear" w:color="auto" w:fill="auto"/>
            <w:vAlign w:val="center"/>
            <w:hideMark/>
          </w:tcPr>
          <w:p w14:paraId="7842E1AE"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38D8CDF1"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Los demás pescados, excepto los despojos comestibles de pescado de las subpartidas 0303.91 a 0303.99:</w:t>
            </w:r>
          </w:p>
        </w:tc>
        <w:tc>
          <w:tcPr>
            <w:tcW w:w="851" w:type="dxa"/>
            <w:shd w:val="clear" w:color="auto" w:fill="auto"/>
            <w:noWrap/>
            <w:vAlign w:val="center"/>
            <w:hideMark/>
          </w:tcPr>
          <w:p w14:paraId="70616898"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63F68B73"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04509AEA"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2353B835" w14:textId="77777777" w:rsidR="00F32E47" w:rsidRPr="00F32E47" w:rsidRDefault="00F32E47" w:rsidP="00F32E47">
            <w:pPr>
              <w:rPr>
                <w:lang w:val="es-PE"/>
              </w:rPr>
            </w:pPr>
          </w:p>
        </w:tc>
      </w:tr>
      <w:tr w:rsidR="00BA4D20" w:rsidRPr="00F32E47" w14:paraId="61FCD80E" w14:textId="77777777" w:rsidTr="005818FB">
        <w:trPr>
          <w:trHeight w:val="375"/>
        </w:trPr>
        <w:tc>
          <w:tcPr>
            <w:tcW w:w="1500" w:type="dxa"/>
            <w:shd w:val="clear" w:color="auto" w:fill="auto"/>
            <w:vAlign w:val="center"/>
            <w:hideMark/>
          </w:tcPr>
          <w:p w14:paraId="5B1FE3B8"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0303.81.00</w:t>
            </w:r>
          </w:p>
        </w:tc>
        <w:tc>
          <w:tcPr>
            <w:tcW w:w="4307" w:type="dxa"/>
            <w:shd w:val="clear" w:color="auto" w:fill="auto"/>
            <w:vAlign w:val="center"/>
            <w:hideMark/>
          </w:tcPr>
          <w:p w14:paraId="716FE0AF"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Cazones y demás escualos</w:t>
            </w:r>
          </w:p>
        </w:tc>
        <w:tc>
          <w:tcPr>
            <w:tcW w:w="851" w:type="dxa"/>
            <w:shd w:val="clear" w:color="auto" w:fill="auto"/>
            <w:noWrap/>
            <w:vAlign w:val="center"/>
            <w:hideMark/>
          </w:tcPr>
          <w:p w14:paraId="6C0B876B"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1156F8CD"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50939DB9"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4A16A676" w14:textId="77777777" w:rsidR="00F32E47" w:rsidRPr="00F32E47" w:rsidRDefault="00F32E47" w:rsidP="00F32E47">
            <w:pPr>
              <w:rPr>
                <w:lang w:val="es-PE"/>
              </w:rPr>
            </w:pPr>
          </w:p>
        </w:tc>
      </w:tr>
      <w:tr w:rsidR="00BA4D20" w:rsidRPr="00F32E47" w14:paraId="7D6BB808" w14:textId="77777777" w:rsidTr="005818FB">
        <w:trPr>
          <w:trHeight w:val="375"/>
        </w:trPr>
        <w:tc>
          <w:tcPr>
            <w:tcW w:w="1500" w:type="dxa"/>
            <w:shd w:val="clear" w:color="auto" w:fill="auto"/>
            <w:vAlign w:val="center"/>
            <w:hideMark/>
          </w:tcPr>
          <w:p w14:paraId="3BF96D19"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0303.82.00</w:t>
            </w:r>
          </w:p>
        </w:tc>
        <w:tc>
          <w:tcPr>
            <w:tcW w:w="4307" w:type="dxa"/>
            <w:shd w:val="clear" w:color="auto" w:fill="auto"/>
            <w:vAlign w:val="center"/>
            <w:hideMark/>
          </w:tcPr>
          <w:p w14:paraId="6ADB3404"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Rayas (</w:t>
            </w:r>
            <w:r w:rsidRPr="00483B35">
              <w:rPr>
                <w:rFonts w:ascii="Arial" w:hAnsi="Arial" w:cs="Arial"/>
                <w:i/>
                <w:iCs/>
                <w:color w:val="000000"/>
                <w:sz w:val="22"/>
                <w:szCs w:val="22"/>
                <w:lang w:val="es-PE"/>
              </w:rPr>
              <w:t>Rajidae</w:t>
            </w:r>
            <w:r w:rsidRPr="00483B35">
              <w:rPr>
                <w:rFonts w:ascii="Arial" w:hAnsi="Arial" w:cs="Arial"/>
                <w:color w:val="000000"/>
                <w:sz w:val="22"/>
                <w:szCs w:val="22"/>
                <w:lang w:val="es-PE"/>
              </w:rPr>
              <w:t>)</w:t>
            </w:r>
          </w:p>
        </w:tc>
        <w:tc>
          <w:tcPr>
            <w:tcW w:w="851" w:type="dxa"/>
            <w:shd w:val="clear" w:color="auto" w:fill="auto"/>
            <w:noWrap/>
            <w:vAlign w:val="center"/>
            <w:hideMark/>
          </w:tcPr>
          <w:p w14:paraId="766778C8"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7A919042"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3D581AB4"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7805466D" w14:textId="77777777" w:rsidR="00F32E47" w:rsidRPr="00F32E47" w:rsidRDefault="00F32E47" w:rsidP="00F32E47">
            <w:pPr>
              <w:rPr>
                <w:lang w:val="es-PE"/>
              </w:rPr>
            </w:pPr>
          </w:p>
        </w:tc>
      </w:tr>
      <w:tr w:rsidR="00BA4D20" w:rsidRPr="00F32E47" w14:paraId="56A63682" w14:textId="77777777" w:rsidTr="005818FB">
        <w:trPr>
          <w:trHeight w:val="810"/>
        </w:trPr>
        <w:tc>
          <w:tcPr>
            <w:tcW w:w="1500" w:type="dxa"/>
            <w:shd w:val="clear" w:color="auto" w:fill="auto"/>
            <w:vAlign w:val="center"/>
            <w:hideMark/>
          </w:tcPr>
          <w:p w14:paraId="2880159A"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0303.83.00</w:t>
            </w:r>
          </w:p>
        </w:tc>
        <w:tc>
          <w:tcPr>
            <w:tcW w:w="4307" w:type="dxa"/>
            <w:shd w:val="clear" w:color="auto" w:fill="auto"/>
            <w:vAlign w:val="center"/>
            <w:hideMark/>
          </w:tcPr>
          <w:p w14:paraId="54C970D0"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Austromerluzas antárticas y austromerluzas negras (merluzas negras, bacalaos de profundidad, nototenias negras) (</w:t>
            </w:r>
            <w:r w:rsidRPr="00483B35">
              <w:rPr>
                <w:rFonts w:ascii="Arial" w:hAnsi="Arial" w:cs="Arial"/>
                <w:i/>
                <w:iCs/>
                <w:color w:val="000000"/>
                <w:sz w:val="22"/>
                <w:szCs w:val="22"/>
                <w:lang w:val="es-PE"/>
              </w:rPr>
              <w:t>Dissostichus spp</w:t>
            </w:r>
            <w:r w:rsidRPr="00483B35">
              <w:rPr>
                <w:rFonts w:ascii="Arial" w:hAnsi="Arial" w:cs="Arial"/>
                <w:color w:val="000000"/>
                <w:sz w:val="22"/>
                <w:szCs w:val="22"/>
                <w:lang w:val="es-PE"/>
              </w:rPr>
              <w:t>.)</w:t>
            </w:r>
          </w:p>
        </w:tc>
        <w:tc>
          <w:tcPr>
            <w:tcW w:w="851" w:type="dxa"/>
            <w:shd w:val="clear" w:color="auto" w:fill="auto"/>
            <w:noWrap/>
            <w:vAlign w:val="center"/>
            <w:hideMark/>
          </w:tcPr>
          <w:p w14:paraId="4EF9BA6C"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5D71996C"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6A17BC6B"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2BA43C33" w14:textId="77777777" w:rsidR="00F32E47" w:rsidRPr="00F32E47" w:rsidRDefault="00F32E47" w:rsidP="00F32E47">
            <w:pPr>
              <w:rPr>
                <w:lang w:val="es-PE"/>
              </w:rPr>
            </w:pPr>
          </w:p>
        </w:tc>
      </w:tr>
      <w:tr w:rsidR="00BA4D20" w:rsidRPr="00F32E47" w14:paraId="504D487E" w14:textId="77777777" w:rsidTr="005818FB">
        <w:trPr>
          <w:trHeight w:val="375"/>
        </w:trPr>
        <w:tc>
          <w:tcPr>
            <w:tcW w:w="1500" w:type="dxa"/>
            <w:shd w:val="clear" w:color="auto" w:fill="auto"/>
            <w:vAlign w:val="center"/>
            <w:hideMark/>
          </w:tcPr>
          <w:p w14:paraId="41860C18"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0303.84.00</w:t>
            </w:r>
          </w:p>
        </w:tc>
        <w:tc>
          <w:tcPr>
            <w:tcW w:w="4307" w:type="dxa"/>
            <w:shd w:val="clear" w:color="auto" w:fill="auto"/>
            <w:vAlign w:val="center"/>
            <w:hideMark/>
          </w:tcPr>
          <w:p w14:paraId="4E8AB9A7"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Róbalos (</w:t>
            </w:r>
            <w:r w:rsidRPr="00483B35">
              <w:rPr>
                <w:rFonts w:ascii="Arial" w:hAnsi="Arial" w:cs="Arial"/>
                <w:i/>
                <w:iCs/>
                <w:color w:val="000000"/>
                <w:sz w:val="22"/>
                <w:szCs w:val="22"/>
                <w:lang w:val="es-PE"/>
              </w:rPr>
              <w:t>Dicentrarchus spp</w:t>
            </w:r>
            <w:r w:rsidRPr="00483B35">
              <w:rPr>
                <w:rFonts w:ascii="Arial" w:hAnsi="Arial" w:cs="Arial"/>
                <w:color w:val="000000"/>
                <w:sz w:val="22"/>
                <w:szCs w:val="22"/>
                <w:lang w:val="es-PE"/>
              </w:rPr>
              <w:t>.)</w:t>
            </w:r>
          </w:p>
        </w:tc>
        <w:tc>
          <w:tcPr>
            <w:tcW w:w="851" w:type="dxa"/>
            <w:shd w:val="clear" w:color="auto" w:fill="auto"/>
            <w:noWrap/>
            <w:vAlign w:val="center"/>
            <w:hideMark/>
          </w:tcPr>
          <w:p w14:paraId="3B0119B4"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3443E6A8"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2BF493D3"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60D7C27E" w14:textId="77777777" w:rsidR="00F32E47" w:rsidRPr="00F32E47" w:rsidRDefault="00F32E47" w:rsidP="00F32E47">
            <w:pPr>
              <w:rPr>
                <w:lang w:val="es-PE"/>
              </w:rPr>
            </w:pPr>
          </w:p>
        </w:tc>
      </w:tr>
      <w:tr w:rsidR="00BA4D20" w:rsidRPr="00F32E47" w14:paraId="331364E6" w14:textId="77777777" w:rsidTr="005818FB">
        <w:trPr>
          <w:trHeight w:val="375"/>
        </w:trPr>
        <w:tc>
          <w:tcPr>
            <w:tcW w:w="1500" w:type="dxa"/>
            <w:shd w:val="clear" w:color="auto" w:fill="auto"/>
            <w:vAlign w:val="center"/>
            <w:hideMark/>
          </w:tcPr>
          <w:p w14:paraId="3FE2F91E"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0303.89.00</w:t>
            </w:r>
          </w:p>
        </w:tc>
        <w:tc>
          <w:tcPr>
            <w:tcW w:w="4307" w:type="dxa"/>
            <w:shd w:val="clear" w:color="auto" w:fill="auto"/>
            <w:vAlign w:val="center"/>
            <w:hideMark/>
          </w:tcPr>
          <w:p w14:paraId="017BCA98"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w:t>
            </w:r>
          </w:p>
        </w:tc>
        <w:tc>
          <w:tcPr>
            <w:tcW w:w="851" w:type="dxa"/>
            <w:shd w:val="clear" w:color="auto" w:fill="auto"/>
            <w:noWrap/>
            <w:vAlign w:val="center"/>
            <w:hideMark/>
          </w:tcPr>
          <w:p w14:paraId="0517E2C5"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00633FDE"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7A95CB45"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5FA409A8" w14:textId="77777777" w:rsidR="00F32E47" w:rsidRPr="00F32E47" w:rsidRDefault="00F32E47" w:rsidP="00F32E47">
            <w:pPr>
              <w:rPr>
                <w:lang w:val="es-PE"/>
              </w:rPr>
            </w:pPr>
          </w:p>
        </w:tc>
      </w:tr>
      <w:tr w:rsidR="00BA4D20" w:rsidRPr="00F32E47" w14:paraId="13E2D418" w14:textId="77777777" w:rsidTr="005818FB">
        <w:trPr>
          <w:trHeight w:val="765"/>
        </w:trPr>
        <w:tc>
          <w:tcPr>
            <w:tcW w:w="1500" w:type="dxa"/>
            <w:shd w:val="clear" w:color="auto" w:fill="auto"/>
            <w:vAlign w:val="center"/>
            <w:hideMark/>
          </w:tcPr>
          <w:p w14:paraId="0A12907E"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053DE973"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Hígados, huevas y lechas, aletas, cabezas, colas, vejigas natatorias y demás despojos comestibles de pescado:</w:t>
            </w:r>
          </w:p>
        </w:tc>
        <w:tc>
          <w:tcPr>
            <w:tcW w:w="851" w:type="dxa"/>
            <w:shd w:val="clear" w:color="auto" w:fill="auto"/>
            <w:noWrap/>
            <w:vAlign w:val="center"/>
            <w:hideMark/>
          </w:tcPr>
          <w:p w14:paraId="333192AE"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0FD4F601"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77EE4134"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0A48549D" w14:textId="77777777" w:rsidR="00F32E47" w:rsidRPr="00F32E47" w:rsidRDefault="00F32E47" w:rsidP="00F32E47">
            <w:pPr>
              <w:rPr>
                <w:lang w:val="es-PE"/>
              </w:rPr>
            </w:pPr>
          </w:p>
        </w:tc>
      </w:tr>
      <w:tr w:rsidR="00BA4D20" w:rsidRPr="00F32E47" w14:paraId="29179C87" w14:textId="77777777" w:rsidTr="005818FB">
        <w:trPr>
          <w:trHeight w:val="375"/>
        </w:trPr>
        <w:tc>
          <w:tcPr>
            <w:tcW w:w="1500" w:type="dxa"/>
            <w:shd w:val="clear" w:color="auto" w:fill="auto"/>
            <w:vAlign w:val="center"/>
            <w:hideMark/>
          </w:tcPr>
          <w:p w14:paraId="7FEF5403"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0303.91.00</w:t>
            </w:r>
          </w:p>
        </w:tc>
        <w:tc>
          <w:tcPr>
            <w:tcW w:w="4307" w:type="dxa"/>
            <w:shd w:val="clear" w:color="auto" w:fill="auto"/>
            <w:vAlign w:val="center"/>
            <w:hideMark/>
          </w:tcPr>
          <w:p w14:paraId="1B76F93E"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Hígados, huevas y lechas</w:t>
            </w:r>
          </w:p>
        </w:tc>
        <w:tc>
          <w:tcPr>
            <w:tcW w:w="851" w:type="dxa"/>
            <w:shd w:val="clear" w:color="auto" w:fill="auto"/>
            <w:noWrap/>
            <w:vAlign w:val="center"/>
            <w:hideMark/>
          </w:tcPr>
          <w:p w14:paraId="3E4486A1"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65EDB6C9"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6B8A373A"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30758FBA" w14:textId="77777777" w:rsidR="00F32E47" w:rsidRPr="00F32E47" w:rsidRDefault="00F32E47" w:rsidP="00F32E47">
            <w:pPr>
              <w:rPr>
                <w:lang w:val="es-PE"/>
              </w:rPr>
            </w:pPr>
          </w:p>
        </w:tc>
      </w:tr>
      <w:tr w:rsidR="00BA4D20" w:rsidRPr="00F32E47" w14:paraId="51E0EF36" w14:textId="77777777" w:rsidTr="005818FB">
        <w:trPr>
          <w:trHeight w:val="375"/>
        </w:trPr>
        <w:tc>
          <w:tcPr>
            <w:tcW w:w="1500" w:type="dxa"/>
            <w:shd w:val="clear" w:color="auto" w:fill="auto"/>
            <w:vAlign w:val="center"/>
            <w:hideMark/>
          </w:tcPr>
          <w:p w14:paraId="09DCA53D"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0303.92.00</w:t>
            </w:r>
          </w:p>
        </w:tc>
        <w:tc>
          <w:tcPr>
            <w:tcW w:w="4307" w:type="dxa"/>
            <w:shd w:val="clear" w:color="auto" w:fill="auto"/>
            <w:vAlign w:val="center"/>
            <w:hideMark/>
          </w:tcPr>
          <w:p w14:paraId="70BBBF7E"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Aletas de tiburón</w:t>
            </w:r>
          </w:p>
        </w:tc>
        <w:tc>
          <w:tcPr>
            <w:tcW w:w="851" w:type="dxa"/>
            <w:shd w:val="clear" w:color="auto" w:fill="auto"/>
            <w:noWrap/>
            <w:vAlign w:val="center"/>
            <w:hideMark/>
          </w:tcPr>
          <w:p w14:paraId="6DAE36A9"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4F73F531"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2E92461F"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3C98EDA0" w14:textId="77777777" w:rsidR="00F32E47" w:rsidRPr="00F32E47" w:rsidRDefault="00F32E47" w:rsidP="00F32E47">
            <w:pPr>
              <w:rPr>
                <w:lang w:val="es-PE"/>
              </w:rPr>
            </w:pPr>
          </w:p>
        </w:tc>
      </w:tr>
      <w:tr w:rsidR="00BA4D20" w:rsidRPr="00F32E47" w14:paraId="3F208FC1" w14:textId="77777777" w:rsidTr="005818FB">
        <w:trPr>
          <w:trHeight w:val="375"/>
        </w:trPr>
        <w:tc>
          <w:tcPr>
            <w:tcW w:w="1500" w:type="dxa"/>
            <w:shd w:val="clear" w:color="auto" w:fill="auto"/>
            <w:vAlign w:val="center"/>
            <w:hideMark/>
          </w:tcPr>
          <w:p w14:paraId="3D45CD86"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lastRenderedPageBreak/>
              <w:t>0303.99.00</w:t>
            </w:r>
          </w:p>
        </w:tc>
        <w:tc>
          <w:tcPr>
            <w:tcW w:w="4307" w:type="dxa"/>
            <w:shd w:val="clear" w:color="auto" w:fill="auto"/>
            <w:vAlign w:val="center"/>
            <w:hideMark/>
          </w:tcPr>
          <w:p w14:paraId="39EA5E87"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w:t>
            </w:r>
          </w:p>
        </w:tc>
        <w:tc>
          <w:tcPr>
            <w:tcW w:w="851" w:type="dxa"/>
            <w:shd w:val="clear" w:color="auto" w:fill="auto"/>
            <w:noWrap/>
            <w:vAlign w:val="center"/>
            <w:hideMark/>
          </w:tcPr>
          <w:p w14:paraId="6F393A81"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0186626D"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1B7A90F1"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481740DF" w14:textId="77777777" w:rsidR="00F32E47" w:rsidRPr="00F32E47" w:rsidRDefault="00F32E47" w:rsidP="00F32E47">
            <w:pPr>
              <w:rPr>
                <w:lang w:val="es-PE"/>
              </w:rPr>
            </w:pPr>
          </w:p>
        </w:tc>
      </w:tr>
      <w:tr w:rsidR="00BA4D20" w:rsidRPr="00F32E47" w14:paraId="0E8D81C1" w14:textId="77777777" w:rsidTr="005818FB">
        <w:trPr>
          <w:trHeight w:val="1785"/>
        </w:trPr>
        <w:tc>
          <w:tcPr>
            <w:tcW w:w="1500" w:type="dxa"/>
            <w:shd w:val="clear" w:color="auto" w:fill="auto"/>
            <w:vAlign w:val="center"/>
            <w:hideMark/>
          </w:tcPr>
          <w:p w14:paraId="5F37AE16"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hideMark/>
          </w:tcPr>
          <w:p w14:paraId="761E6D10" w14:textId="45CA3296" w:rsidR="00F32E47" w:rsidRPr="000F73A1" w:rsidRDefault="00F32E47" w:rsidP="00DD1F42">
            <w:pPr>
              <w:jc w:val="both"/>
              <w:rPr>
                <w:rFonts w:ascii="Arial" w:hAnsi="Arial" w:cs="Arial"/>
                <w:color w:val="000000"/>
                <w:lang w:val="es-PE"/>
              </w:rPr>
            </w:pPr>
            <w:r w:rsidRPr="000F73A1">
              <w:rPr>
                <w:rFonts w:ascii="Arial" w:hAnsi="Arial" w:cs="Arial"/>
                <w:color w:val="000000"/>
                <w:lang w:val="es-PE"/>
              </w:rPr>
              <w:t xml:space="preserve">Nota 3: Cuando el “Pescado congelado” correspondiente a la partida 03.03, tenga vísceras, </w:t>
            </w:r>
            <w:r w:rsidR="000F73A1">
              <w:rPr>
                <w:rFonts w:ascii="Arial" w:hAnsi="Arial" w:cs="Arial"/>
                <w:color w:val="000000"/>
                <w:lang w:val="es-PE"/>
              </w:rPr>
              <w:t>se le asignará</w:t>
            </w:r>
            <w:r w:rsidRPr="000F73A1">
              <w:rPr>
                <w:rFonts w:ascii="Arial" w:hAnsi="Arial" w:cs="Arial"/>
                <w:color w:val="000000"/>
                <w:lang w:val="es-PE"/>
              </w:rPr>
              <w:t xml:space="preserve"> la categoría de riesgo 3 y </w:t>
            </w:r>
            <w:r w:rsidR="00063A42" w:rsidRPr="000F73A1">
              <w:rPr>
                <w:rFonts w:ascii="Arial" w:hAnsi="Arial" w:cs="Arial"/>
                <w:color w:val="000000"/>
                <w:lang w:val="es-PE"/>
              </w:rPr>
              <w:t>se deberá</w:t>
            </w:r>
            <w:r w:rsidRPr="000F73A1">
              <w:rPr>
                <w:rFonts w:ascii="Arial" w:hAnsi="Arial" w:cs="Arial"/>
                <w:color w:val="000000"/>
                <w:lang w:val="es-PE"/>
              </w:rPr>
              <w:t xml:space="preserve"> presentar el Permiso o Documento Zoosanitario de Importación o Certificado </w:t>
            </w:r>
            <w:r w:rsidR="00D15DD3" w:rsidRPr="000F73A1">
              <w:rPr>
                <w:rFonts w:ascii="Arial" w:hAnsi="Arial" w:cs="Arial"/>
                <w:color w:val="000000"/>
                <w:lang w:val="es-PE"/>
              </w:rPr>
              <w:t>Sanitario de</w:t>
            </w:r>
            <w:r w:rsidRPr="000F73A1">
              <w:rPr>
                <w:rFonts w:ascii="Arial" w:hAnsi="Arial" w:cs="Arial"/>
                <w:color w:val="000000"/>
                <w:lang w:val="es-PE"/>
              </w:rPr>
              <w:t xml:space="preserve"> Importación (PZI/DZI - CSI) y el Certificado Zoosanitario de Exportación o Certificado Sanitario de Exportación (CZE - CSE).  </w:t>
            </w:r>
          </w:p>
        </w:tc>
        <w:tc>
          <w:tcPr>
            <w:tcW w:w="851" w:type="dxa"/>
            <w:shd w:val="clear" w:color="auto" w:fill="auto"/>
            <w:noWrap/>
            <w:vAlign w:val="center"/>
            <w:hideMark/>
          </w:tcPr>
          <w:p w14:paraId="084AEE4F" w14:textId="77777777" w:rsidR="00F32E47" w:rsidRPr="00483B35" w:rsidRDefault="00F32E47" w:rsidP="00F32E47">
            <w:pPr>
              <w:jc w:val="both"/>
              <w:rPr>
                <w:rFonts w:ascii="Arial" w:hAnsi="Arial" w:cs="Arial"/>
                <w:color w:val="000000"/>
                <w:sz w:val="22"/>
                <w:szCs w:val="22"/>
                <w:lang w:val="es-PE"/>
              </w:rPr>
            </w:pPr>
          </w:p>
        </w:tc>
        <w:tc>
          <w:tcPr>
            <w:tcW w:w="992" w:type="dxa"/>
            <w:shd w:val="clear" w:color="auto" w:fill="auto"/>
            <w:noWrap/>
            <w:vAlign w:val="center"/>
            <w:hideMark/>
          </w:tcPr>
          <w:p w14:paraId="3DA50AF7"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7FA27D65"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17B17977" w14:textId="77777777" w:rsidR="00F32E47" w:rsidRPr="00F32E47" w:rsidRDefault="00F32E47" w:rsidP="00F32E47">
            <w:pPr>
              <w:rPr>
                <w:lang w:val="es-PE"/>
              </w:rPr>
            </w:pPr>
          </w:p>
        </w:tc>
      </w:tr>
      <w:tr w:rsidR="00BA4D20" w:rsidRPr="00F32E47" w14:paraId="4B2382A8" w14:textId="77777777" w:rsidTr="005818FB">
        <w:trPr>
          <w:trHeight w:val="510"/>
        </w:trPr>
        <w:tc>
          <w:tcPr>
            <w:tcW w:w="1500" w:type="dxa"/>
            <w:shd w:val="clear" w:color="auto" w:fill="auto"/>
            <w:vAlign w:val="center"/>
            <w:hideMark/>
          </w:tcPr>
          <w:p w14:paraId="3CE9548B" w14:textId="77777777" w:rsidR="00F32E47" w:rsidRPr="00483B35" w:rsidRDefault="00F32E47" w:rsidP="00F32E47">
            <w:pPr>
              <w:jc w:val="both"/>
              <w:rPr>
                <w:rFonts w:ascii="Arial" w:hAnsi="Arial" w:cs="Arial"/>
                <w:b/>
                <w:bCs/>
                <w:color w:val="000000"/>
                <w:sz w:val="22"/>
                <w:szCs w:val="22"/>
                <w:lang w:val="es-PE"/>
              </w:rPr>
            </w:pPr>
            <w:r w:rsidRPr="00483B35">
              <w:rPr>
                <w:rFonts w:ascii="Arial" w:hAnsi="Arial" w:cs="Arial"/>
                <w:b/>
                <w:bCs/>
                <w:color w:val="000000"/>
                <w:sz w:val="22"/>
                <w:szCs w:val="22"/>
                <w:lang w:val="es-PE"/>
              </w:rPr>
              <w:t>03.04</w:t>
            </w:r>
          </w:p>
        </w:tc>
        <w:tc>
          <w:tcPr>
            <w:tcW w:w="4307" w:type="dxa"/>
            <w:shd w:val="clear" w:color="auto" w:fill="auto"/>
            <w:vAlign w:val="center"/>
            <w:hideMark/>
          </w:tcPr>
          <w:p w14:paraId="5E5D2718" w14:textId="77777777" w:rsidR="00F32E47" w:rsidRPr="00483B35" w:rsidRDefault="00F32E47" w:rsidP="00DD1F42">
            <w:pPr>
              <w:jc w:val="both"/>
              <w:rPr>
                <w:rFonts w:ascii="Arial" w:hAnsi="Arial" w:cs="Arial"/>
                <w:b/>
                <w:bCs/>
                <w:color w:val="000000"/>
                <w:sz w:val="22"/>
                <w:szCs w:val="22"/>
                <w:lang w:val="es-PE"/>
              </w:rPr>
            </w:pPr>
            <w:r w:rsidRPr="00483B35">
              <w:rPr>
                <w:rFonts w:ascii="Arial" w:hAnsi="Arial" w:cs="Arial"/>
                <w:b/>
                <w:bCs/>
                <w:color w:val="000000"/>
                <w:sz w:val="22"/>
                <w:szCs w:val="22"/>
                <w:lang w:val="es-PE"/>
              </w:rPr>
              <w:t>Filetes y demás carne de pescado (incluso picada), frescos, refrigerados o congelados.</w:t>
            </w:r>
          </w:p>
        </w:tc>
        <w:tc>
          <w:tcPr>
            <w:tcW w:w="851" w:type="dxa"/>
            <w:shd w:val="clear" w:color="auto" w:fill="auto"/>
            <w:vAlign w:val="center"/>
            <w:hideMark/>
          </w:tcPr>
          <w:p w14:paraId="36B1B250"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t> </w:t>
            </w:r>
          </w:p>
        </w:tc>
        <w:tc>
          <w:tcPr>
            <w:tcW w:w="992" w:type="dxa"/>
            <w:shd w:val="clear" w:color="auto" w:fill="auto"/>
            <w:vAlign w:val="center"/>
            <w:hideMark/>
          </w:tcPr>
          <w:p w14:paraId="5A1284CC" w14:textId="77777777" w:rsidR="00F32E47" w:rsidRPr="00483B35" w:rsidRDefault="00F32E47" w:rsidP="00F32E47">
            <w:pPr>
              <w:rPr>
                <w:rFonts w:ascii="Arial" w:hAnsi="Arial" w:cs="Arial"/>
                <w:color w:val="000000"/>
                <w:sz w:val="22"/>
                <w:szCs w:val="22"/>
                <w:lang w:val="es-PE"/>
              </w:rPr>
            </w:pPr>
          </w:p>
        </w:tc>
        <w:tc>
          <w:tcPr>
            <w:tcW w:w="850" w:type="dxa"/>
            <w:shd w:val="clear" w:color="auto" w:fill="auto"/>
            <w:vAlign w:val="center"/>
            <w:hideMark/>
          </w:tcPr>
          <w:p w14:paraId="137D68DE" w14:textId="77777777" w:rsidR="00F32E47" w:rsidRPr="00483B35" w:rsidRDefault="00F32E47" w:rsidP="00F32E47">
            <w:pPr>
              <w:rPr>
                <w:rFonts w:ascii="Arial" w:hAnsi="Arial" w:cs="Arial"/>
                <w:sz w:val="22"/>
                <w:szCs w:val="22"/>
                <w:lang w:val="es-PE"/>
              </w:rPr>
            </w:pPr>
          </w:p>
        </w:tc>
        <w:tc>
          <w:tcPr>
            <w:tcW w:w="851" w:type="dxa"/>
            <w:shd w:val="clear" w:color="auto" w:fill="auto"/>
            <w:vAlign w:val="center"/>
            <w:hideMark/>
          </w:tcPr>
          <w:p w14:paraId="4D2CCF8F" w14:textId="77777777" w:rsidR="00F32E47" w:rsidRPr="00F32E47" w:rsidRDefault="00F32E47" w:rsidP="00F32E47">
            <w:pPr>
              <w:rPr>
                <w:lang w:val="es-PE"/>
              </w:rPr>
            </w:pPr>
          </w:p>
        </w:tc>
      </w:tr>
      <w:tr w:rsidR="00BA4D20" w:rsidRPr="00F32E47" w14:paraId="7F2B830C" w14:textId="77777777" w:rsidTr="005818FB">
        <w:trPr>
          <w:trHeight w:val="2625"/>
        </w:trPr>
        <w:tc>
          <w:tcPr>
            <w:tcW w:w="1500" w:type="dxa"/>
            <w:shd w:val="clear" w:color="auto" w:fill="auto"/>
            <w:vAlign w:val="center"/>
            <w:hideMark/>
          </w:tcPr>
          <w:p w14:paraId="2C583B7A"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4FEE85FF"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Filetes frescos o refrigerados de tilapias (</w:t>
            </w:r>
            <w:r w:rsidRPr="00483B35">
              <w:rPr>
                <w:rFonts w:ascii="Arial" w:hAnsi="Arial" w:cs="Arial"/>
                <w:i/>
                <w:iCs/>
                <w:color w:val="000000"/>
                <w:sz w:val="22"/>
                <w:szCs w:val="22"/>
                <w:lang w:val="es-PE"/>
              </w:rPr>
              <w:t>Oreochromis spp</w:t>
            </w:r>
            <w:r w:rsidRPr="00483B35">
              <w:rPr>
                <w:rFonts w:ascii="Arial" w:hAnsi="Arial" w:cs="Arial"/>
                <w:color w:val="000000"/>
                <w:sz w:val="22"/>
                <w:szCs w:val="22"/>
                <w:lang w:val="es-PE"/>
              </w:rPr>
              <w:t>.), bagres o peces gato (</w:t>
            </w:r>
            <w:r w:rsidRPr="00483B35">
              <w:rPr>
                <w:rFonts w:ascii="Arial" w:hAnsi="Arial" w:cs="Arial"/>
                <w:i/>
                <w:iCs/>
                <w:color w:val="000000"/>
                <w:sz w:val="22"/>
                <w:szCs w:val="22"/>
                <w:lang w:val="es-PE"/>
              </w:rPr>
              <w:t>Pangasius spp., Silurus spp., Clarias spp., Ictalurus spp</w:t>
            </w:r>
            <w:r w:rsidRPr="00483B35">
              <w:rPr>
                <w:rFonts w:ascii="Arial" w:hAnsi="Arial" w:cs="Arial"/>
                <w:color w:val="000000"/>
                <w:sz w:val="22"/>
                <w:szCs w:val="22"/>
                <w:lang w:val="es-PE"/>
              </w:rPr>
              <w:t>.), carpas (</w:t>
            </w:r>
            <w:r w:rsidRPr="00483B35">
              <w:rPr>
                <w:rFonts w:ascii="Arial" w:hAnsi="Arial" w:cs="Arial"/>
                <w:i/>
                <w:iCs/>
                <w:color w:val="000000"/>
                <w:sz w:val="22"/>
                <w:szCs w:val="22"/>
                <w:lang w:val="es-PE"/>
              </w:rPr>
              <w:t>Cyprinus spp., Carassius spp., Ctenopharyngodon idellus, Hypophthalmichthys spp., Cirrhinus spp., Mylopharyngodon piceus, Catla catla, Labeo spp., Osteochilus hasselti, Leptobarbus hoeveni, Megalobrama spp</w:t>
            </w:r>
            <w:r w:rsidRPr="00483B35">
              <w:rPr>
                <w:rFonts w:ascii="Arial" w:hAnsi="Arial" w:cs="Arial"/>
                <w:color w:val="000000"/>
                <w:sz w:val="22"/>
                <w:szCs w:val="22"/>
                <w:lang w:val="es-PE"/>
              </w:rPr>
              <w:t>.), anguilas (</w:t>
            </w:r>
            <w:r w:rsidRPr="00483B35">
              <w:rPr>
                <w:rFonts w:ascii="Arial" w:hAnsi="Arial" w:cs="Arial"/>
                <w:i/>
                <w:iCs/>
                <w:color w:val="000000"/>
                <w:sz w:val="22"/>
                <w:szCs w:val="22"/>
                <w:lang w:val="es-PE"/>
              </w:rPr>
              <w:t>Anguilla spp</w:t>
            </w:r>
            <w:r w:rsidRPr="00483B35">
              <w:rPr>
                <w:rFonts w:ascii="Arial" w:hAnsi="Arial" w:cs="Arial"/>
                <w:color w:val="000000"/>
                <w:sz w:val="22"/>
                <w:szCs w:val="22"/>
                <w:lang w:val="es-PE"/>
              </w:rPr>
              <w:t>.), percas del Nilo (</w:t>
            </w:r>
            <w:r w:rsidRPr="00483B35">
              <w:rPr>
                <w:rFonts w:ascii="Arial" w:hAnsi="Arial" w:cs="Arial"/>
                <w:i/>
                <w:iCs/>
                <w:color w:val="000000"/>
                <w:sz w:val="22"/>
                <w:szCs w:val="22"/>
                <w:lang w:val="es-PE"/>
              </w:rPr>
              <w:t>Lates niloticus</w:t>
            </w:r>
            <w:r w:rsidRPr="00483B35">
              <w:rPr>
                <w:rFonts w:ascii="Arial" w:hAnsi="Arial" w:cs="Arial"/>
                <w:color w:val="000000"/>
                <w:sz w:val="22"/>
                <w:szCs w:val="22"/>
                <w:lang w:val="es-PE"/>
              </w:rPr>
              <w:t>) y de peces cabeza de serpiente (</w:t>
            </w:r>
            <w:r w:rsidRPr="00483B35">
              <w:rPr>
                <w:rFonts w:ascii="Arial" w:hAnsi="Arial" w:cs="Arial"/>
                <w:i/>
                <w:iCs/>
                <w:color w:val="000000"/>
                <w:sz w:val="22"/>
                <w:szCs w:val="22"/>
                <w:lang w:val="es-PE"/>
              </w:rPr>
              <w:t>Channa spp</w:t>
            </w:r>
            <w:r w:rsidRPr="00483B35">
              <w:rPr>
                <w:rFonts w:ascii="Arial" w:hAnsi="Arial" w:cs="Arial"/>
                <w:color w:val="000000"/>
                <w:sz w:val="22"/>
                <w:szCs w:val="22"/>
                <w:lang w:val="es-PE"/>
              </w:rPr>
              <w:t>.):</w:t>
            </w:r>
          </w:p>
        </w:tc>
        <w:tc>
          <w:tcPr>
            <w:tcW w:w="851" w:type="dxa"/>
            <w:shd w:val="clear" w:color="auto" w:fill="auto"/>
            <w:noWrap/>
            <w:vAlign w:val="center"/>
            <w:hideMark/>
          </w:tcPr>
          <w:p w14:paraId="0C9756D7"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24EB295C"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6C9E6B30"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1482F631" w14:textId="77777777" w:rsidR="00F32E47" w:rsidRPr="00F32E47" w:rsidRDefault="00F32E47" w:rsidP="00F32E47">
            <w:pPr>
              <w:rPr>
                <w:lang w:val="es-PE"/>
              </w:rPr>
            </w:pPr>
          </w:p>
        </w:tc>
      </w:tr>
      <w:tr w:rsidR="00BA4D20" w:rsidRPr="00F32E47" w14:paraId="1E599C98" w14:textId="77777777" w:rsidTr="005818FB">
        <w:trPr>
          <w:trHeight w:val="375"/>
        </w:trPr>
        <w:tc>
          <w:tcPr>
            <w:tcW w:w="1500" w:type="dxa"/>
            <w:shd w:val="clear" w:color="auto" w:fill="auto"/>
            <w:vAlign w:val="center"/>
            <w:hideMark/>
          </w:tcPr>
          <w:p w14:paraId="434F6DFA"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0304.31.00</w:t>
            </w:r>
          </w:p>
        </w:tc>
        <w:tc>
          <w:tcPr>
            <w:tcW w:w="4307" w:type="dxa"/>
            <w:shd w:val="clear" w:color="auto" w:fill="auto"/>
            <w:vAlign w:val="center"/>
            <w:hideMark/>
          </w:tcPr>
          <w:p w14:paraId="593AEB28"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Tilapias (</w:t>
            </w:r>
            <w:r w:rsidRPr="00483B35">
              <w:rPr>
                <w:rFonts w:ascii="Arial" w:hAnsi="Arial" w:cs="Arial"/>
                <w:i/>
                <w:iCs/>
                <w:color w:val="000000"/>
                <w:sz w:val="22"/>
                <w:szCs w:val="22"/>
                <w:lang w:val="es-PE"/>
              </w:rPr>
              <w:t>Oreochromis spp</w:t>
            </w:r>
            <w:r w:rsidRPr="00483B35">
              <w:rPr>
                <w:rFonts w:ascii="Arial" w:hAnsi="Arial" w:cs="Arial"/>
                <w:color w:val="000000"/>
                <w:sz w:val="22"/>
                <w:szCs w:val="22"/>
                <w:lang w:val="es-PE"/>
              </w:rPr>
              <w:t>.)</w:t>
            </w:r>
          </w:p>
        </w:tc>
        <w:tc>
          <w:tcPr>
            <w:tcW w:w="851" w:type="dxa"/>
            <w:shd w:val="clear" w:color="auto" w:fill="auto"/>
            <w:noWrap/>
            <w:vAlign w:val="bottom"/>
            <w:hideMark/>
          </w:tcPr>
          <w:p w14:paraId="445C477B"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232F0D61"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5F2117F4"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13A0E40E" w14:textId="77777777" w:rsidR="00F32E47" w:rsidRPr="00F32E47" w:rsidRDefault="00F32E47" w:rsidP="00F32E47">
            <w:pPr>
              <w:rPr>
                <w:lang w:val="es-PE"/>
              </w:rPr>
            </w:pPr>
          </w:p>
        </w:tc>
      </w:tr>
      <w:tr w:rsidR="00BA4D20" w:rsidRPr="00F32E47" w14:paraId="4D9ADC3D" w14:textId="77777777" w:rsidTr="005818FB">
        <w:trPr>
          <w:trHeight w:val="600"/>
        </w:trPr>
        <w:tc>
          <w:tcPr>
            <w:tcW w:w="1500" w:type="dxa"/>
            <w:shd w:val="clear" w:color="auto" w:fill="auto"/>
            <w:vAlign w:val="center"/>
            <w:hideMark/>
          </w:tcPr>
          <w:p w14:paraId="6ED92CD6"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0304.32.00</w:t>
            </w:r>
          </w:p>
        </w:tc>
        <w:tc>
          <w:tcPr>
            <w:tcW w:w="4307" w:type="dxa"/>
            <w:shd w:val="clear" w:color="auto" w:fill="auto"/>
            <w:vAlign w:val="center"/>
            <w:hideMark/>
          </w:tcPr>
          <w:p w14:paraId="1C9A01BC"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Bagres o peces gato (</w:t>
            </w:r>
            <w:r w:rsidRPr="00483B35">
              <w:rPr>
                <w:rFonts w:ascii="Arial" w:hAnsi="Arial" w:cs="Arial"/>
                <w:i/>
                <w:iCs/>
                <w:color w:val="000000"/>
                <w:sz w:val="22"/>
                <w:szCs w:val="22"/>
                <w:lang w:val="es-PE"/>
              </w:rPr>
              <w:t>Pangasius spp</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Silurus spp</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Clarias spp</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Ictalurus spp</w:t>
            </w:r>
            <w:r w:rsidRPr="00483B35">
              <w:rPr>
                <w:rFonts w:ascii="Arial" w:hAnsi="Arial" w:cs="Arial"/>
                <w:color w:val="000000"/>
                <w:sz w:val="22"/>
                <w:szCs w:val="22"/>
                <w:lang w:val="es-PE"/>
              </w:rPr>
              <w:t>.)</w:t>
            </w:r>
          </w:p>
        </w:tc>
        <w:tc>
          <w:tcPr>
            <w:tcW w:w="851" w:type="dxa"/>
            <w:shd w:val="clear" w:color="auto" w:fill="auto"/>
            <w:noWrap/>
            <w:vAlign w:val="bottom"/>
            <w:hideMark/>
          </w:tcPr>
          <w:p w14:paraId="5B4143AA"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71CDBDB3"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7CF38046"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248CEE33" w14:textId="77777777" w:rsidR="00F32E47" w:rsidRPr="00F32E47" w:rsidRDefault="00F32E47" w:rsidP="00F32E47">
            <w:pPr>
              <w:rPr>
                <w:lang w:val="es-PE"/>
              </w:rPr>
            </w:pPr>
          </w:p>
        </w:tc>
      </w:tr>
      <w:tr w:rsidR="00BA4D20" w:rsidRPr="00F32E47" w14:paraId="5C57B9E0" w14:textId="77777777" w:rsidTr="005818FB">
        <w:trPr>
          <w:trHeight w:val="375"/>
        </w:trPr>
        <w:tc>
          <w:tcPr>
            <w:tcW w:w="1500" w:type="dxa"/>
            <w:shd w:val="clear" w:color="auto" w:fill="auto"/>
            <w:vAlign w:val="center"/>
            <w:hideMark/>
          </w:tcPr>
          <w:p w14:paraId="48FFF577"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0304.33.00</w:t>
            </w:r>
          </w:p>
        </w:tc>
        <w:tc>
          <w:tcPr>
            <w:tcW w:w="4307" w:type="dxa"/>
            <w:shd w:val="clear" w:color="auto" w:fill="auto"/>
            <w:vAlign w:val="center"/>
            <w:hideMark/>
          </w:tcPr>
          <w:p w14:paraId="1E789FE3"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Percas del Nilo (</w:t>
            </w:r>
            <w:r w:rsidRPr="00483B35">
              <w:rPr>
                <w:rFonts w:ascii="Arial" w:hAnsi="Arial" w:cs="Arial"/>
                <w:i/>
                <w:iCs/>
                <w:color w:val="000000"/>
                <w:sz w:val="22"/>
                <w:szCs w:val="22"/>
                <w:lang w:val="es-PE"/>
              </w:rPr>
              <w:t>Lates niloticus</w:t>
            </w:r>
            <w:r w:rsidRPr="00483B35">
              <w:rPr>
                <w:rFonts w:ascii="Arial" w:hAnsi="Arial" w:cs="Arial"/>
                <w:color w:val="000000"/>
                <w:sz w:val="22"/>
                <w:szCs w:val="22"/>
                <w:lang w:val="es-PE"/>
              </w:rPr>
              <w:t>)</w:t>
            </w:r>
          </w:p>
        </w:tc>
        <w:tc>
          <w:tcPr>
            <w:tcW w:w="851" w:type="dxa"/>
            <w:shd w:val="clear" w:color="auto" w:fill="auto"/>
            <w:noWrap/>
            <w:vAlign w:val="bottom"/>
            <w:hideMark/>
          </w:tcPr>
          <w:p w14:paraId="149A9026"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0898BCA1"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66891027"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333D93B1" w14:textId="77777777" w:rsidR="00F32E47" w:rsidRPr="00F32E47" w:rsidRDefault="00F32E47" w:rsidP="00F32E47">
            <w:pPr>
              <w:rPr>
                <w:lang w:val="es-PE"/>
              </w:rPr>
            </w:pPr>
          </w:p>
        </w:tc>
      </w:tr>
      <w:tr w:rsidR="00BA4D20" w:rsidRPr="00F32E47" w14:paraId="73C10FF8" w14:textId="77777777" w:rsidTr="005818FB">
        <w:trPr>
          <w:trHeight w:val="375"/>
        </w:trPr>
        <w:tc>
          <w:tcPr>
            <w:tcW w:w="1500" w:type="dxa"/>
            <w:shd w:val="clear" w:color="auto" w:fill="auto"/>
            <w:vAlign w:val="center"/>
            <w:hideMark/>
          </w:tcPr>
          <w:p w14:paraId="2C82B8A4"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0304.39.00</w:t>
            </w:r>
          </w:p>
        </w:tc>
        <w:tc>
          <w:tcPr>
            <w:tcW w:w="4307" w:type="dxa"/>
            <w:shd w:val="clear" w:color="auto" w:fill="auto"/>
            <w:vAlign w:val="center"/>
            <w:hideMark/>
          </w:tcPr>
          <w:p w14:paraId="2DF2457E"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w:t>
            </w:r>
          </w:p>
        </w:tc>
        <w:tc>
          <w:tcPr>
            <w:tcW w:w="851" w:type="dxa"/>
            <w:shd w:val="clear" w:color="auto" w:fill="auto"/>
            <w:noWrap/>
            <w:vAlign w:val="bottom"/>
            <w:hideMark/>
          </w:tcPr>
          <w:p w14:paraId="4260CB6A"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166876C7"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40A17EE5"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0E8DDF6D" w14:textId="77777777" w:rsidR="00F32E47" w:rsidRPr="00F32E47" w:rsidRDefault="00F32E47" w:rsidP="00F32E47">
            <w:pPr>
              <w:rPr>
                <w:lang w:val="es-PE"/>
              </w:rPr>
            </w:pPr>
          </w:p>
        </w:tc>
      </w:tr>
      <w:tr w:rsidR="00BA4D20" w:rsidRPr="00F32E47" w14:paraId="3E4217AB" w14:textId="77777777" w:rsidTr="005818FB">
        <w:trPr>
          <w:trHeight w:val="630"/>
        </w:trPr>
        <w:tc>
          <w:tcPr>
            <w:tcW w:w="1500" w:type="dxa"/>
            <w:shd w:val="clear" w:color="auto" w:fill="auto"/>
            <w:vAlign w:val="center"/>
            <w:hideMark/>
          </w:tcPr>
          <w:p w14:paraId="508E7FD9"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05CB9143"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Filetes de los demás pescados, frescos o refrigerados:</w:t>
            </w:r>
          </w:p>
        </w:tc>
        <w:tc>
          <w:tcPr>
            <w:tcW w:w="851" w:type="dxa"/>
            <w:shd w:val="clear" w:color="auto" w:fill="auto"/>
            <w:noWrap/>
            <w:vAlign w:val="bottom"/>
            <w:hideMark/>
          </w:tcPr>
          <w:p w14:paraId="6D905A41"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55E3622D"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0F3A4E37"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4AD73CBE" w14:textId="77777777" w:rsidR="00F32E47" w:rsidRPr="00F32E47" w:rsidRDefault="00F32E47" w:rsidP="00F32E47">
            <w:pPr>
              <w:rPr>
                <w:lang w:val="es-PE"/>
              </w:rPr>
            </w:pPr>
          </w:p>
        </w:tc>
      </w:tr>
      <w:tr w:rsidR="00BA4D20" w:rsidRPr="00F32E47" w14:paraId="0A820FEC" w14:textId="77777777" w:rsidTr="005818FB">
        <w:trPr>
          <w:trHeight w:val="1530"/>
        </w:trPr>
        <w:tc>
          <w:tcPr>
            <w:tcW w:w="1500" w:type="dxa"/>
            <w:shd w:val="clear" w:color="auto" w:fill="auto"/>
            <w:vAlign w:val="center"/>
            <w:hideMark/>
          </w:tcPr>
          <w:p w14:paraId="0892E260"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0304.41.00</w:t>
            </w:r>
          </w:p>
        </w:tc>
        <w:tc>
          <w:tcPr>
            <w:tcW w:w="4307" w:type="dxa"/>
            <w:shd w:val="clear" w:color="auto" w:fill="auto"/>
            <w:vAlign w:val="center"/>
            <w:hideMark/>
          </w:tcPr>
          <w:p w14:paraId="06033BE5"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Salmones del pacífico (</w:t>
            </w:r>
            <w:r w:rsidRPr="00483B35">
              <w:rPr>
                <w:rFonts w:ascii="Arial" w:hAnsi="Arial" w:cs="Arial"/>
                <w:i/>
                <w:iCs/>
                <w:color w:val="000000"/>
                <w:sz w:val="22"/>
                <w:szCs w:val="22"/>
                <w:lang w:val="es-PE"/>
              </w:rPr>
              <w:t>Oncorhynchus nerka, Oncorhynchus gorbuscha, Oncorhynchus keta, Oncorhynchus tschawytscha, Oncorhynchus kisutch, Oncorhynchus masou y Oncorhynchus rhodurus</w:t>
            </w:r>
            <w:r w:rsidRPr="00483B35">
              <w:rPr>
                <w:rFonts w:ascii="Arial" w:hAnsi="Arial" w:cs="Arial"/>
                <w:color w:val="000000"/>
                <w:sz w:val="22"/>
                <w:szCs w:val="22"/>
                <w:lang w:val="es-PE"/>
              </w:rPr>
              <w:t>), salmones del Atlántico (</w:t>
            </w:r>
            <w:r w:rsidRPr="0030017F">
              <w:rPr>
                <w:rFonts w:ascii="Arial" w:hAnsi="Arial" w:cs="Arial"/>
                <w:i/>
                <w:iCs/>
                <w:color w:val="000000"/>
                <w:sz w:val="22"/>
                <w:szCs w:val="22"/>
                <w:lang w:val="es-PE"/>
              </w:rPr>
              <w:t>Salmo salar)</w:t>
            </w:r>
            <w:r w:rsidRPr="00483B35">
              <w:rPr>
                <w:rFonts w:ascii="Arial" w:hAnsi="Arial" w:cs="Arial"/>
                <w:color w:val="000000"/>
                <w:sz w:val="22"/>
                <w:szCs w:val="22"/>
                <w:lang w:val="es-PE"/>
              </w:rPr>
              <w:t xml:space="preserve"> y salmones del Danubio (</w:t>
            </w:r>
            <w:r w:rsidRPr="0030017F">
              <w:rPr>
                <w:rFonts w:ascii="Arial" w:hAnsi="Arial" w:cs="Arial"/>
                <w:i/>
                <w:iCs/>
                <w:color w:val="000000"/>
                <w:sz w:val="22"/>
                <w:szCs w:val="22"/>
                <w:lang w:val="es-PE"/>
              </w:rPr>
              <w:t>Hucho hucho</w:t>
            </w:r>
            <w:r w:rsidRPr="00483B35">
              <w:rPr>
                <w:rFonts w:ascii="Arial" w:hAnsi="Arial" w:cs="Arial"/>
                <w:color w:val="000000"/>
                <w:sz w:val="22"/>
                <w:szCs w:val="22"/>
                <w:lang w:val="es-PE"/>
              </w:rPr>
              <w:t>)</w:t>
            </w:r>
          </w:p>
        </w:tc>
        <w:tc>
          <w:tcPr>
            <w:tcW w:w="851" w:type="dxa"/>
            <w:shd w:val="clear" w:color="auto" w:fill="auto"/>
            <w:noWrap/>
            <w:vAlign w:val="bottom"/>
            <w:hideMark/>
          </w:tcPr>
          <w:p w14:paraId="451D6A73"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1489A8B4"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0019BC97"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76648CFF" w14:textId="77777777" w:rsidR="00F32E47" w:rsidRPr="00F32E47" w:rsidRDefault="00F32E47" w:rsidP="00F32E47">
            <w:pPr>
              <w:rPr>
                <w:lang w:val="es-PE"/>
              </w:rPr>
            </w:pPr>
          </w:p>
        </w:tc>
      </w:tr>
      <w:tr w:rsidR="00BA4D20" w:rsidRPr="00F32E47" w14:paraId="3C72D676" w14:textId="77777777" w:rsidTr="005818FB">
        <w:trPr>
          <w:trHeight w:val="1185"/>
        </w:trPr>
        <w:tc>
          <w:tcPr>
            <w:tcW w:w="1500" w:type="dxa"/>
            <w:shd w:val="clear" w:color="auto" w:fill="auto"/>
            <w:vAlign w:val="center"/>
            <w:hideMark/>
          </w:tcPr>
          <w:p w14:paraId="3AA9869C"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0304.42.00</w:t>
            </w:r>
          </w:p>
        </w:tc>
        <w:tc>
          <w:tcPr>
            <w:tcW w:w="4307" w:type="dxa"/>
            <w:shd w:val="clear" w:color="auto" w:fill="auto"/>
            <w:vAlign w:val="center"/>
            <w:hideMark/>
          </w:tcPr>
          <w:p w14:paraId="149DD927"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Truchas (</w:t>
            </w:r>
            <w:r w:rsidRPr="00483B35">
              <w:rPr>
                <w:rFonts w:ascii="Arial" w:hAnsi="Arial" w:cs="Arial"/>
                <w:i/>
                <w:iCs/>
                <w:color w:val="000000"/>
                <w:sz w:val="22"/>
                <w:szCs w:val="22"/>
                <w:lang w:val="es-PE"/>
              </w:rPr>
              <w:t>Salmo trutta, Oncorhynchus mykiss, Oncorhynchus clarki, Oncorhynchus aguabonita, Oncorhynchus gilae, Oncorhynchus apache y Oncorhynchus chrysogaster</w:t>
            </w:r>
            <w:r w:rsidRPr="00483B35">
              <w:rPr>
                <w:rFonts w:ascii="Arial" w:hAnsi="Arial" w:cs="Arial"/>
                <w:color w:val="000000"/>
                <w:sz w:val="22"/>
                <w:szCs w:val="22"/>
                <w:lang w:val="es-PE"/>
              </w:rPr>
              <w:t>)</w:t>
            </w:r>
          </w:p>
        </w:tc>
        <w:tc>
          <w:tcPr>
            <w:tcW w:w="851" w:type="dxa"/>
            <w:shd w:val="clear" w:color="auto" w:fill="auto"/>
            <w:noWrap/>
            <w:vAlign w:val="bottom"/>
            <w:hideMark/>
          </w:tcPr>
          <w:p w14:paraId="06A075C7"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54D30724"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3EC5E498"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48DF6001" w14:textId="77777777" w:rsidR="00F32E47" w:rsidRPr="00F32E47" w:rsidRDefault="00F32E47" w:rsidP="00F32E47">
            <w:pPr>
              <w:rPr>
                <w:lang w:val="es-PE"/>
              </w:rPr>
            </w:pPr>
          </w:p>
        </w:tc>
      </w:tr>
      <w:tr w:rsidR="00BA4D20" w:rsidRPr="00F32E47" w14:paraId="1296CDAC" w14:textId="77777777" w:rsidTr="005818FB">
        <w:trPr>
          <w:trHeight w:val="600"/>
        </w:trPr>
        <w:tc>
          <w:tcPr>
            <w:tcW w:w="1500" w:type="dxa"/>
            <w:shd w:val="clear" w:color="auto" w:fill="auto"/>
            <w:vAlign w:val="center"/>
            <w:hideMark/>
          </w:tcPr>
          <w:p w14:paraId="1C9A4D61"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0304.43.00</w:t>
            </w:r>
          </w:p>
        </w:tc>
        <w:tc>
          <w:tcPr>
            <w:tcW w:w="4307" w:type="dxa"/>
            <w:shd w:val="clear" w:color="auto" w:fill="auto"/>
            <w:vAlign w:val="center"/>
            <w:hideMark/>
          </w:tcPr>
          <w:p w14:paraId="631D676A" w14:textId="77777777" w:rsidR="00F32E47"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Pescados planos (</w:t>
            </w:r>
            <w:r w:rsidRPr="00483B35">
              <w:rPr>
                <w:rFonts w:ascii="Arial" w:hAnsi="Arial" w:cs="Arial"/>
                <w:i/>
                <w:iCs/>
                <w:color w:val="000000"/>
                <w:sz w:val="22"/>
                <w:szCs w:val="22"/>
                <w:lang w:val="es-PE"/>
              </w:rPr>
              <w:t>Pleuronectidae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Bothidae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Cynoglossidae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Soleidae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Scophthalmidae</w:t>
            </w:r>
            <w:r w:rsidRPr="00483B35">
              <w:rPr>
                <w:rFonts w:ascii="Arial" w:hAnsi="Arial" w:cs="Arial"/>
                <w:color w:val="000000"/>
                <w:sz w:val="22"/>
                <w:szCs w:val="22"/>
                <w:lang w:val="es-PE"/>
              </w:rPr>
              <w:t xml:space="preserve"> y </w:t>
            </w:r>
            <w:r w:rsidRPr="00483B35">
              <w:rPr>
                <w:rFonts w:ascii="Arial" w:hAnsi="Arial" w:cs="Arial"/>
                <w:i/>
                <w:iCs/>
                <w:color w:val="000000"/>
                <w:sz w:val="22"/>
                <w:szCs w:val="22"/>
                <w:lang w:val="es-PE"/>
              </w:rPr>
              <w:t>Citharidae</w:t>
            </w:r>
            <w:r w:rsidRPr="00483B35">
              <w:rPr>
                <w:rFonts w:ascii="Arial" w:hAnsi="Arial" w:cs="Arial"/>
                <w:color w:val="000000"/>
                <w:sz w:val="22"/>
                <w:szCs w:val="22"/>
                <w:lang w:val="es-PE"/>
              </w:rPr>
              <w:t>)</w:t>
            </w:r>
          </w:p>
          <w:p w14:paraId="24217837" w14:textId="77777777" w:rsidR="004D71F7" w:rsidRDefault="004D71F7" w:rsidP="00DD1F42">
            <w:pPr>
              <w:jc w:val="both"/>
              <w:rPr>
                <w:rFonts w:ascii="Arial" w:hAnsi="Arial" w:cs="Arial"/>
                <w:color w:val="000000"/>
                <w:sz w:val="22"/>
                <w:szCs w:val="22"/>
                <w:lang w:val="es-PE"/>
              </w:rPr>
            </w:pPr>
          </w:p>
          <w:p w14:paraId="669733EA" w14:textId="54719301" w:rsidR="004D71F7" w:rsidRPr="00483B35" w:rsidRDefault="004D71F7" w:rsidP="00DD1F42">
            <w:pPr>
              <w:jc w:val="both"/>
              <w:rPr>
                <w:rFonts w:ascii="Arial" w:hAnsi="Arial" w:cs="Arial"/>
                <w:color w:val="000000"/>
                <w:sz w:val="22"/>
                <w:szCs w:val="22"/>
                <w:lang w:val="es-PE"/>
              </w:rPr>
            </w:pPr>
          </w:p>
        </w:tc>
        <w:tc>
          <w:tcPr>
            <w:tcW w:w="851" w:type="dxa"/>
            <w:shd w:val="clear" w:color="auto" w:fill="auto"/>
            <w:noWrap/>
            <w:vAlign w:val="bottom"/>
            <w:hideMark/>
          </w:tcPr>
          <w:p w14:paraId="51AF8241"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5524E72E"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03C5BB50"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53AF993E" w14:textId="77777777" w:rsidR="00F32E47" w:rsidRPr="00F32E47" w:rsidRDefault="00F32E47" w:rsidP="00F32E47">
            <w:pPr>
              <w:rPr>
                <w:lang w:val="es-PE"/>
              </w:rPr>
            </w:pPr>
          </w:p>
        </w:tc>
      </w:tr>
      <w:tr w:rsidR="00BA4D20" w:rsidRPr="00F32E47" w14:paraId="6C992332" w14:textId="77777777" w:rsidTr="000F73A1">
        <w:trPr>
          <w:trHeight w:val="553"/>
        </w:trPr>
        <w:tc>
          <w:tcPr>
            <w:tcW w:w="1500" w:type="dxa"/>
            <w:shd w:val="clear" w:color="auto" w:fill="auto"/>
            <w:vAlign w:val="center"/>
            <w:hideMark/>
          </w:tcPr>
          <w:p w14:paraId="3E5CF369"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0304.44.00</w:t>
            </w:r>
          </w:p>
        </w:tc>
        <w:tc>
          <w:tcPr>
            <w:tcW w:w="4307" w:type="dxa"/>
            <w:shd w:val="clear" w:color="auto" w:fill="auto"/>
            <w:vAlign w:val="center"/>
            <w:hideMark/>
          </w:tcPr>
          <w:p w14:paraId="0EF2D844"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xml:space="preserve">- - Pescados de las familias </w:t>
            </w:r>
            <w:r w:rsidRPr="00483B35">
              <w:rPr>
                <w:rFonts w:ascii="Arial" w:hAnsi="Arial" w:cs="Arial"/>
                <w:i/>
                <w:iCs/>
                <w:color w:val="000000"/>
                <w:sz w:val="22"/>
                <w:szCs w:val="22"/>
                <w:lang w:val="es-PE"/>
              </w:rPr>
              <w:t>Bregmacerotidae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Euclichthyidae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lastRenderedPageBreak/>
              <w:t>Gadidae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Macrouridae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Melanonidae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Merlucciidae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Moridae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y</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Muraenolepididae</w:t>
            </w:r>
          </w:p>
        </w:tc>
        <w:tc>
          <w:tcPr>
            <w:tcW w:w="851" w:type="dxa"/>
            <w:shd w:val="clear" w:color="auto" w:fill="auto"/>
            <w:noWrap/>
            <w:vAlign w:val="bottom"/>
            <w:hideMark/>
          </w:tcPr>
          <w:p w14:paraId="155F695F"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085A0BA0"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017CAFC0"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276F1C30" w14:textId="77777777" w:rsidR="00F32E47" w:rsidRPr="00F32E47" w:rsidRDefault="00F32E47" w:rsidP="00F32E47">
            <w:pPr>
              <w:rPr>
                <w:lang w:val="es-PE"/>
              </w:rPr>
            </w:pPr>
          </w:p>
        </w:tc>
      </w:tr>
      <w:tr w:rsidR="00BA4D20" w:rsidRPr="00F32E47" w14:paraId="69CBF113" w14:textId="77777777" w:rsidTr="005818FB">
        <w:trPr>
          <w:trHeight w:val="375"/>
        </w:trPr>
        <w:tc>
          <w:tcPr>
            <w:tcW w:w="1500" w:type="dxa"/>
            <w:shd w:val="clear" w:color="auto" w:fill="auto"/>
            <w:vAlign w:val="center"/>
            <w:hideMark/>
          </w:tcPr>
          <w:p w14:paraId="49E81EA0"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lastRenderedPageBreak/>
              <w:t>0304.45.00</w:t>
            </w:r>
          </w:p>
        </w:tc>
        <w:tc>
          <w:tcPr>
            <w:tcW w:w="4307" w:type="dxa"/>
            <w:shd w:val="clear" w:color="auto" w:fill="auto"/>
            <w:vAlign w:val="center"/>
            <w:hideMark/>
          </w:tcPr>
          <w:p w14:paraId="68EBC01B"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Peces espada (</w:t>
            </w:r>
            <w:r w:rsidRPr="00483B35">
              <w:rPr>
                <w:rFonts w:ascii="Arial" w:hAnsi="Arial" w:cs="Arial"/>
                <w:i/>
                <w:iCs/>
                <w:color w:val="000000"/>
                <w:sz w:val="22"/>
                <w:szCs w:val="22"/>
                <w:lang w:val="es-PE"/>
              </w:rPr>
              <w:t>Xiphias gladius</w:t>
            </w:r>
            <w:r w:rsidRPr="00483B35">
              <w:rPr>
                <w:rFonts w:ascii="Arial" w:hAnsi="Arial" w:cs="Arial"/>
                <w:color w:val="000000"/>
                <w:sz w:val="22"/>
                <w:szCs w:val="22"/>
                <w:lang w:val="es-PE"/>
              </w:rPr>
              <w:t>)</w:t>
            </w:r>
          </w:p>
        </w:tc>
        <w:tc>
          <w:tcPr>
            <w:tcW w:w="851" w:type="dxa"/>
            <w:shd w:val="clear" w:color="auto" w:fill="auto"/>
            <w:noWrap/>
            <w:vAlign w:val="bottom"/>
            <w:hideMark/>
          </w:tcPr>
          <w:p w14:paraId="3735BFCC"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240BD5D8"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7517860C"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227E7E9C" w14:textId="77777777" w:rsidR="00F32E47" w:rsidRPr="00F32E47" w:rsidRDefault="00F32E47" w:rsidP="00F32E47">
            <w:pPr>
              <w:rPr>
                <w:lang w:val="es-PE"/>
              </w:rPr>
            </w:pPr>
          </w:p>
        </w:tc>
      </w:tr>
      <w:tr w:rsidR="00BA4D20" w:rsidRPr="00F32E47" w14:paraId="51B77F11" w14:textId="77777777" w:rsidTr="005818FB">
        <w:trPr>
          <w:trHeight w:val="810"/>
        </w:trPr>
        <w:tc>
          <w:tcPr>
            <w:tcW w:w="1500" w:type="dxa"/>
            <w:shd w:val="clear" w:color="auto" w:fill="auto"/>
            <w:vAlign w:val="center"/>
            <w:hideMark/>
          </w:tcPr>
          <w:p w14:paraId="4FEC4DE7"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0304.46.00</w:t>
            </w:r>
          </w:p>
        </w:tc>
        <w:tc>
          <w:tcPr>
            <w:tcW w:w="4307" w:type="dxa"/>
            <w:shd w:val="clear" w:color="auto" w:fill="auto"/>
            <w:vAlign w:val="center"/>
            <w:hideMark/>
          </w:tcPr>
          <w:p w14:paraId="37757541"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Austromerluzas antárticas y austromerluzas negras (merluzas negras, bacalaos de profundidad, nototenias negras) (</w:t>
            </w:r>
            <w:r w:rsidRPr="00483B35">
              <w:rPr>
                <w:rFonts w:ascii="Arial" w:hAnsi="Arial" w:cs="Arial"/>
                <w:i/>
                <w:iCs/>
                <w:color w:val="000000"/>
                <w:sz w:val="22"/>
                <w:szCs w:val="22"/>
                <w:lang w:val="es-PE"/>
              </w:rPr>
              <w:t>Dissostichus spp.</w:t>
            </w:r>
            <w:r w:rsidRPr="00483B35">
              <w:rPr>
                <w:rFonts w:ascii="Arial" w:hAnsi="Arial" w:cs="Arial"/>
                <w:color w:val="000000"/>
                <w:sz w:val="22"/>
                <w:szCs w:val="22"/>
                <w:lang w:val="es-PE"/>
              </w:rPr>
              <w:t>)</w:t>
            </w:r>
          </w:p>
        </w:tc>
        <w:tc>
          <w:tcPr>
            <w:tcW w:w="851" w:type="dxa"/>
            <w:shd w:val="clear" w:color="auto" w:fill="auto"/>
            <w:noWrap/>
            <w:vAlign w:val="bottom"/>
            <w:hideMark/>
          </w:tcPr>
          <w:p w14:paraId="30200C64"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588820A2"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7958CB8D"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5E85E538" w14:textId="77777777" w:rsidR="00F32E47" w:rsidRPr="00F32E47" w:rsidRDefault="00F32E47" w:rsidP="00F32E47">
            <w:pPr>
              <w:rPr>
                <w:lang w:val="es-PE"/>
              </w:rPr>
            </w:pPr>
          </w:p>
        </w:tc>
      </w:tr>
      <w:tr w:rsidR="00BA4D20" w:rsidRPr="00F32E47" w14:paraId="70C700F5" w14:textId="77777777" w:rsidTr="005818FB">
        <w:trPr>
          <w:trHeight w:val="375"/>
        </w:trPr>
        <w:tc>
          <w:tcPr>
            <w:tcW w:w="1500" w:type="dxa"/>
            <w:shd w:val="clear" w:color="auto" w:fill="auto"/>
            <w:vAlign w:val="center"/>
            <w:hideMark/>
          </w:tcPr>
          <w:p w14:paraId="07929455"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0304.47.00</w:t>
            </w:r>
          </w:p>
        </w:tc>
        <w:tc>
          <w:tcPr>
            <w:tcW w:w="4307" w:type="dxa"/>
            <w:shd w:val="clear" w:color="auto" w:fill="auto"/>
            <w:vAlign w:val="center"/>
            <w:hideMark/>
          </w:tcPr>
          <w:p w14:paraId="1D513C99"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Cazones y demás escualos</w:t>
            </w:r>
          </w:p>
        </w:tc>
        <w:tc>
          <w:tcPr>
            <w:tcW w:w="851" w:type="dxa"/>
            <w:shd w:val="clear" w:color="auto" w:fill="auto"/>
            <w:noWrap/>
            <w:vAlign w:val="bottom"/>
            <w:hideMark/>
          </w:tcPr>
          <w:p w14:paraId="508E8A81"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0764574D"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2F75CFAF"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55AD3494" w14:textId="77777777" w:rsidR="00F32E47" w:rsidRPr="00F32E47" w:rsidRDefault="00F32E47" w:rsidP="00F32E47">
            <w:pPr>
              <w:rPr>
                <w:lang w:val="es-PE"/>
              </w:rPr>
            </w:pPr>
          </w:p>
        </w:tc>
      </w:tr>
      <w:tr w:rsidR="00BA4D20" w:rsidRPr="00F32E47" w14:paraId="76501C2F" w14:textId="77777777" w:rsidTr="005818FB">
        <w:trPr>
          <w:trHeight w:val="375"/>
        </w:trPr>
        <w:tc>
          <w:tcPr>
            <w:tcW w:w="1500" w:type="dxa"/>
            <w:shd w:val="clear" w:color="auto" w:fill="auto"/>
            <w:vAlign w:val="center"/>
            <w:hideMark/>
          </w:tcPr>
          <w:p w14:paraId="1D7CA620"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0304.48.00</w:t>
            </w:r>
          </w:p>
        </w:tc>
        <w:tc>
          <w:tcPr>
            <w:tcW w:w="4307" w:type="dxa"/>
            <w:shd w:val="clear" w:color="auto" w:fill="auto"/>
            <w:vAlign w:val="center"/>
            <w:hideMark/>
          </w:tcPr>
          <w:p w14:paraId="51FDDB7C"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Rayas (</w:t>
            </w:r>
            <w:r w:rsidRPr="00483B35">
              <w:rPr>
                <w:rFonts w:ascii="Arial" w:hAnsi="Arial" w:cs="Arial"/>
                <w:i/>
                <w:iCs/>
                <w:color w:val="000000"/>
                <w:sz w:val="22"/>
                <w:szCs w:val="22"/>
                <w:lang w:val="es-PE"/>
              </w:rPr>
              <w:t>Rajidae</w:t>
            </w:r>
            <w:r w:rsidRPr="00483B35">
              <w:rPr>
                <w:rFonts w:ascii="Arial" w:hAnsi="Arial" w:cs="Arial"/>
                <w:color w:val="000000"/>
                <w:sz w:val="22"/>
                <w:szCs w:val="22"/>
                <w:lang w:val="es-PE"/>
              </w:rPr>
              <w:t>)</w:t>
            </w:r>
          </w:p>
        </w:tc>
        <w:tc>
          <w:tcPr>
            <w:tcW w:w="851" w:type="dxa"/>
            <w:shd w:val="clear" w:color="auto" w:fill="auto"/>
            <w:noWrap/>
            <w:vAlign w:val="bottom"/>
            <w:hideMark/>
          </w:tcPr>
          <w:p w14:paraId="12DA174A"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53BC334B"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7608B409"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46EFBDC5" w14:textId="77777777" w:rsidR="00F32E47" w:rsidRPr="00F32E47" w:rsidRDefault="00F32E47" w:rsidP="00F32E47">
            <w:pPr>
              <w:rPr>
                <w:lang w:val="es-PE"/>
              </w:rPr>
            </w:pPr>
          </w:p>
        </w:tc>
      </w:tr>
      <w:tr w:rsidR="00BA4D20" w:rsidRPr="00F32E47" w14:paraId="1CB0A6D2" w14:textId="77777777" w:rsidTr="005818FB">
        <w:trPr>
          <w:trHeight w:val="375"/>
        </w:trPr>
        <w:tc>
          <w:tcPr>
            <w:tcW w:w="1500" w:type="dxa"/>
            <w:shd w:val="clear" w:color="auto" w:fill="auto"/>
            <w:vAlign w:val="center"/>
            <w:hideMark/>
          </w:tcPr>
          <w:p w14:paraId="7A562D4F"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0304.49.00</w:t>
            </w:r>
          </w:p>
        </w:tc>
        <w:tc>
          <w:tcPr>
            <w:tcW w:w="4307" w:type="dxa"/>
            <w:shd w:val="clear" w:color="auto" w:fill="auto"/>
            <w:vAlign w:val="center"/>
            <w:hideMark/>
          </w:tcPr>
          <w:p w14:paraId="571521D0"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w:t>
            </w:r>
          </w:p>
        </w:tc>
        <w:tc>
          <w:tcPr>
            <w:tcW w:w="851" w:type="dxa"/>
            <w:shd w:val="clear" w:color="auto" w:fill="auto"/>
            <w:noWrap/>
            <w:vAlign w:val="bottom"/>
            <w:hideMark/>
          </w:tcPr>
          <w:p w14:paraId="60BF1AFA"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1E7AD0AC"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68A426E1"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7C74821E" w14:textId="77777777" w:rsidR="00F32E47" w:rsidRPr="00F32E47" w:rsidRDefault="00F32E47" w:rsidP="00F32E47">
            <w:pPr>
              <w:rPr>
                <w:lang w:val="es-PE"/>
              </w:rPr>
            </w:pPr>
          </w:p>
        </w:tc>
      </w:tr>
      <w:tr w:rsidR="00BA4D20" w:rsidRPr="00F32E47" w14:paraId="64B53153" w14:textId="77777777" w:rsidTr="005818FB">
        <w:trPr>
          <w:trHeight w:val="375"/>
        </w:trPr>
        <w:tc>
          <w:tcPr>
            <w:tcW w:w="1500" w:type="dxa"/>
            <w:shd w:val="clear" w:color="auto" w:fill="auto"/>
            <w:vAlign w:val="center"/>
            <w:hideMark/>
          </w:tcPr>
          <w:p w14:paraId="3FFC8BBF"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568A06D6"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Los demás, frescos o refrigerados:</w:t>
            </w:r>
          </w:p>
        </w:tc>
        <w:tc>
          <w:tcPr>
            <w:tcW w:w="851" w:type="dxa"/>
            <w:shd w:val="clear" w:color="auto" w:fill="auto"/>
            <w:noWrap/>
            <w:vAlign w:val="bottom"/>
            <w:hideMark/>
          </w:tcPr>
          <w:p w14:paraId="08352187"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7953ED17"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23BB7C46"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6A9B5914" w14:textId="77777777" w:rsidR="00F32E47" w:rsidRPr="00F32E47" w:rsidRDefault="00F32E47" w:rsidP="00F32E47">
            <w:pPr>
              <w:rPr>
                <w:lang w:val="es-PE"/>
              </w:rPr>
            </w:pPr>
          </w:p>
        </w:tc>
      </w:tr>
      <w:tr w:rsidR="00BA4D20" w:rsidRPr="00F32E47" w14:paraId="02295652" w14:textId="77777777" w:rsidTr="005818FB">
        <w:trPr>
          <w:trHeight w:val="2145"/>
        </w:trPr>
        <w:tc>
          <w:tcPr>
            <w:tcW w:w="1500" w:type="dxa"/>
            <w:shd w:val="clear" w:color="auto" w:fill="auto"/>
            <w:vAlign w:val="center"/>
            <w:hideMark/>
          </w:tcPr>
          <w:p w14:paraId="16322DEC"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0304.51.00</w:t>
            </w:r>
          </w:p>
        </w:tc>
        <w:tc>
          <w:tcPr>
            <w:tcW w:w="4307" w:type="dxa"/>
            <w:shd w:val="clear" w:color="auto" w:fill="auto"/>
            <w:vAlign w:val="center"/>
            <w:hideMark/>
          </w:tcPr>
          <w:p w14:paraId="1E187860"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Tilapias (</w:t>
            </w:r>
            <w:r w:rsidRPr="00483B35">
              <w:rPr>
                <w:rFonts w:ascii="Arial" w:hAnsi="Arial" w:cs="Arial"/>
                <w:i/>
                <w:iCs/>
                <w:color w:val="000000"/>
                <w:sz w:val="22"/>
                <w:szCs w:val="22"/>
                <w:lang w:val="es-PE"/>
              </w:rPr>
              <w:t>Oreochromis spp</w:t>
            </w:r>
            <w:r w:rsidRPr="00483B35">
              <w:rPr>
                <w:rFonts w:ascii="Arial" w:hAnsi="Arial" w:cs="Arial"/>
                <w:color w:val="000000"/>
                <w:sz w:val="22"/>
                <w:szCs w:val="22"/>
                <w:lang w:val="es-PE"/>
              </w:rPr>
              <w:t>.), bagres o peces gato (</w:t>
            </w:r>
            <w:r w:rsidRPr="00483B35">
              <w:rPr>
                <w:rFonts w:ascii="Arial" w:hAnsi="Arial" w:cs="Arial"/>
                <w:i/>
                <w:iCs/>
                <w:color w:val="000000"/>
                <w:sz w:val="22"/>
                <w:szCs w:val="22"/>
                <w:lang w:val="es-PE"/>
              </w:rPr>
              <w:t>Pangasius spp., Silurus spp., Clarias spp., Ictalurus spp.</w:t>
            </w:r>
            <w:r w:rsidRPr="00483B35">
              <w:rPr>
                <w:rFonts w:ascii="Arial" w:hAnsi="Arial" w:cs="Arial"/>
                <w:color w:val="000000"/>
                <w:sz w:val="22"/>
                <w:szCs w:val="22"/>
                <w:lang w:val="es-PE"/>
              </w:rPr>
              <w:t>), carpas (</w:t>
            </w:r>
            <w:r w:rsidRPr="00483B35">
              <w:rPr>
                <w:rFonts w:ascii="Arial" w:hAnsi="Arial" w:cs="Arial"/>
                <w:i/>
                <w:iCs/>
                <w:color w:val="000000"/>
                <w:sz w:val="22"/>
                <w:szCs w:val="22"/>
                <w:lang w:val="es-PE"/>
              </w:rPr>
              <w:t>Cyprinus spp., Carassius spp., Ctenopharyngodon idellus, Hypophthalmichthys spp., Cirrhinus spp., Mylopharyngodon piceus, Catla catla, Labeo spp., Osteochilus hasselti, Leptobarbus hoeveni, Megalobrama spp</w:t>
            </w:r>
            <w:r w:rsidRPr="00483B35">
              <w:rPr>
                <w:rFonts w:ascii="Arial" w:hAnsi="Arial" w:cs="Arial"/>
                <w:color w:val="000000"/>
                <w:sz w:val="22"/>
                <w:szCs w:val="22"/>
                <w:lang w:val="es-PE"/>
              </w:rPr>
              <w:t>.), anguilas (</w:t>
            </w:r>
            <w:r w:rsidRPr="00483B35">
              <w:rPr>
                <w:rFonts w:ascii="Arial" w:hAnsi="Arial" w:cs="Arial"/>
                <w:i/>
                <w:iCs/>
                <w:color w:val="000000"/>
                <w:sz w:val="22"/>
                <w:szCs w:val="22"/>
                <w:lang w:val="es-PE"/>
              </w:rPr>
              <w:t>Anguilla spp</w:t>
            </w:r>
            <w:r w:rsidRPr="00483B35">
              <w:rPr>
                <w:rFonts w:ascii="Arial" w:hAnsi="Arial" w:cs="Arial"/>
                <w:color w:val="000000"/>
                <w:sz w:val="22"/>
                <w:szCs w:val="22"/>
                <w:lang w:val="es-PE"/>
              </w:rPr>
              <w:t>.), percas del Nilo (</w:t>
            </w:r>
            <w:r w:rsidRPr="00483B35">
              <w:rPr>
                <w:rFonts w:ascii="Arial" w:hAnsi="Arial" w:cs="Arial"/>
                <w:i/>
                <w:iCs/>
                <w:color w:val="000000"/>
                <w:sz w:val="22"/>
                <w:szCs w:val="22"/>
                <w:lang w:val="es-PE"/>
              </w:rPr>
              <w:t>Lates niloticus</w:t>
            </w:r>
            <w:r w:rsidRPr="00483B35">
              <w:rPr>
                <w:rFonts w:ascii="Arial" w:hAnsi="Arial" w:cs="Arial"/>
                <w:color w:val="000000"/>
                <w:sz w:val="22"/>
                <w:szCs w:val="22"/>
                <w:lang w:val="es-PE"/>
              </w:rPr>
              <w:t>) y peces cabeza de serpiente (</w:t>
            </w:r>
            <w:r w:rsidRPr="00483B35">
              <w:rPr>
                <w:rFonts w:ascii="Arial" w:hAnsi="Arial" w:cs="Arial"/>
                <w:i/>
                <w:iCs/>
                <w:color w:val="000000"/>
                <w:sz w:val="22"/>
                <w:szCs w:val="22"/>
                <w:lang w:val="es-PE"/>
              </w:rPr>
              <w:t>Channa spp.).</w:t>
            </w:r>
          </w:p>
        </w:tc>
        <w:tc>
          <w:tcPr>
            <w:tcW w:w="851" w:type="dxa"/>
            <w:shd w:val="clear" w:color="auto" w:fill="auto"/>
            <w:noWrap/>
            <w:vAlign w:val="bottom"/>
            <w:hideMark/>
          </w:tcPr>
          <w:p w14:paraId="2BCEB2D9"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33AFFC9C"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017AB4FB"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5B7DBF86" w14:textId="77777777" w:rsidR="00F32E47" w:rsidRPr="00F32E47" w:rsidRDefault="00F32E47" w:rsidP="00F32E47">
            <w:pPr>
              <w:rPr>
                <w:lang w:val="es-PE"/>
              </w:rPr>
            </w:pPr>
          </w:p>
        </w:tc>
      </w:tr>
      <w:tr w:rsidR="00BA4D20" w:rsidRPr="00F32E47" w14:paraId="4A24F3A0" w14:textId="77777777" w:rsidTr="005818FB">
        <w:trPr>
          <w:trHeight w:val="375"/>
        </w:trPr>
        <w:tc>
          <w:tcPr>
            <w:tcW w:w="1500" w:type="dxa"/>
            <w:shd w:val="clear" w:color="auto" w:fill="auto"/>
            <w:vAlign w:val="center"/>
            <w:hideMark/>
          </w:tcPr>
          <w:p w14:paraId="06E1302E"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0304.52.00</w:t>
            </w:r>
          </w:p>
        </w:tc>
        <w:tc>
          <w:tcPr>
            <w:tcW w:w="4307" w:type="dxa"/>
            <w:shd w:val="clear" w:color="auto" w:fill="auto"/>
            <w:vAlign w:val="center"/>
            <w:hideMark/>
          </w:tcPr>
          <w:p w14:paraId="08020485"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Salmónidos</w:t>
            </w:r>
          </w:p>
        </w:tc>
        <w:tc>
          <w:tcPr>
            <w:tcW w:w="851" w:type="dxa"/>
            <w:shd w:val="clear" w:color="auto" w:fill="auto"/>
            <w:noWrap/>
            <w:vAlign w:val="bottom"/>
            <w:hideMark/>
          </w:tcPr>
          <w:p w14:paraId="50742870"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1340423C"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2339B9D0"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789A1502" w14:textId="77777777" w:rsidR="00F32E47" w:rsidRPr="00F32E47" w:rsidRDefault="00F32E47" w:rsidP="00F32E47">
            <w:pPr>
              <w:rPr>
                <w:lang w:val="es-PE"/>
              </w:rPr>
            </w:pPr>
          </w:p>
        </w:tc>
      </w:tr>
      <w:tr w:rsidR="00BA4D20" w:rsidRPr="00F32E47" w14:paraId="2D203A3E" w14:textId="77777777" w:rsidTr="005818FB">
        <w:trPr>
          <w:trHeight w:val="930"/>
        </w:trPr>
        <w:tc>
          <w:tcPr>
            <w:tcW w:w="1500" w:type="dxa"/>
            <w:shd w:val="clear" w:color="auto" w:fill="auto"/>
            <w:vAlign w:val="center"/>
            <w:hideMark/>
          </w:tcPr>
          <w:p w14:paraId="06A30B62"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0304.53.00</w:t>
            </w:r>
          </w:p>
        </w:tc>
        <w:tc>
          <w:tcPr>
            <w:tcW w:w="4307" w:type="dxa"/>
            <w:shd w:val="clear" w:color="auto" w:fill="auto"/>
            <w:vAlign w:val="center"/>
            <w:hideMark/>
          </w:tcPr>
          <w:p w14:paraId="37F8624E"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xml:space="preserve">- - Pescados de las familias </w:t>
            </w:r>
            <w:r w:rsidRPr="00483B35">
              <w:rPr>
                <w:rFonts w:ascii="Arial" w:hAnsi="Arial" w:cs="Arial"/>
                <w:i/>
                <w:iCs/>
                <w:color w:val="000000"/>
                <w:sz w:val="22"/>
                <w:szCs w:val="22"/>
                <w:lang w:val="es-PE"/>
              </w:rPr>
              <w:t>Bregmacerotidae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Euclichthyidae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Gadidae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Macrouridae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Melanonidae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Merlucciidae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Moridae</w:t>
            </w:r>
            <w:r w:rsidRPr="00483B35">
              <w:rPr>
                <w:rFonts w:ascii="Arial" w:hAnsi="Arial" w:cs="Arial"/>
                <w:color w:val="000000"/>
                <w:sz w:val="22"/>
                <w:szCs w:val="22"/>
                <w:lang w:val="es-PE"/>
              </w:rPr>
              <w:t xml:space="preserve"> y </w:t>
            </w:r>
            <w:r w:rsidRPr="00483B35">
              <w:rPr>
                <w:rFonts w:ascii="Arial" w:hAnsi="Arial" w:cs="Arial"/>
                <w:i/>
                <w:iCs/>
                <w:color w:val="000000"/>
                <w:sz w:val="22"/>
                <w:szCs w:val="22"/>
                <w:lang w:val="es-PE"/>
              </w:rPr>
              <w:t>Muraenolepididae</w:t>
            </w:r>
          </w:p>
        </w:tc>
        <w:tc>
          <w:tcPr>
            <w:tcW w:w="851" w:type="dxa"/>
            <w:shd w:val="clear" w:color="auto" w:fill="auto"/>
            <w:noWrap/>
            <w:vAlign w:val="bottom"/>
            <w:hideMark/>
          </w:tcPr>
          <w:p w14:paraId="4EE00A8D"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04019041"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4B07B699"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01F4F323" w14:textId="77777777" w:rsidR="00F32E47" w:rsidRPr="00F32E47" w:rsidRDefault="00F32E47" w:rsidP="00F32E47">
            <w:pPr>
              <w:rPr>
                <w:lang w:val="es-PE"/>
              </w:rPr>
            </w:pPr>
          </w:p>
        </w:tc>
      </w:tr>
      <w:tr w:rsidR="00BA4D20" w:rsidRPr="00F32E47" w14:paraId="5E38AEA0" w14:textId="77777777" w:rsidTr="005818FB">
        <w:trPr>
          <w:trHeight w:val="375"/>
        </w:trPr>
        <w:tc>
          <w:tcPr>
            <w:tcW w:w="1500" w:type="dxa"/>
            <w:shd w:val="clear" w:color="auto" w:fill="auto"/>
            <w:vAlign w:val="center"/>
            <w:hideMark/>
          </w:tcPr>
          <w:p w14:paraId="48671CAA"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0304.54.00</w:t>
            </w:r>
          </w:p>
        </w:tc>
        <w:tc>
          <w:tcPr>
            <w:tcW w:w="4307" w:type="dxa"/>
            <w:shd w:val="clear" w:color="auto" w:fill="auto"/>
            <w:vAlign w:val="center"/>
            <w:hideMark/>
          </w:tcPr>
          <w:p w14:paraId="36C382D2"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Peces espada (</w:t>
            </w:r>
            <w:r w:rsidRPr="00483B35">
              <w:rPr>
                <w:rFonts w:ascii="Arial" w:hAnsi="Arial" w:cs="Arial"/>
                <w:i/>
                <w:iCs/>
                <w:color w:val="000000"/>
                <w:sz w:val="22"/>
                <w:szCs w:val="22"/>
                <w:lang w:val="es-PE"/>
              </w:rPr>
              <w:t>Xiphias gladius</w:t>
            </w:r>
            <w:r w:rsidRPr="00483B35">
              <w:rPr>
                <w:rFonts w:ascii="Arial" w:hAnsi="Arial" w:cs="Arial"/>
                <w:color w:val="000000"/>
                <w:sz w:val="22"/>
                <w:szCs w:val="22"/>
                <w:lang w:val="es-PE"/>
              </w:rPr>
              <w:t>)</w:t>
            </w:r>
          </w:p>
        </w:tc>
        <w:tc>
          <w:tcPr>
            <w:tcW w:w="851" w:type="dxa"/>
            <w:shd w:val="clear" w:color="auto" w:fill="auto"/>
            <w:noWrap/>
            <w:vAlign w:val="bottom"/>
            <w:hideMark/>
          </w:tcPr>
          <w:p w14:paraId="057E7CB2"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60827A4D"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089ABA50"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32EA367A" w14:textId="77777777" w:rsidR="00F32E47" w:rsidRPr="00F32E47" w:rsidRDefault="00F32E47" w:rsidP="00F32E47">
            <w:pPr>
              <w:rPr>
                <w:lang w:val="es-PE"/>
              </w:rPr>
            </w:pPr>
          </w:p>
        </w:tc>
      </w:tr>
      <w:tr w:rsidR="00BA4D20" w:rsidRPr="00F32E47" w14:paraId="211087C4" w14:textId="77777777" w:rsidTr="005818FB">
        <w:trPr>
          <w:trHeight w:val="810"/>
        </w:trPr>
        <w:tc>
          <w:tcPr>
            <w:tcW w:w="1500" w:type="dxa"/>
            <w:shd w:val="clear" w:color="auto" w:fill="auto"/>
            <w:vAlign w:val="center"/>
            <w:hideMark/>
          </w:tcPr>
          <w:p w14:paraId="3F9014D4"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0304.55.00</w:t>
            </w:r>
          </w:p>
        </w:tc>
        <w:tc>
          <w:tcPr>
            <w:tcW w:w="4307" w:type="dxa"/>
            <w:shd w:val="clear" w:color="auto" w:fill="auto"/>
            <w:vAlign w:val="center"/>
            <w:hideMark/>
          </w:tcPr>
          <w:p w14:paraId="157BE7A7"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Austromerluzas antárticas y austromerluzas negras (merluzas negras, bacalaos de profundidad, nototenias negras) (</w:t>
            </w:r>
            <w:r w:rsidRPr="00483B35">
              <w:rPr>
                <w:rFonts w:ascii="Arial" w:hAnsi="Arial" w:cs="Arial"/>
                <w:i/>
                <w:iCs/>
                <w:color w:val="000000"/>
                <w:sz w:val="22"/>
                <w:szCs w:val="22"/>
                <w:lang w:val="es-PE"/>
              </w:rPr>
              <w:t>Dissostichus spp.</w:t>
            </w:r>
            <w:r w:rsidRPr="00483B35">
              <w:rPr>
                <w:rFonts w:ascii="Arial" w:hAnsi="Arial" w:cs="Arial"/>
                <w:color w:val="000000"/>
                <w:sz w:val="22"/>
                <w:szCs w:val="22"/>
                <w:lang w:val="es-PE"/>
              </w:rPr>
              <w:t>)</w:t>
            </w:r>
          </w:p>
        </w:tc>
        <w:tc>
          <w:tcPr>
            <w:tcW w:w="851" w:type="dxa"/>
            <w:shd w:val="clear" w:color="auto" w:fill="auto"/>
            <w:noWrap/>
            <w:vAlign w:val="bottom"/>
            <w:hideMark/>
          </w:tcPr>
          <w:p w14:paraId="4D72B4F4"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4494D2D3"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1C68CEDB"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7BD4781A" w14:textId="77777777" w:rsidR="00F32E47" w:rsidRPr="00F32E47" w:rsidRDefault="00F32E47" w:rsidP="00F32E47">
            <w:pPr>
              <w:rPr>
                <w:lang w:val="es-PE"/>
              </w:rPr>
            </w:pPr>
          </w:p>
        </w:tc>
      </w:tr>
      <w:tr w:rsidR="00BA4D20" w:rsidRPr="00F32E47" w14:paraId="1B7E66F4" w14:textId="77777777" w:rsidTr="005818FB">
        <w:trPr>
          <w:trHeight w:val="375"/>
        </w:trPr>
        <w:tc>
          <w:tcPr>
            <w:tcW w:w="1500" w:type="dxa"/>
            <w:shd w:val="clear" w:color="auto" w:fill="auto"/>
            <w:vAlign w:val="center"/>
            <w:hideMark/>
          </w:tcPr>
          <w:p w14:paraId="123529AC"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0304.56.00</w:t>
            </w:r>
          </w:p>
        </w:tc>
        <w:tc>
          <w:tcPr>
            <w:tcW w:w="4307" w:type="dxa"/>
            <w:shd w:val="clear" w:color="auto" w:fill="auto"/>
            <w:vAlign w:val="center"/>
            <w:hideMark/>
          </w:tcPr>
          <w:p w14:paraId="1C8C5931"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Cazones y demás escualos</w:t>
            </w:r>
          </w:p>
        </w:tc>
        <w:tc>
          <w:tcPr>
            <w:tcW w:w="851" w:type="dxa"/>
            <w:shd w:val="clear" w:color="auto" w:fill="auto"/>
            <w:noWrap/>
            <w:vAlign w:val="bottom"/>
            <w:hideMark/>
          </w:tcPr>
          <w:p w14:paraId="4F467EFF"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5E82E071"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5DE926CA"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5482081F" w14:textId="77777777" w:rsidR="00F32E47" w:rsidRPr="00F32E47" w:rsidRDefault="00F32E47" w:rsidP="00F32E47">
            <w:pPr>
              <w:rPr>
                <w:lang w:val="es-PE"/>
              </w:rPr>
            </w:pPr>
          </w:p>
        </w:tc>
      </w:tr>
      <w:tr w:rsidR="00BA4D20" w:rsidRPr="00F32E47" w14:paraId="3E004EB1" w14:textId="77777777" w:rsidTr="005818FB">
        <w:trPr>
          <w:trHeight w:val="375"/>
        </w:trPr>
        <w:tc>
          <w:tcPr>
            <w:tcW w:w="1500" w:type="dxa"/>
            <w:shd w:val="clear" w:color="auto" w:fill="auto"/>
            <w:vAlign w:val="center"/>
            <w:hideMark/>
          </w:tcPr>
          <w:p w14:paraId="5B406260"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0304.57.00</w:t>
            </w:r>
          </w:p>
        </w:tc>
        <w:tc>
          <w:tcPr>
            <w:tcW w:w="4307" w:type="dxa"/>
            <w:shd w:val="clear" w:color="auto" w:fill="auto"/>
            <w:vAlign w:val="center"/>
            <w:hideMark/>
          </w:tcPr>
          <w:p w14:paraId="500ADE82"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Rayas (</w:t>
            </w:r>
            <w:r w:rsidRPr="00483B35">
              <w:rPr>
                <w:rFonts w:ascii="Arial" w:hAnsi="Arial" w:cs="Arial"/>
                <w:i/>
                <w:iCs/>
                <w:color w:val="000000"/>
                <w:sz w:val="22"/>
                <w:szCs w:val="22"/>
                <w:lang w:val="es-PE"/>
              </w:rPr>
              <w:t>Rajidae</w:t>
            </w:r>
            <w:r w:rsidRPr="00483B35">
              <w:rPr>
                <w:rFonts w:ascii="Arial" w:hAnsi="Arial" w:cs="Arial"/>
                <w:color w:val="000000"/>
                <w:sz w:val="22"/>
                <w:szCs w:val="22"/>
                <w:lang w:val="es-PE"/>
              </w:rPr>
              <w:t>)</w:t>
            </w:r>
          </w:p>
        </w:tc>
        <w:tc>
          <w:tcPr>
            <w:tcW w:w="851" w:type="dxa"/>
            <w:shd w:val="clear" w:color="auto" w:fill="auto"/>
            <w:noWrap/>
            <w:vAlign w:val="bottom"/>
            <w:hideMark/>
          </w:tcPr>
          <w:p w14:paraId="4C06EEB4"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41004230"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41F7FA43"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6148B979" w14:textId="77777777" w:rsidR="00F32E47" w:rsidRPr="00F32E47" w:rsidRDefault="00F32E47" w:rsidP="00F32E47">
            <w:pPr>
              <w:rPr>
                <w:lang w:val="es-PE"/>
              </w:rPr>
            </w:pPr>
          </w:p>
        </w:tc>
      </w:tr>
      <w:tr w:rsidR="00BA4D20" w:rsidRPr="00F32E47" w14:paraId="11BDF6AA" w14:textId="77777777" w:rsidTr="005818FB">
        <w:trPr>
          <w:trHeight w:val="375"/>
        </w:trPr>
        <w:tc>
          <w:tcPr>
            <w:tcW w:w="1500" w:type="dxa"/>
            <w:shd w:val="clear" w:color="auto" w:fill="auto"/>
            <w:vAlign w:val="center"/>
            <w:hideMark/>
          </w:tcPr>
          <w:p w14:paraId="2CD7C02F"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0304.59.00</w:t>
            </w:r>
          </w:p>
        </w:tc>
        <w:tc>
          <w:tcPr>
            <w:tcW w:w="4307" w:type="dxa"/>
            <w:shd w:val="clear" w:color="auto" w:fill="auto"/>
            <w:vAlign w:val="center"/>
            <w:hideMark/>
          </w:tcPr>
          <w:p w14:paraId="6BF4836B"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w:t>
            </w:r>
          </w:p>
        </w:tc>
        <w:tc>
          <w:tcPr>
            <w:tcW w:w="851" w:type="dxa"/>
            <w:shd w:val="clear" w:color="auto" w:fill="auto"/>
            <w:noWrap/>
            <w:vAlign w:val="bottom"/>
            <w:hideMark/>
          </w:tcPr>
          <w:p w14:paraId="1E62907E"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464DE58D"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356C1968"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0F1773B1" w14:textId="77777777" w:rsidR="00F32E47" w:rsidRPr="00F32E47" w:rsidRDefault="00F32E47" w:rsidP="00F32E47">
            <w:pPr>
              <w:rPr>
                <w:lang w:val="es-PE"/>
              </w:rPr>
            </w:pPr>
          </w:p>
        </w:tc>
      </w:tr>
      <w:tr w:rsidR="00BA4D20" w:rsidRPr="00F32E47" w14:paraId="1DFF761D" w14:textId="77777777" w:rsidTr="005818FB">
        <w:trPr>
          <w:trHeight w:val="2475"/>
        </w:trPr>
        <w:tc>
          <w:tcPr>
            <w:tcW w:w="1500" w:type="dxa"/>
            <w:shd w:val="clear" w:color="auto" w:fill="auto"/>
            <w:vAlign w:val="center"/>
            <w:hideMark/>
          </w:tcPr>
          <w:p w14:paraId="3FAC956D"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5AED3CE1"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Filetes congelados de tilapias (</w:t>
            </w:r>
            <w:r w:rsidRPr="00483B35">
              <w:rPr>
                <w:rFonts w:ascii="Arial" w:hAnsi="Arial" w:cs="Arial"/>
                <w:i/>
                <w:iCs/>
                <w:color w:val="000000"/>
                <w:sz w:val="22"/>
                <w:szCs w:val="22"/>
                <w:lang w:val="es-PE"/>
              </w:rPr>
              <w:t>Oreochromis spp.),</w:t>
            </w:r>
            <w:r w:rsidRPr="00483B35">
              <w:rPr>
                <w:rFonts w:ascii="Arial" w:hAnsi="Arial" w:cs="Arial"/>
                <w:color w:val="000000"/>
                <w:sz w:val="22"/>
                <w:szCs w:val="22"/>
                <w:lang w:val="es-PE"/>
              </w:rPr>
              <w:t xml:space="preserve"> bagres o peces gato (</w:t>
            </w:r>
            <w:r w:rsidRPr="00483B35">
              <w:rPr>
                <w:rFonts w:ascii="Arial" w:hAnsi="Arial" w:cs="Arial"/>
                <w:i/>
                <w:iCs/>
                <w:color w:val="000000"/>
                <w:sz w:val="22"/>
                <w:szCs w:val="22"/>
                <w:lang w:val="es-PE"/>
              </w:rPr>
              <w:t>Pangasius spp., Silurus spp., Clarias spp., Ictalurus spp</w:t>
            </w:r>
            <w:r w:rsidRPr="00483B35">
              <w:rPr>
                <w:rFonts w:ascii="Arial" w:hAnsi="Arial" w:cs="Arial"/>
                <w:color w:val="000000"/>
                <w:sz w:val="22"/>
                <w:szCs w:val="22"/>
                <w:lang w:val="es-PE"/>
              </w:rPr>
              <w:t>.), carpas (</w:t>
            </w:r>
            <w:r w:rsidRPr="00483B35">
              <w:rPr>
                <w:rFonts w:ascii="Arial" w:hAnsi="Arial" w:cs="Arial"/>
                <w:i/>
                <w:iCs/>
                <w:color w:val="000000"/>
                <w:sz w:val="22"/>
                <w:szCs w:val="22"/>
                <w:lang w:val="es-PE"/>
              </w:rPr>
              <w:t>Cyprinus spp., Carassius spp., Ctenopharyngodon idellus, Hypophthalmichthys spp., Cirrhinus spp., Mylopharyngodon piceus, Catla catla, Labeo spp., Osteochilus hasselti, Leptobarbus hoeveni, Megalobrama spp</w:t>
            </w:r>
            <w:r w:rsidRPr="00483B35">
              <w:rPr>
                <w:rFonts w:ascii="Arial" w:hAnsi="Arial" w:cs="Arial"/>
                <w:color w:val="000000"/>
                <w:sz w:val="22"/>
                <w:szCs w:val="22"/>
                <w:lang w:val="es-PE"/>
              </w:rPr>
              <w:t>.), anguilas (</w:t>
            </w:r>
            <w:r w:rsidRPr="00483B35">
              <w:rPr>
                <w:rFonts w:ascii="Arial" w:hAnsi="Arial" w:cs="Arial"/>
                <w:i/>
                <w:iCs/>
                <w:color w:val="000000"/>
                <w:sz w:val="22"/>
                <w:szCs w:val="22"/>
                <w:lang w:val="es-PE"/>
              </w:rPr>
              <w:t>Anguilla spp</w:t>
            </w:r>
            <w:r w:rsidRPr="00483B35">
              <w:rPr>
                <w:rFonts w:ascii="Arial" w:hAnsi="Arial" w:cs="Arial"/>
                <w:color w:val="000000"/>
                <w:sz w:val="22"/>
                <w:szCs w:val="22"/>
                <w:lang w:val="es-PE"/>
              </w:rPr>
              <w:t>.), percas del Nilo (</w:t>
            </w:r>
            <w:r w:rsidRPr="00483B35">
              <w:rPr>
                <w:rFonts w:ascii="Arial" w:hAnsi="Arial" w:cs="Arial"/>
                <w:i/>
                <w:iCs/>
                <w:color w:val="000000"/>
                <w:sz w:val="22"/>
                <w:szCs w:val="22"/>
                <w:lang w:val="es-PE"/>
              </w:rPr>
              <w:t>Lates niloticus</w:t>
            </w:r>
            <w:r w:rsidRPr="00483B35">
              <w:rPr>
                <w:rFonts w:ascii="Arial" w:hAnsi="Arial" w:cs="Arial"/>
                <w:color w:val="000000"/>
                <w:sz w:val="22"/>
                <w:szCs w:val="22"/>
                <w:lang w:val="es-PE"/>
              </w:rPr>
              <w:t>) y de peces cabeza de serpiente (</w:t>
            </w:r>
            <w:r w:rsidRPr="00483B35">
              <w:rPr>
                <w:rFonts w:ascii="Arial" w:hAnsi="Arial" w:cs="Arial"/>
                <w:i/>
                <w:iCs/>
                <w:color w:val="000000"/>
                <w:sz w:val="22"/>
                <w:szCs w:val="22"/>
                <w:lang w:val="es-PE"/>
              </w:rPr>
              <w:t>Channa spp</w:t>
            </w:r>
            <w:r w:rsidRPr="00483B35">
              <w:rPr>
                <w:rFonts w:ascii="Arial" w:hAnsi="Arial" w:cs="Arial"/>
                <w:color w:val="000000"/>
                <w:sz w:val="22"/>
                <w:szCs w:val="22"/>
                <w:lang w:val="es-PE"/>
              </w:rPr>
              <w:t>.):</w:t>
            </w:r>
          </w:p>
        </w:tc>
        <w:tc>
          <w:tcPr>
            <w:tcW w:w="851" w:type="dxa"/>
            <w:shd w:val="clear" w:color="auto" w:fill="auto"/>
            <w:noWrap/>
            <w:vAlign w:val="bottom"/>
            <w:hideMark/>
          </w:tcPr>
          <w:p w14:paraId="5A456C1D"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34516F59"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332988DE"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5B7476D3" w14:textId="77777777" w:rsidR="00F32E47" w:rsidRPr="00F32E47" w:rsidRDefault="00F32E47" w:rsidP="00F32E47">
            <w:pPr>
              <w:rPr>
                <w:lang w:val="es-PE"/>
              </w:rPr>
            </w:pPr>
          </w:p>
        </w:tc>
      </w:tr>
      <w:tr w:rsidR="00BA4D20" w:rsidRPr="00F32E47" w14:paraId="4B0B0CA9" w14:textId="77777777" w:rsidTr="005818FB">
        <w:trPr>
          <w:trHeight w:val="375"/>
        </w:trPr>
        <w:tc>
          <w:tcPr>
            <w:tcW w:w="1500" w:type="dxa"/>
            <w:shd w:val="clear" w:color="auto" w:fill="auto"/>
            <w:vAlign w:val="center"/>
            <w:hideMark/>
          </w:tcPr>
          <w:p w14:paraId="6C62FADE"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0304.61.00</w:t>
            </w:r>
          </w:p>
        </w:tc>
        <w:tc>
          <w:tcPr>
            <w:tcW w:w="4307" w:type="dxa"/>
            <w:shd w:val="clear" w:color="auto" w:fill="auto"/>
            <w:vAlign w:val="center"/>
            <w:hideMark/>
          </w:tcPr>
          <w:p w14:paraId="2C3F09AA"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Tilapias (</w:t>
            </w:r>
            <w:r w:rsidRPr="00483B35">
              <w:rPr>
                <w:rFonts w:ascii="Arial" w:hAnsi="Arial" w:cs="Arial"/>
                <w:i/>
                <w:iCs/>
                <w:color w:val="000000"/>
                <w:sz w:val="22"/>
                <w:szCs w:val="22"/>
                <w:lang w:val="es-PE"/>
              </w:rPr>
              <w:t>Oreochromis spp</w:t>
            </w:r>
            <w:r w:rsidRPr="00483B35">
              <w:rPr>
                <w:rFonts w:ascii="Arial" w:hAnsi="Arial" w:cs="Arial"/>
                <w:color w:val="000000"/>
                <w:sz w:val="22"/>
                <w:szCs w:val="22"/>
                <w:lang w:val="es-PE"/>
              </w:rPr>
              <w:t>.)</w:t>
            </w:r>
          </w:p>
        </w:tc>
        <w:tc>
          <w:tcPr>
            <w:tcW w:w="851" w:type="dxa"/>
            <w:shd w:val="clear" w:color="auto" w:fill="auto"/>
            <w:noWrap/>
            <w:vAlign w:val="bottom"/>
            <w:hideMark/>
          </w:tcPr>
          <w:p w14:paraId="096291B5"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257C8327"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34C04410"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4EFFEBEF" w14:textId="77777777" w:rsidR="00F32E47" w:rsidRPr="00F32E47" w:rsidRDefault="00F32E47" w:rsidP="00F32E47">
            <w:pPr>
              <w:rPr>
                <w:lang w:val="es-PE"/>
              </w:rPr>
            </w:pPr>
          </w:p>
        </w:tc>
      </w:tr>
      <w:tr w:rsidR="00BA4D20" w:rsidRPr="00F32E47" w14:paraId="27CAA187" w14:textId="77777777" w:rsidTr="005818FB">
        <w:trPr>
          <w:trHeight w:val="600"/>
        </w:trPr>
        <w:tc>
          <w:tcPr>
            <w:tcW w:w="1500" w:type="dxa"/>
            <w:shd w:val="clear" w:color="auto" w:fill="auto"/>
            <w:vAlign w:val="center"/>
            <w:hideMark/>
          </w:tcPr>
          <w:p w14:paraId="01F18B43"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lastRenderedPageBreak/>
              <w:t>0304.62.00</w:t>
            </w:r>
          </w:p>
        </w:tc>
        <w:tc>
          <w:tcPr>
            <w:tcW w:w="4307" w:type="dxa"/>
            <w:shd w:val="clear" w:color="auto" w:fill="auto"/>
            <w:vAlign w:val="center"/>
            <w:hideMark/>
          </w:tcPr>
          <w:p w14:paraId="2A7830FB"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Bagres o peces gato (</w:t>
            </w:r>
            <w:r w:rsidRPr="00483B35">
              <w:rPr>
                <w:rFonts w:ascii="Arial" w:hAnsi="Arial" w:cs="Arial"/>
                <w:i/>
                <w:iCs/>
                <w:color w:val="000000"/>
                <w:sz w:val="22"/>
                <w:szCs w:val="22"/>
                <w:lang w:val="es-PE"/>
              </w:rPr>
              <w:t>Pangasius spp</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Silurus spp</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Clarias spp</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Ictalurus spp</w:t>
            </w:r>
            <w:r w:rsidRPr="00483B35">
              <w:rPr>
                <w:rFonts w:ascii="Arial" w:hAnsi="Arial" w:cs="Arial"/>
                <w:color w:val="000000"/>
                <w:sz w:val="22"/>
                <w:szCs w:val="22"/>
                <w:lang w:val="es-PE"/>
              </w:rPr>
              <w:t>.)</w:t>
            </w:r>
          </w:p>
        </w:tc>
        <w:tc>
          <w:tcPr>
            <w:tcW w:w="851" w:type="dxa"/>
            <w:shd w:val="clear" w:color="auto" w:fill="auto"/>
            <w:noWrap/>
            <w:vAlign w:val="bottom"/>
            <w:hideMark/>
          </w:tcPr>
          <w:p w14:paraId="5FFBC408"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589C5640"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00A5ABF2"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6EC21C75" w14:textId="77777777" w:rsidR="00F32E47" w:rsidRPr="00F32E47" w:rsidRDefault="00F32E47" w:rsidP="00F32E47">
            <w:pPr>
              <w:rPr>
                <w:lang w:val="es-PE"/>
              </w:rPr>
            </w:pPr>
          </w:p>
        </w:tc>
      </w:tr>
      <w:tr w:rsidR="00BA4D20" w:rsidRPr="00F32E47" w14:paraId="78BB26D3" w14:textId="77777777" w:rsidTr="005818FB">
        <w:trPr>
          <w:trHeight w:val="375"/>
        </w:trPr>
        <w:tc>
          <w:tcPr>
            <w:tcW w:w="1500" w:type="dxa"/>
            <w:shd w:val="clear" w:color="auto" w:fill="auto"/>
            <w:vAlign w:val="center"/>
            <w:hideMark/>
          </w:tcPr>
          <w:p w14:paraId="23A38226"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0304.63.00</w:t>
            </w:r>
          </w:p>
        </w:tc>
        <w:tc>
          <w:tcPr>
            <w:tcW w:w="4307" w:type="dxa"/>
            <w:shd w:val="clear" w:color="auto" w:fill="auto"/>
            <w:vAlign w:val="center"/>
            <w:hideMark/>
          </w:tcPr>
          <w:p w14:paraId="52C4B7EE"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Percas del Nilo (</w:t>
            </w:r>
            <w:r w:rsidRPr="00483B35">
              <w:rPr>
                <w:rFonts w:ascii="Arial" w:hAnsi="Arial" w:cs="Arial"/>
                <w:i/>
                <w:iCs/>
                <w:color w:val="000000"/>
                <w:sz w:val="22"/>
                <w:szCs w:val="22"/>
                <w:lang w:val="es-PE"/>
              </w:rPr>
              <w:t>Lates niloticus</w:t>
            </w:r>
            <w:r w:rsidRPr="00483B35">
              <w:rPr>
                <w:rFonts w:ascii="Arial" w:hAnsi="Arial" w:cs="Arial"/>
                <w:color w:val="000000"/>
                <w:sz w:val="22"/>
                <w:szCs w:val="22"/>
                <w:lang w:val="es-PE"/>
              </w:rPr>
              <w:t>)</w:t>
            </w:r>
          </w:p>
        </w:tc>
        <w:tc>
          <w:tcPr>
            <w:tcW w:w="851" w:type="dxa"/>
            <w:shd w:val="clear" w:color="auto" w:fill="auto"/>
            <w:noWrap/>
            <w:vAlign w:val="bottom"/>
            <w:hideMark/>
          </w:tcPr>
          <w:p w14:paraId="5FD11447"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7303DA6E"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75DFAAB7"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20A518F5" w14:textId="77777777" w:rsidR="00F32E47" w:rsidRPr="00F32E47" w:rsidRDefault="00F32E47" w:rsidP="00F32E47">
            <w:pPr>
              <w:rPr>
                <w:lang w:val="es-PE"/>
              </w:rPr>
            </w:pPr>
          </w:p>
        </w:tc>
      </w:tr>
      <w:tr w:rsidR="00BA4D20" w:rsidRPr="00F32E47" w14:paraId="72FB2408" w14:textId="77777777" w:rsidTr="005818FB">
        <w:trPr>
          <w:trHeight w:val="375"/>
        </w:trPr>
        <w:tc>
          <w:tcPr>
            <w:tcW w:w="1500" w:type="dxa"/>
            <w:shd w:val="clear" w:color="auto" w:fill="auto"/>
            <w:vAlign w:val="center"/>
            <w:hideMark/>
          </w:tcPr>
          <w:p w14:paraId="3ECD52DB"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0304.69.00</w:t>
            </w:r>
          </w:p>
        </w:tc>
        <w:tc>
          <w:tcPr>
            <w:tcW w:w="4307" w:type="dxa"/>
            <w:shd w:val="clear" w:color="auto" w:fill="auto"/>
            <w:vAlign w:val="center"/>
            <w:hideMark/>
          </w:tcPr>
          <w:p w14:paraId="65F06C1B"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w:t>
            </w:r>
          </w:p>
        </w:tc>
        <w:tc>
          <w:tcPr>
            <w:tcW w:w="851" w:type="dxa"/>
            <w:shd w:val="clear" w:color="auto" w:fill="auto"/>
            <w:noWrap/>
            <w:vAlign w:val="bottom"/>
            <w:hideMark/>
          </w:tcPr>
          <w:p w14:paraId="53702BC3"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114BBD85"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21B25D74"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52B7DF37" w14:textId="77777777" w:rsidR="00F32E47" w:rsidRPr="00F32E47" w:rsidRDefault="00F32E47" w:rsidP="00F32E47">
            <w:pPr>
              <w:rPr>
                <w:lang w:val="es-PE"/>
              </w:rPr>
            </w:pPr>
          </w:p>
        </w:tc>
      </w:tr>
      <w:tr w:rsidR="00BA4D20" w:rsidRPr="00F32E47" w14:paraId="29BE8715" w14:textId="77777777" w:rsidTr="005818FB">
        <w:trPr>
          <w:trHeight w:val="1335"/>
        </w:trPr>
        <w:tc>
          <w:tcPr>
            <w:tcW w:w="1500" w:type="dxa"/>
            <w:shd w:val="clear" w:color="auto" w:fill="auto"/>
            <w:vAlign w:val="center"/>
            <w:hideMark/>
          </w:tcPr>
          <w:p w14:paraId="27A24C0E"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184C8663"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xml:space="preserve">- Filetes congelados de pescados de las familias </w:t>
            </w:r>
            <w:r w:rsidRPr="00483B35">
              <w:rPr>
                <w:rFonts w:ascii="Arial" w:hAnsi="Arial" w:cs="Arial"/>
                <w:i/>
                <w:iCs/>
                <w:color w:val="000000"/>
                <w:sz w:val="22"/>
                <w:szCs w:val="22"/>
                <w:lang w:val="es-PE"/>
              </w:rPr>
              <w:t>Bregmacerotidae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Euclichthyidae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Gadidae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Macrouridae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Melanonidae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Merlucciidae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 xml:space="preserve">Moridae </w:t>
            </w:r>
            <w:r w:rsidRPr="00483B35">
              <w:rPr>
                <w:rFonts w:ascii="Arial" w:hAnsi="Arial" w:cs="Arial"/>
                <w:color w:val="000000"/>
                <w:sz w:val="22"/>
                <w:szCs w:val="22"/>
                <w:lang w:val="es-PE"/>
              </w:rPr>
              <w:t xml:space="preserve">y </w:t>
            </w:r>
            <w:r w:rsidRPr="00483B35">
              <w:rPr>
                <w:rFonts w:ascii="Arial" w:hAnsi="Arial" w:cs="Arial"/>
                <w:i/>
                <w:iCs/>
                <w:color w:val="000000"/>
                <w:sz w:val="22"/>
                <w:szCs w:val="22"/>
                <w:lang w:val="es-PE"/>
              </w:rPr>
              <w:t>Muraenolepididae</w:t>
            </w:r>
            <w:r w:rsidRPr="00483B35">
              <w:rPr>
                <w:rFonts w:ascii="Arial" w:hAnsi="Arial" w:cs="Arial"/>
                <w:color w:val="000000"/>
                <w:sz w:val="22"/>
                <w:szCs w:val="22"/>
                <w:lang w:val="es-PE"/>
              </w:rPr>
              <w:t>:</w:t>
            </w:r>
          </w:p>
        </w:tc>
        <w:tc>
          <w:tcPr>
            <w:tcW w:w="851" w:type="dxa"/>
            <w:shd w:val="clear" w:color="auto" w:fill="auto"/>
            <w:noWrap/>
            <w:vAlign w:val="bottom"/>
            <w:hideMark/>
          </w:tcPr>
          <w:p w14:paraId="4ACC3A83"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17ED966C"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10B0771E"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5CD6711F" w14:textId="77777777" w:rsidR="00F32E47" w:rsidRPr="00F32E47" w:rsidRDefault="00F32E47" w:rsidP="00F32E47">
            <w:pPr>
              <w:rPr>
                <w:lang w:val="es-PE"/>
              </w:rPr>
            </w:pPr>
          </w:p>
        </w:tc>
      </w:tr>
      <w:tr w:rsidR="00BA4D20" w:rsidRPr="00F32E47" w14:paraId="28FFBFE5" w14:textId="77777777" w:rsidTr="005818FB">
        <w:trPr>
          <w:trHeight w:val="600"/>
        </w:trPr>
        <w:tc>
          <w:tcPr>
            <w:tcW w:w="1500" w:type="dxa"/>
            <w:shd w:val="clear" w:color="auto" w:fill="auto"/>
            <w:vAlign w:val="center"/>
            <w:hideMark/>
          </w:tcPr>
          <w:p w14:paraId="0D50FBC9"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0304.71.00</w:t>
            </w:r>
          </w:p>
        </w:tc>
        <w:tc>
          <w:tcPr>
            <w:tcW w:w="4307" w:type="dxa"/>
            <w:shd w:val="clear" w:color="auto" w:fill="auto"/>
            <w:vAlign w:val="center"/>
            <w:hideMark/>
          </w:tcPr>
          <w:p w14:paraId="76D8089C"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Bacalaos (</w:t>
            </w:r>
            <w:r w:rsidRPr="00483B35">
              <w:rPr>
                <w:rFonts w:ascii="Arial" w:hAnsi="Arial" w:cs="Arial"/>
                <w:i/>
                <w:iCs/>
                <w:color w:val="000000"/>
                <w:sz w:val="22"/>
                <w:szCs w:val="22"/>
                <w:lang w:val="es-PE"/>
              </w:rPr>
              <w:t>Gadus morhua</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Gadus ogac</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Gadus macrocephalus</w:t>
            </w:r>
            <w:r w:rsidRPr="00483B35">
              <w:rPr>
                <w:rFonts w:ascii="Arial" w:hAnsi="Arial" w:cs="Arial"/>
                <w:color w:val="000000"/>
                <w:sz w:val="22"/>
                <w:szCs w:val="22"/>
                <w:lang w:val="es-PE"/>
              </w:rPr>
              <w:t>)</w:t>
            </w:r>
          </w:p>
        </w:tc>
        <w:tc>
          <w:tcPr>
            <w:tcW w:w="851" w:type="dxa"/>
            <w:shd w:val="clear" w:color="auto" w:fill="auto"/>
            <w:noWrap/>
            <w:vAlign w:val="bottom"/>
            <w:hideMark/>
          </w:tcPr>
          <w:p w14:paraId="58CF4A85"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236AC847"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52921E37"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4A9DF654" w14:textId="77777777" w:rsidR="00F32E47" w:rsidRPr="00F32E47" w:rsidRDefault="00F32E47" w:rsidP="00F32E47">
            <w:pPr>
              <w:rPr>
                <w:lang w:val="es-PE"/>
              </w:rPr>
            </w:pPr>
          </w:p>
        </w:tc>
      </w:tr>
      <w:tr w:rsidR="00BA4D20" w:rsidRPr="00F32E47" w14:paraId="549521FD" w14:textId="77777777" w:rsidTr="005818FB">
        <w:trPr>
          <w:trHeight w:val="375"/>
        </w:trPr>
        <w:tc>
          <w:tcPr>
            <w:tcW w:w="1500" w:type="dxa"/>
            <w:shd w:val="clear" w:color="auto" w:fill="auto"/>
            <w:vAlign w:val="center"/>
            <w:hideMark/>
          </w:tcPr>
          <w:p w14:paraId="767183B0"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0304.72.00</w:t>
            </w:r>
          </w:p>
        </w:tc>
        <w:tc>
          <w:tcPr>
            <w:tcW w:w="4307" w:type="dxa"/>
            <w:shd w:val="clear" w:color="auto" w:fill="auto"/>
            <w:vAlign w:val="center"/>
            <w:hideMark/>
          </w:tcPr>
          <w:p w14:paraId="7BD5EC6C"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Eglefinos (</w:t>
            </w:r>
            <w:r w:rsidRPr="00483B35">
              <w:rPr>
                <w:rFonts w:ascii="Arial" w:hAnsi="Arial" w:cs="Arial"/>
                <w:i/>
                <w:iCs/>
                <w:color w:val="000000"/>
                <w:sz w:val="22"/>
                <w:szCs w:val="22"/>
                <w:lang w:val="es-PE"/>
              </w:rPr>
              <w:t>Melanogrammus aeglefinus</w:t>
            </w:r>
            <w:r w:rsidRPr="00483B35">
              <w:rPr>
                <w:rFonts w:ascii="Arial" w:hAnsi="Arial" w:cs="Arial"/>
                <w:color w:val="000000"/>
                <w:sz w:val="22"/>
                <w:szCs w:val="22"/>
                <w:lang w:val="es-PE"/>
              </w:rPr>
              <w:t>)</w:t>
            </w:r>
          </w:p>
        </w:tc>
        <w:tc>
          <w:tcPr>
            <w:tcW w:w="851" w:type="dxa"/>
            <w:shd w:val="clear" w:color="auto" w:fill="auto"/>
            <w:noWrap/>
            <w:vAlign w:val="bottom"/>
            <w:hideMark/>
          </w:tcPr>
          <w:p w14:paraId="58DBE43E"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06D005DA"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757D422D"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6160AB36" w14:textId="77777777" w:rsidR="00F32E47" w:rsidRPr="00F32E47" w:rsidRDefault="00F32E47" w:rsidP="00F32E47">
            <w:pPr>
              <w:rPr>
                <w:lang w:val="es-PE"/>
              </w:rPr>
            </w:pPr>
          </w:p>
        </w:tc>
      </w:tr>
      <w:tr w:rsidR="00BA4D20" w:rsidRPr="00F32E47" w14:paraId="682601AC" w14:textId="77777777" w:rsidTr="005818FB">
        <w:trPr>
          <w:trHeight w:val="375"/>
        </w:trPr>
        <w:tc>
          <w:tcPr>
            <w:tcW w:w="1500" w:type="dxa"/>
            <w:shd w:val="clear" w:color="auto" w:fill="auto"/>
            <w:vAlign w:val="center"/>
            <w:hideMark/>
          </w:tcPr>
          <w:p w14:paraId="7845CBE9"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0304.73.00</w:t>
            </w:r>
          </w:p>
        </w:tc>
        <w:tc>
          <w:tcPr>
            <w:tcW w:w="4307" w:type="dxa"/>
            <w:shd w:val="clear" w:color="auto" w:fill="auto"/>
            <w:vAlign w:val="center"/>
            <w:hideMark/>
          </w:tcPr>
          <w:p w14:paraId="28ACA427"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Carboneros (</w:t>
            </w:r>
            <w:r w:rsidRPr="00483B35">
              <w:rPr>
                <w:rFonts w:ascii="Arial" w:hAnsi="Arial" w:cs="Arial"/>
                <w:i/>
                <w:iCs/>
                <w:color w:val="000000"/>
                <w:sz w:val="22"/>
                <w:szCs w:val="22"/>
                <w:lang w:val="es-PE"/>
              </w:rPr>
              <w:t>Pollachius virens</w:t>
            </w:r>
            <w:r w:rsidRPr="00483B35">
              <w:rPr>
                <w:rFonts w:ascii="Arial" w:hAnsi="Arial" w:cs="Arial"/>
                <w:color w:val="000000"/>
                <w:sz w:val="22"/>
                <w:szCs w:val="22"/>
                <w:lang w:val="es-PE"/>
              </w:rPr>
              <w:t>)</w:t>
            </w:r>
          </w:p>
        </w:tc>
        <w:tc>
          <w:tcPr>
            <w:tcW w:w="851" w:type="dxa"/>
            <w:shd w:val="clear" w:color="auto" w:fill="auto"/>
            <w:noWrap/>
            <w:vAlign w:val="bottom"/>
            <w:hideMark/>
          </w:tcPr>
          <w:p w14:paraId="02224569"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77CD8D6E"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23B7AF53"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58CDBF05" w14:textId="77777777" w:rsidR="00F32E47" w:rsidRPr="00F32E47" w:rsidRDefault="00F32E47" w:rsidP="00F32E47">
            <w:pPr>
              <w:rPr>
                <w:lang w:val="es-PE"/>
              </w:rPr>
            </w:pPr>
          </w:p>
        </w:tc>
      </w:tr>
      <w:tr w:rsidR="00BA4D20" w:rsidRPr="00F32E47" w14:paraId="7F200109" w14:textId="77777777" w:rsidTr="005818FB">
        <w:trPr>
          <w:trHeight w:val="375"/>
        </w:trPr>
        <w:tc>
          <w:tcPr>
            <w:tcW w:w="1500" w:type="dxa"/>
            <w:shd w:val="clear" w:color="auto" w:fill="auto"/>
            <w:vAlign w:val="center"/>
            <w:hideMark/>
          </w:tcPr>
          <w:p w14:paraId="151B220B"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0304.74.00</w:t>
            </w:r>
          </w:p>
        </w:tc>
        <w:tc>
          <w:tcPr>
            <w:tcW w:w="4307" w:type="dxa"/>
            <w:shd w:val="clear" w:color="auto" w:fill="auto"/>
            <w:vAlign w:val="center"/>
            <w:hideMark/>
          </w:tcPr>
          <w:p w14:paraId="4CF5AB74" w14:textId="77777777" w:rsidR="00F32E47" w:rsidRPr="004F438B" w:rsidRDefault="00F32E47" w:rsidP="00DD1F42">
            <w:pPr>
              <w:jc w:val="both"/>
              <w:rPr>
                <w:rFonts w:ascii="Arial" w:hAnsi="Arial" w:cs="Arial"/>
                <w:color w:val="000000"/>
                <w:sz w:val="22"/>
                <w:szCs w:val="22"/>
                <w:lang w:val="en-US"/>
              </w:rPr>
            </w:pPr>
            <w:r w:rsidRPr="004F438B">
              <w:rPr>
                <w:rFonts w:ascii="Arial" w:hAnsi="Arial" w:cs="Arial"/>
                <w:color w:val="000000"/>
                <w:sz w:val="22"/>
                <w:szCs w:val="22"/>
                <w:lang w:val="en-US"/>
              </w:rPr>
              <w:t>- - Merluzas (</w:t>
            </w:r>
            <w:r w:rsidRPr="004F438B">
              <w:rPr>
                <w:rFonts w:ascii="Arial" w:hAnsi="Arial" w:cs="Arial"/>
                <w:i/>
                <w:iCs/>
                <w:color w:val="000000"/>
                <w:sz w:val="22"/>
                <w:szCs w:val="22"/>
                <w:lang w:val="en-US"/>
              </w:rPr>
              <w:t>Merluccius spp</w:t>
            </w:r>
            <w:r w:rsidRPr="004F438B">
              <w:rPr>
                <w:rFonts w:ascii="Arial" w:hAnsi="Arial" w:cs="Arial"/>
                <w:color w:val="000000"/>
                <w:sz w:val="22"/>
                <w:szCs w:val="22"/>
                <w:lang w:val="en-US"/>
              </w:rPr>
              <w:t xml:space="preserve">., </w:t>
            </w:r>
            <w:r w:rsidRPr="004F438B">
              <w:rPr>
                <w:rFonts w:ascii="Arial" w:hAnsi="Arial" w:cs="Arial"/>
                <w:i/>
                <w:iCs/>
                <w:color w:val="000000"/>
                <w:sz w:val="22"/>
                <w:szCs w:val="22"/>
                <w:lang w:val="en-US"/>
              </w:rPr>
              <w:t>Urophycis spp</w:t>
            </w:r>
            <w:r w:rsidRPr="004F438B">
              <w:rPr>
                <w:rFonts w:ascii="Arial" w:hAnsi="Arial" w:cs="Arial"/>
                <w:color w:val="000000"/>
                <w:sz w:val="22"/>
                <w:szCs w:val="22"/>
                <w:lang w:val="en-US"/>
              </w:rPr>
              <w:t>.)</w:t>
            </w:r>
          </w:p>
        </w:tc>
        <w:tc>
          <w:tcPr>
            <w:tcW w:w="851" w:type="dxa"/>
            <w:shd w:val="clear" w:color="auto" w:fill="auto"/>
            <w:noWrap/>
            <w:vAlign w:val="bottom"/>
            <w:hideMark/>
          </w:tcPr>
          <w:p w14:paraId="07BF6878" w14:textId="77777777" w:rsidR="00F32E47" w:rsidRPr="004F438B" w:rsidRDefault="00F32E47" w:rsidP="00F32E47">
            <w:pPr>
              <w:rPr>
                <w:rFonts w:ascii="Arial" w:hAnsi="Arial" w:cs="Arial"/>
                <w:color w:val="000000"/>
                <w:sz w:val="22"/>
                <w:szCs w:val="22"/>
                <w:lang w:val="en-US"/>
              </w:rPr>
            </w:pPr>
          </w:p>
        </w:tc>
        <w:tc>
          <w:tcPr>
            <w:tcW w:w="992" w:type="dxa"/>
            <w:shd w:val="clear" w:color="auto" w:fill="auto"/>
            <w:noWrap/>
            <w:vAlign w:val="center"/>
            <w:hideMark/>
          </w:tcPr>
          <w:p w14:paraId="55178993"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0305BF45"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0E877F01" w14:textId="77777777" w:rsidR="00F32E47" w:rsidRPr="00F32E47" w:rsidRDefault="00F32E47" w:rsidP="00F32E47">
            <w:pPr>
              <w:rPr>
                <w:lang w:val="es-PE"/>
              </w:rPr>
            </w:pPr>
          </w:p>
        </w:tc>
      </w:tr>
      <w:tr w:rsidR="00BA4D20" w:rsidRPr="00F32E47" w14:paraId="4ECCCA0F" w14:textId="77777777" w:rsidTr="005818FB">
        <w:trPr>
          <w:trHeight w:val="375"/>
        </w:trPr>
        <w:tc>
          <w:tcPr>
            <w:tcW w:w="1500" w:type="dxa"/>
            <w:shd w:val="clear" w:color="auto" w:fill="auto"/>
            <w:vAlign w:val="center"/>
            <w:hideMark/>
          </w:tcPr>
          <w:p w14:paraId="09D4A58B"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0304.75.00</w:t>
            </w:r>
          </w:p>
        </w:tc>
        <w:tc>
          <w:tcPr>
            <w:tcW w:w="4307" w:type="dxa"/>
            <w:shd w:val="clear" w:color="auto" w:fill="auto"/>
            <w:vAlign w:val="center"/>
            <w:hideMark/>
          </w:tcPr>
          <w:p w14:paraId="3DDF6EEF"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Abadejos de Alaska (</w:t>
            </w:r>
            <w:r w:rsidRPr="00483B35">
              <w:rPr>
                <w:rFonts w:ascii="Arial" w:hAnsi="Arial" w:cs="Arial"/>
                <w:i/>
                <w:iCs/>
                <w:color w:val="000000"/>
                <w:sz w:val="22"/>
                <w:szCs w:val="22"/>
                <w:lang w:val="es-PE"/>
              </w:rPr>
              <w:t>Theragra chalcogramma</w:t>
            </w:r>
            <w:r w:rsidRPr="00483B35">
              <w:rPr>
                <w:rFonts w:ascii="Arial" w:hAnsi="Arial" w:cs="Arial"/>
                <w:color w:val="000000"/>
                <w:sz w:val="22"/>
                <w:szCs w:val="22"/>
                <w:lang w:val="es-PE"/>
              </w:rPr>
              <w:t>)</w:t>
            </w:r>
          </w:p>
        </w:tc>
        <w:tc>
          <w:tcPr>
            <w:tcW w:w="851" w:type="dxa"/>
            <w:shd w:val="clear" w:color="auto" w:fill="auto"/>
            <w:noWrap/>
            <w:vAlign w:val="bottom"/>
            <w:hideMark/>
          </w:tcPr>
          <w:p w14:paraId="3FAF8B75"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4C85F007"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4956254B"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08E1858B" w14:textId="77777777" w:rsidR="00F32E47" w:rsidRPr="00F32E47" w:rsidRDefault="00F32E47" w:rsidP="00F32E47">
            <w:pPr>
              <w:rPr>
                <w:lang w:val="es-PE"/>
              </w:rPr>
            </w:pPr>
          </w:p>
        </w:tc>
      </w:tr>
      <w:tr w:rsidR="00BA4D20" w:rsidRPr="00F32E47" w14:paraId="0F4FB557" w14:textId="77777777" w:rsidTr="005818FB">
        <w:trPr>
          <w:trHeight w:val="375"/>
        </w:trPr>
        <w:tc>
          <w:tcPr>
            <w:tcW w:w="1500" w:type="dxa"/>
            <w:shd w:val="clear" w:color="auto" w:fill="auto"/>
            <w:vAlign w:val="center"/>
            <w:hideMark/>
          </w:tcPr>
          <w:p w14:paraId="217093DE"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0304.79.00</w:t>
            </w:r>
          </w:p>
        </w:tc>
        <w:tc>
          <w:tcPr>
            <w:tcW w:w="4307" w:type="dxa"/>
            <w:shd w:val="clear" w:color="auto" w:fill="auto"/>
            <w:vAlign w:val="center"/>
            <w:hideMark/>
          </w:tcPr>
          <w:p w14:paraId="76E56D22"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w:t>
            </w:r>
          </w:p>
        </w:tc>
        <w:tc>
          <w:tcPr>
            <w:tcW w:w="851" w:type="dxa"/>
            <w:shd w:val="clear" w:color="auto" w:fill="auto"/>
            <w:noWrap/>
            <w:vAlign w:val="bottom"/>
            <w:hideMark/>
          </w:tcPr>
          <w:p w14:paraId="5A98A81D"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2D7636A1"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2B1A8D04"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34A093B7" w14:textId="77777777" w:rsidR="00F32E47" w:rsidRPr="00F32E47" w:rsidRDefault="00F32E47" w:rsidP="00F32E47">
            <w:pPr>
              <w:rPr>
                <w:lang w:val="es-PE"/>
              </w:rPr>
            </w:pPr>
          </w:p>
        </w:tc>
      </w:tr>
      <w:tr w:rsidR="00BA4D20" w:rsidRPr="00F32E47" w14:paraId="3912ADA2" w14:textId="77777777" w:rsidTr="005818FB">
        <w:trPr>
          <w:trHeight w:val="375"/>
        </w:trPr>
        <w:tc>
          <w:tcPr>
            <w:tcW w:w="1500" w:type="dxa"/>
            <w:shd w:val="clear" w:color="auto" w:fill="auto"/>
            <w:vAlign w:val="center"/>
            <w:hideMark/>
          </w:tcPr>
          <w:p w14:paraId="7FEC869F"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2FF56E8F"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Filetes congelados de los demás pescados:</w:t>
            </w:r>
          </w:p>
        </w:tc>
        <w:tc>
          <w:tcPr>
            <w:tcW w:w="851" w:type="dxa"/>
            <w:shd w:val="clear" w:color="auto" w:fill="auto"/>
            <w:noWrap/>
            <w:vAlign w:val="bottom"/>
            <w:hideMark/>
          </w:tcPr>
          <w:p w14:paraId="759F33E5"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7796D11F"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6FE1990E"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3CB9A599" w14:textId="77777777" w:rsidR="00F32E47" w:rsidRPr="00F32E47" w:rsidRDefault="00F32E47" w:rsidP="00F32E47">
            <w:pPr>
              <w:rPr>
                <w:lang w:val="es-PE"/>
              </w:rPr>
            </w:pPr>
          </w:p>
        </w:tc>
      </w:tr>
      <w:tr w:rsidR="00BA4D20" w:rsidRPr="00F32E47" w14:paraId="18915D6A" w14:textId="77777777" w:rsidTr="005818FB">
        <w:trPr>
          <w:trHeight w:val="1530"/>
        </w:trPr>
        <w:tc>
          <w:tcPr>
            <w:tcW w:w="1500" w:type="dxa"/>
            <w:shd w:val="clear" w:color="auto" w:fill="auto"/>
            <w:vAlign w:val="center"/>
            <w:hideMark/>
          </w:tcPr>
          <w:p w14:paraId="1C9BEB88"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0304.81.00</w:t>
            </w:r>
          </w:p>
        </w:tc>
        <w:tc>
          <w:tcPr>
            <w:tcW w:w="4307" w:type="dxa"/>
            <w:shd w:val="clear" w:color="auto" w:fill="auto"/>
            <w:vAlign w:val="center"/>
            <w:hideMark/>
          </w:tcPr>
          <w:p w14:paraId="24A7856B"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Salmones del Pacífico (</w:t>
            </w:r>
            <w:r w:rsidRPr="00121075">
              <w:rPr>
                <w:rFonts w:ascii="Arial" w:hAnsi="Arial" w:cs="Arial"/>
                <w:i/>
                <w:iCs/>
                <w:color w:val="000000"/>
                <w:sz w:val="22"/>
                <w:szCs w:val="22"/>
                <w:lang w:val="es-PE"/>
              </w:rPr>
              <w:t>Oncorhynchus nerka, Oncorhynchus gorbuscha, Oncorhynchus keta, Oncorhynchus tschawytscha, Oncorhynchus kisutch, Oncorhynchus masou y Oncorhynchus rhodurus</w:t>
            </w:r>
            <w:r w:rsidRPr="00483B35">
              <w:rPr>
                <w:rFonts w:ascii="Arial" w:hAnsi="Arial" w:cs="Arial"/>
                <w:color w:val="000000"/>
                <w:sz w:val="22"/>
                <w:szCs w:val="22"/>
                <w:lang w:val="es-PE"/>
              </w:rPr>
              <w:t>), salmones del Atlántico (</w:t>
            </w:r>
            <w:r w:rsidRPr="00121075">
              <w:rPr>
                <w:rFonts w:ascii="Arial" w:hAnsi="Arial" w:cs="Arial"/>
                <w:i/>
                <w:iCs/>
                <w:color w:val="000000"/>
                <w:sz w:val="22"/>
                <w:szCs w:val="22"/>
                <w:lang w:val="es-PE"/>
              </w:rPr>
              <w:t>Salmo salar</w:t>
            </w:r>
            <w:r w:rsidRPr="00483B35">
              <w:rPr>
                <w:rFonts w:ascii="Arial" w:hAnsi="Arial" w:cs="Arial"/>
                <w:color w:val="000000"/>
                <w:sz w:val="22"/>
                <w:szCs w:val="22"/>
                <w:lang w:val="es-PE"/>
              </w:rPr>
              <w:t>) y salmones del Danubio (</w:t>
            </w:r>
            <w:r w:rsidRPr="00121075">
              <w:rPr>
                <w:rFonts w:ascii="Arial" w:hAnsi="Arial" w:cs="Arial"/>
                <w:i/>
                <w:iCs/>
                <w:color w:val="000000"/>
                <w:sz w:val="22"/>
                <w:szCs w:val="22"/>
                <w:lang w:val="es-PE"/>
              </w:rPr>
              <w:t>Hucho hucho</w:t>
            </w:r>
            <w:r w:rsidRPr="00483B35">
              <w:rPr>
                <w:rFonts w:ascii="Arial" w:hAnsi="Arial" w:cs="Arial"/>
                <w:color w:val="000000"/>
                <w:sz w:val="22"/>
                <w:szCs w:val="22"/>
                <w:lang w:val="es-PE"/>
              </w:rPr>
              <w:t>)</w:t>
            </w:r>
          </w:p>
        </w:tc>
        <w:tc>
          <w:tcPr>
            <w:tcW w:w="851" w:type="dxa"/>
            <w:shd w:val="clear" w:color="auto" w:fill="auto"/>
            <w:noWrap/>
            <w:vAlign w:val="bottom"/>
            <w:hideMark/>
          </w:tcPr>
          <w:p w14:paraId="49B61883"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69D72DBB"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7F025E75"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18EEB48E" w14:textId="77777777" w:rsidR="00F32E47" w:rsidRPr="00F32E47" w:rsidRDefault="00F32E47" w:rsidP="00F32E47">
            <w:pPr>
              <w:rPr>
                <w:lang w:val="es-PE"/>
              </w:rPr>
            </w:pPr>
          </w:p>
        </w:tc>
      </w:tr>
      <w:tr w:rsidR="00BA4D20" w:rsidRPr="00F32E47" w14:paraId="5EDA0D69" w14:textId="77777777" w:rsidTr="005818FB">
        <w:trPr>
          <w:trHeight w:val="1200"/>
        </w:trPr>
        <w:tc>
          <w:tcPr>
            <w:tcW w:w="1500" w:type="dxa"/>
            <w:shd w:val="clear" w:color="auto" w:fill="auto"/>
            <w:vAlign w:val="center"/>
            <w:hideMark/>
          </w:tcPr>
          <w:p w14:paraId="1BB97D55"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0304.82.00</w:t>
            </w:r>
          </w:p>
        </w:tc>
        <w:tc>
          <w:tcPr>
            <w:tcW w:w="4307" w:type="dxa"/>
            <w:shd w:val="clear" w:color="auto" w:fill="auto"/>
            <w:vAlign w:val="center"/>
            <w:hideMark/>
          </w:tcPr>
          <w:p w14:paraId="3609E6D8"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Truchas (</w:t>
            </w:r>
            <w:r w:rsidRPr="00483B35">
              <w:rPr>
                <w:rFonts w:ascii="Arial" w:hAnsi="Arial" w:cs="Arial"/>
                <w:i/>
                <w:iCs/>
                <w:color w:val="000000"/>
                <w:sz w:val="22"/>
                <w:szCs w:val="22"/>
                <w:lang w:val="es-PE"/>
              </w:rPr>
              <w:t>Salmo trutta</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Oncorhynchus mykiss</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Oncorhynchus clarki</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Oncorhynchus aguabonita</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Oncorhynchus gilae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 xml:space="preserve">Oncorhynchus apache </w:t>
            </w:r>
            <w:r w:rsidRPr="00483B35">
              <w:rPr>
                <w:rFonts w:ascii="Arial" w:hAnsi="Arial" w:cs="Arial"/>
                <w:color w:val="000000"/>
                <w:sz w:val="22"/>
                <w:szCs w:val="22"/>
                <w:lang w:val="es-PE"/>
              </w:rPr>
              <w:t xml:space="preserve">y </w:t>
            </w:r>
            <w:r w:rsidRPr="00483B35">
              <w:rPr>
                <w:rFonts w:ascii="Arial" w:hAnsi="Arial" w:cs="Arial"/>
                <w:i/>
                <w:iCs/>
                <w:color w:val="000000"/>
                <w:sz w:val="22"/>
                <w:szCs w:val="22"/>
                <w:lang w:val="es-PE"/>
              </w:rPr>
              <w:t>Oncorhynchus chrysogaster</w:t>
            </w:r>
            <w:r w:rsidRPr="00483B35">
              <w:rPr>
                <w:rFonts w:ascii="Arial" w:hAnsi="Arial" w:cs="Arial"/>
                <w:color w:val="000000"/>
                <w:sz w:val="22"/>
                <w:szCs w:val="22"/>
                <w:lang w:val="es-PE"/>
              </w:rPr>
              <w:t>)</w:t>
            </w:r>
          </w:p>
        </w:tc>
        <w:tc>
          <w:tcPr>
            <w:tcW w:w="851" w:type="dxa"/>
            <w:shd w:val="clear" w:color="auto" w:fill="auto"/>
            <w:noWrap/>
            <w:vAlign w:val="bottom"/>
            <w:hideMark/>
          </w:tcPr>
          <w:p w14:paraId="34E9B274"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046FD8A5"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51D6F6E0"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3EC9CD69" w14:textId="77777777" w:rsidR="00F32E47" w:rsidRPr="00F32E47" w:rsidRDefault="00F32E47" w:rsidP="00F32E47">
            <w:pPr>
              <w:rPr>
                <w:lang w:val="es-PE"/>
              </w:rPr>
            </w:pPr>
          </w:p>
        </w:tc>
      </w:tr>
      <w:tr w:rsidR="00BA4D20" w:rsidRPr="00F32E47" w14:paraId="7AB6D078" w14:textId="77777777" w:rsidTr="005818FB">
        <w:trPr>
          <w:trHeight w:val="600"/>
        </w:trPr>
        <w:tc>
          <w:tcPr>
            <w:tcW w:w="1500" w:type="dxa"/>
            <w:shd w:val="clear" w:color="auto" w:fill="auto"/>
            <w:vAlign w:val="center"/>
            <w:hideMark/>
          </w:tcPr>
          <w:p w14:paraId="6E414DEF"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0304.83.00</w:t>
            </w:r>
          </w:p>
        </w:tc>
        <w:tc>
          <w:tcPr>
            <w:tcW w:w="4307" w:type="dxa"/>
            <w:shd w:val="clear" w:color="auto" w:fill="auto"/>
            <w:vAlign w:val="center"/>
            <w:hideMark/>
          </w:tcPr>
          <w:p w14:paraId="5A57AD07"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Pescados planos (</w:t>
            </w:r>
            <w:r w:rsidRPr="00483B35">
              <w:rPr>
                <w:rFonts w:ascii="Arial" w:hAnsi="Arial" w:cs="Arial"/>
                <w:i/>
                <w:iCs/>
                <w:color w:val="000000"/>
                <w:sz w:val="22"/>
                <w:szCs w:val="22"/>
                <w:lang w:val="es-PE"/>
              </w:rPr>
              <w:t>Pleuronectidae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Bothidae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Cynoglossidae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Soleidae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Scophthalmidae</w:t>
            </w:r>
            <w:r w:rsidRPr="00483B35">
              <w:rPr>
                <w:rFonts w:ascii="Arial" w:hAnsi="Arial" w:cs="Arial"/>
                <w:color w:val="000000"/>
                <w:sz w:val="22"/>
                <w:szCs w:val="22"/>
                <w:lang w:val="es-PE"/>
              </w:rPr>
              <w:t xml:space="preserve"> y </w:t>
            </w:r>
            <w:r w:rsidRPr="00483B35">
              <w:rPr>
                <w:rFonts w:ascii="Arial" w:hAnsi="Arial" w:cs="Arial"/>
                <w:i/>
                <w:iCs/>
                <w:color w:val="000000"/>
                <w:sz w:val="22"/>
                <w:szCs w:val="22"/>
                <w:lang w:val="es-PE"/>
              </w:rPr>
              <w:t>Citharidae</w:t>
            </w:r>
            <w:r w:rsidRPr="00483B35">
              <w:rPr>
                <w:rFonts w:ascii="Arial" w:hAnsi="Arial" w:cs="Arial"/>
                <w:color w:val="000000"/>
                <w:sz w:val="22"/>
                <w:szCs w:val="22"/>
                <w:lang w:val="es-PE"/>
              </w:rPr>
              <w:t>)</w:t>
            </w:r>
          </w:p>
        </w:tc>
        <w:tc>
          <w:tcPr>
            <w:tcW w:w="851" w:type="dxa"/>
            <w:shd w:val="clear" w:color="auto" w:fill="auto"/>
            <w:noWrap/>
            <w:vAlign w:val="bottom"/>
            <w:hideMark/>
          </w:tcPr>
          <w:p w14:paraId="7095D243"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3EB043AF"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0B21676B"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1B893B5B" w14:textId="77777777" w:rsidR="00F32E47" w:rsidRPr="00F32E47" w:rsidRDefault="00F32E47" w:rsidP="00F32E47">
            <w:pPr>
              <w:rPr>
                <w:lang w:val="es-PE"/>
              </w:rPr>
            </w:pPr>
          </w:p>
        </w:tc>
      </w:tr>
      <w:tr w:rsidR="00BA4D20" w:rsidRPr="00F32E47" w14:paraId="5654476B" w14:textId="77777777" w:rsidTr="005818FB">
        <w:trPr>
          <w:trHeight w:val="375"/>
        </w:trPr>
        <w:tc>
          <w:tcPr>
            <w:tcW w:w="1500" w:type="dxa"/>
            <w:shd w:val="clear" w:color="auto" w:fill="auto"/>
            <w:vAlign w:val="center"/>
            <w:hideMark/>
          </w:tcPr>
          <w:p w14:paraId="5268978F"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0304.84.00</w:t>
            </w:r>
          </w:p>
        </w:tc>
        <w:tc>
          <w:tcPr>
            <w:tcW w:w="4307" w:type="dxa"/>
            <w:shd w:val="clear" w:color="auto" w:fill="auto"/>
            <w:vAlign w:val="center"/>
            <w:hideMark/>
          </w:tcPr>
          <w:p w14:paraId="118B2E7B"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Peces espada (</w:t>
            </w:r>
            <w:r w:rsidRPr="00483B35">
              <w:rPr>
                <w:rFonts w:ascii="Arial" w:hAnsi="Arial" w:cs="Arial"/>
                <w:i/>
                <w:iCs/>
                <w:color w:val="000000"/>
                <w:sz w:val="22"/>
                <w:szCs w:val="22"/>
                <w:lang w:val="es-PE"/>
              </w:rPr>
              <w:t>Xiphias gladius</w:t>
            </w:r>
            <w:r w:rsidRPr="00483B35">
              <w:rPr>
                <w:rFonts w:ascii="Arial" w:hAnsi="Arial" w:cs="Arial"/>
                <w:color w:val="000000"/>
                <w:sz w:val="22"/>
                <w:szCs w:val="22"/>
                <w:lang w:val="es-PE"/>
              </w:rPr>
              <w:t>)</w:t>
            </w:r>
          </w:p>
        </w:tc>
        <w:tc>
          <w:tcPr>
            <w:tcW w:w="851" w:type="dxa"/>
            <w:shd w:val="clear" w:color="auto" w:fill="auto"/>
            <w:noWrap/>
            <w:vAlign w:val="bottom"/>
            <w:hideMark/>
          </w:tcPr>
          <w:p w14:paraId="2382DCE2"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6E60866B"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0811992E"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262E392D" w14:textId="77777777" w:rsidR="00F32E47" w:rsidRPr="00F32E47" w:rsidRDefault="00F32E47" w:rsidP="00F32E47">
            <w:pPr>
              <w:rPr>
                <w:lang w:val="es-PE"/>
              </w:rPr>
            </w:pPr>
          </w:p>
        </w:tc>
      </w:tr>
      <w:tr w:rsidR="00BA4D20" w:rsidRPr="00F32E47" w14:paraId="26F54F44" w14:textId="77777777" w:rsidTr="005818FB">
        <w:trPr>
          <w:trHeight w:val="810"/>
        </w:trPr>
        <w:tc>
          <w:tcPr>
            <w:tcW w:w="1500" w:type="dxa"/>
            <w:shd w:val="clear" w:color="auto" w:fill="auto"/>
            <w:vAlign w:val="center"/>
            <w:hideMark/>
          </w:tcPr>
          <w:p w14:paraId="7A44A610"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0304.85.00</w:t>
            </w:r>
          </w:p>
        </w:tc>
        <w:tc>
          <w:tcPr>
            <w:tcW w:w="4307" w:type="dxa"/>
            <w:shd w:val="clear" w:color="auto" w:fill="auto"/>
            <w:vAlign w:val="center"/>
            <w:hideMark/>
          </w:tcPr>
          <w:p w14:paraId="36A3BDFB"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Austromerluzas antárticas y austromerluzas negras (merluzas negras, bacalaos de profundidad, nototenias negras) (</w:t>
            </w:r>
            <w:r w:rsidRPr="00483B35">
              <w:rPr>
                <w:rFonts w:ascii="Arial" w:hAnsi="Arial" w:cs="Arial"/>
                <w:i/>
                <w:iCs/>
                <w:color w:val="000000"/>
                <w:sz w:val="22"/>
                <w:szCs w:val="22"/>
                <w:lang w:val="es-PE"/>
              </w:rPr>
              <w:t>Dissostichus spp.</w:t>
            </w:r>
            <w:r w:rsidRPr="00483B35">
              <w:rPr>
                <w:rFonts w:ascii="Arial" w:hAnsi="Arial" w:cs="Arial"/>
                <w:color w:val="000000"/>
                <w:sz w:val="22"/>
                <w:szCs w:val="22"/>
                <w:lang w:val="es-PE"/>
              </w:rPr>
              <w:t>)</w:t>
            </w:r>
          </w:p>
        </w:tc>
        <w:tc>
          <w:tcPr>
            <w:tcW w:w="851" w:type="dxa"/>
            <w:shd w:val="clear" w:color="auto" w:fill="auto"/>
            <w:noWrap/>
            <w:vAlign w:val="bottom"/>
            <w:hideMark/>
          </w:tcPr>
          <w:p w14:paraId="42BC1DED"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45D4DB79"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11F48AA6"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6D77C60A" w14:textId="77777777" w:rsidR="00F32E47" w:rsidRPr="00F32E47" w:rsidRDefault="00F32E47" w:rsidP="00F32E47">
            <w:pPr>
              <w:rPr>
                <w:lang w:val="es-PE"/>
              </w:rPr>
            </w:pPr>
          </w:p>
        </w:tc>
      </w:tr>
      <w:tr w:rsidR="00BA4D20" w:rsidRPr="00F32E47" w14:paraId="575CB1B1" w14:textId="77777777" w:rsidTr="005818FB">
        <w:trPr>
          <w:trHeight w:val="375"/>
        </w:trPr>
        <w:tc>
          <w:tcPr>
            <w:tcW w:w="1500" w:type="dxa"/>
            <w:shd w:val="clear" w:color="auto" w:fill="auto"/>
            <w:vAlign w:val="center"/>
            <w:hideMark/>
          </w:tcPr>
          <w:p w14:paraId="2BEEB141"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0304.86.00</w:t>
            </w:r>
          </w:p>
        </w:tc>
        <w:tc>
          <w:tcPr>
            <w:tcW w:w="4307" w:type="dxa"/>
            <w:shd w:val="clear" w:color="auto" w:fill="auto"/>
            <w:vAlign w:val="center"/>
            <w:hideMark/>
          </w:tcPr>
          <w:p w14:paraId="7F12E460"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Arenques (</w:t>
            </w:r>
            <w:r w:rsidRPr="00483B35">
              <w:rPr>
                <w:rFonts w:ascii="Arial" w:hAnsi="Arial" w:cs="Arial"/>
                <w:i/>
                <w:iCs/>
                <w:color w:val="000000"/>
                <w:sz w:val="22"/>
                <w:szCs w:val="22"/>
                <w:lang w:val="es-PE"/>
              </w:rPr>
              <w:t>Clupea harengus</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Clupea pallasii</w:t>
            </w:r>
            <w:r w:rsidRPr="00483B35">
              <w:rPr>
                <w:rFonts w:ascii="Arial" w:hAnsi="Arial" w:cs="Arial"/>
                <w:color w:val="000000"/>
                <w:sz w:val="22"/>
                <w:szCs w:val="22"/>
                <w:lang w:val="es-PE"/>
              </w:rPr>
              <w:t>)</w:t>
            </w:r>
          </w:p>
        </w:tc>
        <w:tc>
          <w:tcPr>
            <w:tcW w:w="851" w:type="dxa"/>
            <w:shd w:val="clear" w:color="auto" w:fill="auto"/>
            <w:noWrap/>
            <w:vAlign w:val="bottom"/>
            <w:hideMark/>
          </w:tcPr>
          <w:p w14:paraId="12D027F2"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56992623"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4C58E189"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08D10FED" w14:textId="77777777" w:rsidR="00F32E47" w:rsidRPr="00F32E47" w:rsidRDefault="00F32E47" w:rsidP="00F32E47">
            <w:pPr>
              <w:rPr>
                <w:lang w:val="es-PE"/>
              </w:rPr>
            </w:pPr>
          </w:p>
        </w:tc>
      </w:tr>
      <w:tr w:rsidR="00BA4D20" w:rsidRPr="00F32E47" w14:paraId="4C7EB429" w14:textId="77777777" w:rsidTr="005818FB">
        <w:trPr>
          <w:trHeight w:val="600"/>
        </w:trPr>
        <w:tc>
          <w:tcPr>
            <w:tcW w:w="1500" w:type="dxa"/>
            <w:shd w:val="clear" w:color="auto" w:fill="auto"/>
            <w:vAlign w:val="center"/>
            <w:hideMark/>
          </w:tcPr>
          <w:p w14:paraId="1A19AECA"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t>0304.87.00</w:t>
            </w:r>
          </w:p>
        </w:tc>
        <w:tc>
          <w:tcPr>
            <w:tcW w:w="4307" w:type="dxa"/>
            <w:shd w:val="clear" w:color="auto" w:fill="auto"/>
            <w:vAlign w:val="center"/>
            <w:hideMark/>
          </w:tcPr>
          <w:p w14:paraId="66534CE7"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xml:space="preserve">- - Atunes (del género </w:t>
            </w:r>
            <w:r w:rsidRPr="00483B35">
              <w:rPr>
                <w:rFonts w:ascii="Arial" w:hAnsi="Arial" w:cs="Arial"/>
                <w:i/>
                <w:iCs/>
                <w:color w:val="000000"/>
                <w:sz w:val="22"/>
                <w:szCs w:val="22"/>
                <w:lang w:val="es-PE"/>
              </w:rPr>
              <w:t>Thunnus</w:t>
            </w:r>
            <w:r w:rsidRPr="00483B35">
              <w:rPr>
                <w:rFonts w:ascii="Arial" w:hAnsi="Arial" w:cs="Arial"/>
                <w:color w:val="000000"/>
                <w:sz w:val="22"/>
                <w:szCs w:val="22"/>
                <w:lang w:val="es-PE"/>
              </w:rPr>
              <w:t>), listados (bonitos de vientre rayado)</w:t>
            </w:r>
            <w:r w:rsidRPr="00483B35">
              <w:rPr>
                <w:rFonts w:ascii="Arial" w:hAnsi="Arial" w:cs="Arial"/>
                <w:i/>
                <w:iCs/>
                <w:color w:val="000000"/>
                <w:sz w:val="22"/>
                <w:szCs w:val="22"/>
                <w:lang w:val="es-PE"/>
              </w:rPr>
              <w:t xml:space="preserve"> </w:t>
            </w:r>
            <w:r w:rsidRPr="00483B35">
              <w:rPr>
                <w:rFonts w:ascii="Arial" w:hAnsi="Arial" w:cs="Arial"/>
                <w:color w:val="000000"/>
                <w:sz w:val="22"/>
                <w:szCs w:val="22"/>
                <w:lang w:val="es-PE"/>
              </w:rPr>
              <w:t>(</w:t>
            </w:r>
            <w:r w:rsidRPr="00483B35">
              <w:rPr>
                <w:rFonts w:ascii="Arial" w:hAnsi="Arial" w:cs="Arial"/>
                <w:i/>
                <w:iCs/>
                <w:color w:val="000000"/>
                <w:sz w:val="22"/>
                <w:szCs w:val="22"/>
                <w:lang w:val="es-PE"/>
              </w:rPr>
              <w:t>Katsuwonus</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pelamis</w:t>
            </w:r>
            <w:r w:rsidRPr="00483B35">
              <w:rPr>
                <w:rFonts w:ascii="Arial" w:hAnsi="Arial" w:cs="Arial"/>
                <w:color w:val="000000"/>
                <w:sz w:val="22"/>
                <w:szCs w:val="22"/>
                <w:lang w:val="es-PE"/>
              </w:rPr>
              <w:t>)</w:t>
            </w:r>
          </w:p>
        </w:tc>
        <w:tc>
          <w:tcPr>
            <w:tcW w:w="851" w:type="dxa"/>
            <w:shd w:val="clear" w:color="auto" w:fill="auto"/>
            <w:noWrap/>
            <w:vAlign w:val="bottom"/>
            <w:hideMark/>
          </w:tcPr>
          <w:p w14:paraId="24BA2BBC"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152CA1C4"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6C46A734"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6D896F46" w14:textId="77777777" w:rsidR="00F32E47" w:rsidRPr="00F32E47" w:rsidRDefault="00F32E47" w:rsidP="00F32E47">
            <w:pPr>
              <w:rPr>
                <w:lang w:val="es-PE"/>
              </w:rPr>
            </w:pPr>
          </w:p>
        </w:tc>
      </w:tr>
      <w:tr w:rsidR="00BA4D20" w:rsidRPr="00F32E47" w14:paraId="15895A13" w14:textId="77777777" w:rsidTr="005818FB">
        <w:trPr>
          <w:trHeight w:val="375"/>
        </w:trPr>
        <w:tc>
          <w:tcPr>
            <w:tcW w:w="1500" w:type="dxa"/>
            <w:shd w:val="clear" w:color="auto" w:fill="auto"/>
            <w:vAlign w:val="center"/>
            <w:hideMark/>
          </w:tcPr>
          <w:p w14:paraId="33D259BE"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0304.88.00</w:t>
            </w:r>
          </w:p>
        </w:tc>
        <w:tc>
          <w:tcPr>
            <w:tcW w:w="4307" w:type="dxa"/>
            <w:shd w:val="clear" w:color="auto" w:fill="auto"/>
            <w:vAlign w:val="center"/>
            <w:hideMark/>
          </w:tcPr>
          <w:p w14:paraId="27C9A77D"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Cazones, demás escualos y rayas (</w:t>
            </w:r>
            <w:r w:rsidRPr="00483B35">
              <w:rPr>
                <w:rFonts w:ascii="Arial" w:hAnsi="Arial" w:cs="Arial"/>
                <w:i/>
                <w:iCs/>
                <w:color w:val="000000"/>
                <w:sz w:val="22"/>
                <w:szCs w:val="22"/>
                <w:lang w:val="es-PE"/>
              </w:rPr>
              <w:t>Rajidae</w:t>
            </w:r>
            <w:r w:rsidRPr="00483B35">
              <w:rPr>
                <w:rFonts w:ascii="Arial" w:hAnsi="Arial" w:cs="Arial"/>
                <w:color w:val="000000"/>
                <w:sz w:val="22"/>
                <w:szCs w:val="22"/>
                <w:lang w:val="es-PE"/>
              </w:rPr>
              <w:t>)</w:t>
            </w:r>
          </w:p>
        </w:tc>
        <w:tc>
          <w:tcPr>
            <w:tcW w:w="851" w:type="dxa"/>
            <w:shd w:val="clear" w:color="auto" w:fill="auto"/>
            <w:noWrap/>
            <w:vAlign w:val="bottom"/>
            <w:hideMark/>
          </w:tcPr>
          <w:p w14:paraId="7E2B3B9A"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5B9A70F0"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4EEB99E7"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3F7C1047" w14:textId="77777777" w:rsidR="00F32E47" w:rsidRPr="00F32E47" w:rsidRDefault="00F32E47" w:rsidP="00F32E47">
            <w:pPr>
              <w:rPr>
                <w:lang w:val="es-PE"/>
              </w:rPr>
            </w:pPr>
          </w:p>
        </w:tc>
      </w:tr>
      <w:tr w:rsidR="00BA4D20" w:rsidRPr="00F32E47" w14:paraId="6C52AB01" w14:textId="77777777" w:rsidTr="005818FB">
        <w:trPr>
          <w:trHeight w:val="375"/>
        </w:trPr>
        <w:tc>
          <w:tcPr>
            <w:tcW w:w="1500" w:type="dxa"/>
            <w:shd w:val="clear" w:color="auto" w:fill="auto"/>
            <w:vAlign w:val="center"/>
            <w:hideMark/>
          </w:tcPr>
          <w:p w14:paraId="51513C0E"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0304.89.00</w:t>
            </w:r>
          </w:p>
        </w:tc>
        <w:tc>
          <w:tcPr>
            <w:tcW w:w="4307" w:type="dxa"/>
            <w:shd w:val="clear" w:color="auto" w:fill="auto"/>
            <w:vAlign w:val="center"/>
            <w:hideMark/>
          </w:tcPr>
          <w:p w14:paraId="3479C4EC"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w:t>
            </w:r>
          </w:p>
        </w:tc>
        <w:tc>
          <w:tcPr>
            <w:tcW w:w="851" w:type="dxa"/>
            <w:shd w:val="clear" w:color="auto" w:fill="auto"/>
            <w:noWrap/>
            <w:vAlign w:val="bottom"/>
            <w:hideMark/>
          </w:tcPr>
          <w:p w14:paraId="3E84516D"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75348535"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7AE72E72"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11EDD6B5" w14:textId="77777777" w:rsidR="00F32E47" w:rsidRPr="00F32E47" w:rsidRDefault="00F32E47" w:rsidP="00F32E47">
            <w:pPr>
              <w:rPr>
                <w:lang w:val="es-PE"/>
              </w:rPr>
            </w:pPr>
          </w:p>
        </w:tc>
      </w:tr>
      <w:tr w:rsidR="00BA4D20" w:rsidRPr="00F32E47" w14:paraId="35E42F9B" w14:textId="77777777" w:rsidTr="005818FB">
        <w:trPr>
          <w:trHeight w:val="375"/>
        </w:trPr>
        <w:tc>
          <w:tcPr>
            <w:tcW w:w="1500" w:type="dxa"/>
            <w:shd w:val="clear" w:color="auto" w:fill="auto"/>
            <w:vAlign w:val="center"/>
            <w:hideMark/>
          </w:tcPr>
          <w:p w14:paraId="3A77299E"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08846DBD"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Las demás, congelados:</w:t>
            </w:r>
          </w:p>
        </w:tc>
        <w:tc>
          <w:tcPr>
            <w:tcW w:w="851" w:type="dxa"/>
            <w:shd w:val="clear" w:color="auto" w:fill="auto"/>
            <w:noWrap/>
            <w:vAlign w:val="bottom"/>
            <w:hideMark/>
          </w:tcPr>
          <w:p w14:paraId="5B72AF3E"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59B9D795"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499044D9"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3EAE0AE1" w14:textId="77777777" w:rsidR="00F32E47" w:rsidRPr="00F32E47" w:rsidRDefault="00F32E47" w:rsidP="00F32E47">
            <w:pPr>
              <w:rPr>
                <w:lang w:val="es-PE"/>
              </w:rPr>
            </w:pPr>
          </w:p>
        </w:tc>
      </w:tr>
      <w:tr w:rsidR="00BA4D20" w:rsidRPr="00F32E47" w14:paraId="01E11B8F" w14:textId="77777777" w:rsidTr="005818FB">
        <w:trPr>
          <w:trHeight w:val="375"/>
        </w:trPr>
        <w:tc>
          <w:tcPr>
            <w:tcW w:w="1500" w:type="dxa"/>
            <w:shd w:val="clear" w:color="auto" w:fill="auto"/>
            <w:vAlign w:val="center"/>
            <w:hideMark/>
          </w:tcPr>
          <w:p w14:paraId="0E032D4C"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lastRenderedPageBreak/>
              <w:t>0304.91.00</w:t>
            </w:r>
          </w:p>
        </w:tc>
        <w:tc>
          <w:tcPr>
            <w:tcW w:w="4307" w:type="dxa"/>
            <w:shd w:val="clear" w:color="auto" w:fill="auto"/>
            <w:vAlign w:val="center"/>
            <w:hideMark/>
          </w:tcPr>
          <w:p w14:paraId="2AED63E0"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Peces espada (</w:t>
            </w:r>
            <w:r w:rsidRPr="00483B35">
              <w:rPr>
                <w:rFonts w:ascii="Arial" w:hAnsi="Arial" w:cs="Arial"/>
                <w:i/>
                <w:iCs/>
                <w:color w:val="000000"/>
                <w:sz w:val="22"/>
                <w:szCs w:val="22"/>
                <w:lang w:val="es-PE"/>
              </w:rPr>
              <w:t>Xiphias gladius</w:t>
            </w:r>
            <w:r w:rsidRPr="00483B35">
              <w:rPr>
                <w:rFonts w:ascii="Arial" w:hAnsi="Arial" w:cs="Arial"/>
                <w:color w:val="000000"/>
                <w:sz w:val="22"/>
                <w:szCs w:val="22"/>
                <w:lang w:val="es-PE"/>
              </w:rPr>
              <w:t>)</w:t>
            </w:r>
          </w:p>
        </w:tc>
        <w:tc>
          <w:tcPr>
            <w:tcW w:w="851" w:type="dxa"/>
            <w:shd w:val="clear" w:color="auto" w:fill="auto"/>
            <w:noWrap/>
            <w:vAlign w:val="bottom"/>
            <w:hideMark/>
          </w:tcPr>
          <w:p w14:paraId="701D42BE"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2D965FF8"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7CEC8B20"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19A24942" w14:textId="77777777" w:rsidR="00F32E47" w:rsidRPr="00F32E47" w:rsidRDefault="00F32E47" w:rsidP="00F32E47">
            <w:pPr>
              <w:rPr>
                <w:lang w:val="es-PE"/>
              </w:rPr>
            </w:pPr>
          </w:p>
        </w:tc>
      </w:tr>
      <w:tr w:rsidR="00BA4D20" w:rsidRPr="00F32E47" w14:paraId="11E24DE9" w14:textId="77777777" w:rsidTr="005818FB">
        <w:trPr>
          <w:trHeight w:val="810"/>
        </w:trPr>
        <w:tc>
          <w:tcPr>
            <w:tcW w:w="1500" w:type="dxa"/>
            <w:shd w:val="clear" w:color="auto" w:fill="auto"/>
            <w:vAlign w:val="center"/>
            <w:hideMark/>
          </w:tcPr>
          <w:p w14:paraId="33EAE15E"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0304.92.00</w:t>
            </w:r>
          </w:p>
        </w:tc>
        <w:tc>
          <w:tcPr>
            <w:tcW w:w="4307" w:type="dxa"/>
            <w:shd w:val="clear" w:color="auto" w:fill="auto"/>
            <w:vAlign w:val="center"/>
            <w:hideMark/>
          </w:tcPr>
          <w:p w14:paraId="54D49144"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Austromerluzas antárticas y austromerluzas negras (merluzas negras, bacalaos de profundidad, nototenias negras) (</w:t>
            </w:r>
            <w:r w:rsidRPr="00483B35">
              <w:rPr>
                <w:rFonts w:ascii="Arial" w:hAnsi="Arial" w:cs="Arial"/>
                <w:i/>
                <w:iCs/>
                <w:color w:val="000000"/>
                <w:sz w:val="22"/>
                <w:szCs w:val="22"/>
                <w:lang w:val="es-PE"/>
              </w:rPr>
              <w:t>Dissostichus spp.</w:t>
            </w:r>
            <w:r w:rsidRPr="00483B35">
              <w:rPr>
                <w:rFonts w:ascii="Arial" w:hAnsi="Arial" w:cs="Arial"/>
                <w:color w:val="000000"/>
                <w:sz w:val="22"/>
                <w:szCs w:val="22"/>
                <w:lang w:val="es-PE"/>
              </w:rPr>
              <w:t>)</w:t>
            </w:r>
          </w:p>
        </w:tc>
        <w:tc>
          <w:tcPr>
            <w:tcW w:w="851" w:type="dxa"/>
            <w:shd w:val="clear" w:color="auto" w:fill="auto"/>
            <w:noWrap/>
            <w:vAlign w:val="bottom"/>
            <w:hideMark/>
          </w:tcPr>
          <w:p w14:paraId="79D5BE6F"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17F79546"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1026561B"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29C1FBB6" w14:textId="77777777" w:rsidR="00F32E47" w:rsidRPr="00F32E47" w:rsidRDefault="00F32E47" w:rsidP="00F32E47">
            <w:pPr>
              <w:rPr>
                <w:lang w:val="es-PE"/>
              </w:rPr>
            </w:pPr>
          </w:p>
        </w:tc>
      </w:tr>
      <w:tr w:rsidR="00BA4D20" w:rsidRPr="00F32E47" w14:paraId="4482CD95" w14:textId="77777777" w:rsidTr="005818FB">
        <w:trPr>
          <w:trHeight w:val="2250"/>
        </w:trPr>
        <w:tc>
          <w:tcPr>
            <w:tcW w:w="1500" w:type="dxa"/>
            <w:shd w:val="clear" w:color="auto" w:fill="auto"/>
            <w:vAlign w:val="center"/>
            <w:hideMark/>
          </w:tcPr>
          <w:p w14:paraId="31D3A07D"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0304.93.00</w:t>
            </w:r>
          </w:p>
        </w:tc>
        <w:tc>
          <w:tcPr>
            <w:tcW w:w="4307" w:type="dxa"/>
            <w:shd w:val="clear" w:color="auto" w:fill="auto"/>
            <w:vAlign w:val="center"/>
            <w:hideMark/>
          </w:tcPr>
          <w:p w14:paraId="1EC0A1C5"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Tilapias (</w:t>
            </w:r>
            <w:r w:rsidRPr="00483B35">
              <w:rPr>
                <w:rFonts w:ascii="Arial" w:hAnsi="Arial" w:cs="Arial"/>
                <w:i/>
                <w:iCs/>
                <w:color w:val="000000"/>
                <w:sz w:val="22"/>
                <w:szCs w:val="22"/>
                <w:lang w:val="es-PE"/>
              </w:rPr>
              <w:t>Oreochromis spp.</w:t>
            </w:r>
            <w:r w:rsidRPr="00483B35">
              <w:rPr>
                <w:rFonts w:ascii="Arial" w:hAnsi="Arial" w:cs="Arial"/>
                <w:color w:val="000000"/>
                <w:sz w:val="22"/>
                <w:szCs w:val="22"/>
                <w:lang w:val="es-PE"/>
              </w:rPr>
              <w:t>), bagres o peces gato (</w:t>
            </w:r>
            <w:r w:rsidRPr="00483B35">
              <w:rPr>
                <w:rFonts w:ascii="Arial" w:hAnsi="Arial" w:cs="Arial"/>
                <w:i/>
                <w:iCs/>
                <w:color w:val="000000"/>
                <w:sz w:val="22"/>
                <w:szCs w:val="22"/>
                <w:lang w:val="es-PE"/>
              </w:rPr>
              <w:t>Pangasius spp., Silurus spp., Clarias spp., Ictalurus spp</w:t>
            </w:r>
            <w:r w:rsidRPr="00483B35">
              <w:rPr>
                <w:rFonts w:ascii="Arial" w:hAnsi="Arial" w:cs="Arial"/>
                <w:color w:val="000000"/>
                <w:sz w:val="22"/>
                <w:szCs w:val="22"/>
                <w:lang w:val="es-PE"/>
              </w:rPr>
              <w:t>.), carpas (</w:t>
            </w:r>
            <w:r w:rsidRPr="00483B35">
              <w:rPr>
                <w:rFonts w:ascii="Arial" w:hAnsi="Arial" w:cs="Arial"/>
                <w:i/>
                <w:iCs/>
                <w:color w:val="000000"/>
                <w:sz w:val="22"/>
                <w:szCs w:val="22"/>
                <w:lang w:val="es-PE"/>
              </w:rPr>
              <w:t>Cyprinus spp., Carassius spp., Ctenopharyngodon idellus, Hypophthalmichthys spp., Cirrhinus spp., Mylopharyngodon piceus, Catla catla, Labeo spp., Osteochilus hasselti, Leptobarbus hoeveni, Megalobrama spp</w:t>
            </w:r>
            <w:r w:rsidRPr="00483B35">
              <w:rPr>
                <w:rFonts w:ascii="Arial" w:hAnsi="Arial" w:cs="Arial"/>
                <w:color w:val="000000"/>
                <w:sz w:val="22"/>
                <w:szCs w:val="22"/>
                <w:lang w:val="es-PE"/>
              </w:rPr>
              <w:t>.), anguilas (</w:t>
            </w:r>
            <w:r w:rsidRPr="00483B35">
              <w:rPr>
                <w:rFonts w:ascii="Arial" w:hAnsi="Arial" w:cs="Arial"/>
                <w:i/>
                <w:iCs/>
                <w:color w:val="000000"/>
                <w:sz w:val="22"/>
                <w:szCs w:val="22"/>
                <w:lang w:val="es-PE"/>
              </w:rPr>
              <w:t>Anguilla spp</w:t>
            </w:r>
            <w:r w:rsidRPr="00483B35">
              <w:rPr>
                <w:rFonts w:ascii="Arial" w:hAnsi="Arial" w:cs="Arial"/>
                <w:color w:val="000000"/>
                <w:sz w:val="22"/>
                <w:szCs w:val="22"/>
                <w:lang w:val="es-PE"/>
              </w:rPr>
              <w:t>.), percas del Nilo (</w:t>
            </w:r>
            <w:r w:rsidRPr="00483B35">
              <w:rPr>
                <w:rFonts w:ascii="Arial" w:hAnsi="Arial" w:cs="Arial"/>
                <w:i/>
                <w:iCs/>
                <w:color w:val="000000"/>
                <w:sz w:val="22"/>
                <w:szCs w:val="22"/>
                <w:lang w:val="es-PE"/>
              </w:rPr>
              <w:t>Lates niloticus</w:t>
            </w:r>
            <w:r w:rsidRPr="00483B35">
              <w:rPr>
                <w:rFonts w:ascii="Arial" w:hAnsi="Arial" w:cs="Arial"/>
                <w:color w:val="000000"/>
                <w:sz w:val="22"/>
                <w:szCs w:val="22"/>
                <w:lang w:val="es-PE"/>
              </w:rPr>
              <w:t>) y peces cabeza de serpiente (</w:t>
            </w:r>
            <w:r w:rsidRPr="00483B35">
              <w:rPr>
                <w:rFonts w:ascii="Arial" w:hAnsi="Arial" w:cs="Arial"/>
                <w:i/>
                <w:iCs/>
                <w:color w:val="000000"/>
                <w:sz w:val="22"/>
                <w:szCs w:val="22"/>
                <w:lang w:val="es-PE"/>
              </w:rPr>
              <w:t>Channa spp</w:t>
            </w:r>
            <w:r w:rsidRPr="00483B35">
              <w:rPr>
                <w:rFonts w:ascii="Arial" w:hAnsi="Arial" w:cs="Arial"/>
                <w:color w:val="000000"/>
                <w:sz w:val="22"/>
                <w:szCs w:val="22"/>
                <w:lang w:val="es-PE"/>
              </w:rPr>
              <w:t>.)</w:t>
            </w:r>
          </w:p>
        </w:tc>
        <w:tc>
          <w:tcPr>
            <w:tcW w:w="851" w:type="dxa"/>
            <w:shd w:val="clear" w:color="auto" w:fill="auto"/>
            <w:noWrap/>
            <w:vAlign w:val="bottom"/>
            <w:hideMark/>
          </w:tcPr>
          <w:p w14:paraId="5F0ACB8C"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3C2F908D"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07C95122"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513A4C02" w14:textId="77777777" w:rsidR="00F32E47" w:rsidRPr="00F32E47" w:rsidRDefault="00F32E47" w:rsidP="00F32E47">
            <w:pPr>
              <w:rPr>
                <w:lang w:val="es-PE"/>
              </w:rPr>
            </w:pPr>
          </w:p>
        </w:tc>
      </w:tr>
      <w:tr w:rsidR="00BA4D20" w:rsidRPr="00F32E47" w14:paraId="71817E46" w14:textId="77777777" w:rsidTr="005818FB">
        <w:trPr>
          <w:trHeight w:val="375"/>
        </w:trPr>
        <w:tc>
          <w:tcPr>
            <w:tcW w:w="1500" w:type="dxa"/>
            <w:shd w:val="clear" w:color="auto" w:fill="auto"/>
            <w:vAlign w:val="center"/>
            <w:hideMark/>
          </w:tcPr>
          <w:p w14:paraId="69159356"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0304.94.00</w:t>
            </w:r>
          </w:p>
        </w:tc>
        <w:tc>
          <w:tcPr>
            <w:tcW w:w="4307" w:type="dxa"/>
            <w:shd w:val="clear" w:color="auto" w:fill="auto"/>
            <w:vAlign w:val="center"/>
            <w:hideMark/>
          </w:tcPr>
          <w:p w14:paraId="7BC22BA5"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Abadejos de Alaska (</w:t>
            </w:r>
            <w:r w:rsidRPr="00121075">
              <w:rPr>
                <w:rFonts w:ascii="Arial" w:hAnsi="Arial" w:cs="Arial"/>
                <w:i/>
                <w:iCs/>
                <w:color w:val="000000"/>
                <w:sz w:val="22"/>
                <w:szCs w:val="22"/>
                <w:lang w:val="es-PE"/>
              </w:rPr>
              <w:t>The</w:t>
            </w:r>
            <w:r w:rsidRPr="00483B35">
              <w:rPr>
                <w:rFonts w:ascii="Arial" w:hAnsi="Arial" w:cs="Arial"/>
                <w:i/>
                <w:iCs/>
                <w:color w:val="000000"/>
                <w:sz w:val="22"/>
                <w:szCs w:val="22"/>
                <w:lang w:val="es-PE"/>
              </w:rPr>
              <w:t>ragra chalcogramma</w:t>
            </w:r>
            <w:r w:rsidRPr="00483B35">
              <w:rPr>
                <w:rFonts w:ascii="Arial" w:hAnsi="Arial" w:cs="Arial"/>
                <w:color w:val="000000"/>
                <w:sz w:val="22"/>
                <w:szCs w:val="22"/>
                <w:lang w:val="es-PE"/>
              </w:rPr>
              <w:t>)</w:t>
            </w:r>
          </w:p>
        </w:tc>
        <w:tc>
          <w:tcPr>
            <w:tcW w:w="851" w:type="dxa"/>
            <w:shd w:val="clear" w:color="auto" w:fill="auto"/>
            <w:noWrap/>
            <w:vAlign w:val="bottom"/>
            <w:hideMark/>
          </w:tcPr>
          <w:p w14:paraId="63115E3D"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2C592965"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7395DC5C"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57339900" w14:textId="77777777" w:rsidR="00F32E47" w:rsidRPr="00F32E47" w:rsidRDefault="00F32E47" w:rsidP="00F32E47">
            <w:pPr>
              <w:rPr>
                <w:lang w:val="es-PE"/>
              </w:rPr>
            </w:pPr>
          </w:p>
        </w:tc>
      </w:tr>
      <w:tr w:rsidR="00BA4D20" w:rsidRPr="00F32E47" w14:paraId="5BDFC433" w14:textId="77777777" w:rsidTr="005818FB">
        <w:trPr>
          <w:trHeight w:val="1320"/>
        </w:trPr>
        <w:tc>
          <w:tcPr>
            <w:tcW w:w="1500" w:type="dxa"/>
            <w:shd w:val="clear" w:color="auto" w:fill="auto"/>
            <w:vAlign w:val="center"/>
            <w:hideMark/>
          </w:tcPr>
          <w:p w14:paraId="0FD62524"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0304.95.00</w:t>
            </w:r>
          </w:p>
        </w:tc>
        <w:tc>
          <w:tcPr>
            <w:tcW w:w="4307" w:type="dxa"/>
            <w:shd w:val="clear" w:color="auto" w:fill="auto"/>
            <w:vAlign w:val="center"/>
            <w:hideMark/>
          </w:tcPr>
          <w:p w14:paraId="255B8429"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xml:space="preserve">- - Pescados de las familias </w:t>
            </w:r>
            <w:r w:rsidRPr="00483B35">
              <w:rPr>
                <w:rFonts w:ascii="Arial" w:hAnsi="Arial" w:cs="Arial"/>
                <w:i/>
                <w:iCs/>
                <w:color w:val="000000"/>
                <w:sz w:val="22"/>
                <w:szCs w:val="22"/>
                <w:lang w:val="es-PE"/>
              </w:rPr>
              <w:t>Bregmacerotidae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Euclichthyidae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Gadidae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Macrouridae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Melanonidae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Merlucciidae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Moridae</w:t>
            </w:r>
            <w:r w:rsidRPr="00483B35">
              <w:rPr>
                <w:rFonts w:ascii="Arial" w:hAnsi="Arial" w:cs="Arial"/>
                <w:color w:val="000000"/>
                <w:sz w:val="22"/>
                <w:szCs w:val="22"/>
                <w:lang w:val="es-PE"/>
              </w:rPr>
              <w:t xml:space="preserve"> y </w:t>
            </w:r>
            <w:r w:rsidRPr="00483B35">
              <w:rPr>
                <w:rFonts w:ascii="Arial" w:hAnsi="Arial" w:cs="Arial"/>
                <w:i/>
                <w:iCs/>
                <w:color w:val="000000"/>
                <w:sz w:val="22"/>
                <w:szCs w:val="22"/>
                <w:lang w:val="es-PE"/>
              </w:rPr>
              <w:t>Muraenolepididae,</w:t>
            </w:r>
            <w:r w:rsidRPr="00483B35">
              <w:rPr>
                <w:rFonts w:ascii="Arial" w:hAnsi="Arial" w:cs="Arial"/>
                <w:color w:val="000000"/>
                <w:sz w:val="22"/>
                <w:szCs w:val="22"/>
                <w:lang w:val="es-PE"/>
              </w:rPr>
              <w:t xml:space="preserve"> excepto los abadejos de Alaska (</w:t>
            </w:r>
            <w:r w:rsidRPr="00483B35">
              <w:rPr>
                <w:rFonts w:ascii="Arial" w:hAnsi="Arial" w:cs="Arial"/>
                <w:i/>
                <w:iCs/>
                <w:color w:val="000000"/>
                <w:sz w:val="22"/>
                <w:szCs w:val="22"/>
                <w:lang w:val="es-PE"/>
              </w:rPr>
              <w:t>Theragra chalcogramma</w:t>
            </w:r>
            <w:r w:rsidRPr="00483B35">
              <w:rPr>
                <w:rFonts w:ascii="Arial" w:hAnsi="Arial" w:cs="Arial"/>
                <w:color w:val="000000"/>
                <w:sz w:val="22"/>
                <w:szCs w:val="22"/>
                <w:lang w:val="es-PE"/>
              </w:rPr>
              <w:t>)</w:t>
            </w:r>
          </w:p>
        </w:tc>
        <w:tc>
          <w:tcPr>
            <w:tcW w:w="851" w:type="dxa"/>
            <w:shd w:val="clear" w:color="auto" w:fill="auto"/>
            <w:noWrap/>
            <w:vAlign w:val="bottom"/>
            <w:hideMark/>
          </w:tcPr>
          <w:p w14:paraId="42E9E792"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22659B3E"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2F014CC7"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5FEB2B0F" w14:textId="77777777" w:rsidR="00F32E47" w:rsidRPr="00F32E47" w:rsidRDefault="00F32E47" w:rsidP="00F32E47">
            <w:pPr>
              <w:rPr>
                <w:lang w:val="es-PE"/>
              </w:rPr>
            </w:pPr>
          </w:p>
        </w:tc>
      </w:tr>
      <w:tr w:rsidR="00BA4D20" w:rsidRPr="00F32E47" w14:paraId="0AE58841" w14:textId="77777777" w:rsidTr="005818FB">
        <w:trPr>
          <w:trHeight w:val="375"/>
        </w:trPr>
        <w:tc>
          <w:tcPr>
            <w:tcW w:w="1500" w:type="dxa"/>
            <w:shd w:val="clear" w:color="auto" w:fill="auto"/>
            <w:vAlign w:val="center"/>
            <w:hideMark/>
          </w:tcPr>
          <w:p w14:paraId="3276CBFE"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0304.96.00</w:t>
            </w:r>
          </w:p>
        </w:tc>
        <w:tc>
          <w:tcPr>
            <w:tcW w:w="4307" w:type="dxa"/>
            <w:shd w:val="clear" w:color="auto" w:fill="auto"/>
            <w:vAlign w:val="center"/>
            <w:hideMark/>
          </w:tcPr>
          <w:p w14:paraId="127CA598"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Cazones y demás escualos</w:t>
            </w:r>
          </w:p>
        </w:tc>
        <w:tc>
          <w:tcPr>
            <w:tcW w:w="851" w:type="dxa"/>
            <w:shd w:val="clear" w:color="auto" w:fill="auto"/>
            <w:noWrap/>
            <w:vAlign w:val="bottom"/>
            <w:hideMark/>
          </w:tcPr>
          <w:p w14:paraId="52E97549"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61454CC8"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3A9F77A3"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12BD8009" w14:textId="77777777" w:rsidR="00F32E47" w:rsidRPr="00F32E47" w:rsidRDefault="00F32E47" w:rsidP="00F32E47">
            <w:pPr>
              <w:rPr>
                <w:lang w:val="es-PE"/>
              </w:rPr>
            </w:pPr>
          </w:p>
        </w:tc>
      </w:tr>
      <w:tr w:rsidR="00BA4D20" w:rsidRPr="00F32E47" w14:paraId="740722AF" w14:textId="77777777" w:rsidTr="005818FB">
        <w:trPr>
          <w:trHeight w:val="375"/>
        </w:trPr>
        <w:tc>
          <w:tcPr>
            <w:tcW w:w="1500" w:type="dxa"/>
            <w:shd w:val="clear" w:color="auto" w:fill="auto"/>
            <w:vAlign w:val="center"/>
            <w:hideMark/>
          </w:tcPr>
          <w:p w14:paraId="22A8D4D2"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0304.97.00</w:t>
            </w:r>
          </w:p>
        </w:tc>
        <w:tc>
          <w:tcPr>
            <w:tcW w:w="4307" w:type="dxa"/>
            <w:shd w:val="clear" w:color="auto" w:fill="auto"/>
            <w:vAlign w:val="center"/>
            <w:hideMark/>
          </w:tcPr>
          <w:p w14:paraId="41F94066"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Rayas (</w:t>
            </w:r>
            <w:r w:rsidRPr="00483B35">
              <w:rPr>
                <w:rFonts w:ascii="Arial" w:hAnsi="Arial" w:cs="Arial"/>
                <w:i/>
                <w:iCs/>
                <w:color w:val="000000"/>
                <w:sz w:val="22"/>
                <w:szCs w:val="22"/>
                <w:lang w:val="es-PE"/>
              </w:rPr>
              <w:t>Rajidae</w:t>
            </w:r>
            <w:r w:rsidRPr="00483B35">
              <w:rPr>
                <w:rFonts w:ascii="Arial" w:hAnsi="Arial" w:cs="Arial"/>
                <w:color w:val="000000"/>
                <w:sz w:val="22"/>
                <w:szCs w:val="22"/>
                <w:lang w:val="es-PE"/>
              </w:rPr>
              <w:t>)</w:t>
            </w:r>
          </w:p>
        </w:tc>
        <w:tc>
          <w:tcPr>
            <w:tcW w:w="851" w:type="dxa"/>
            <w:shd w:val="clear" w:color="auto" w:fill="auto"/>
            <w:noWrap/>
            <w:vAlign w:val="bottom"/>
            <w:hideMark/>
          </w:tcPr>
          <w:p w14:paraId="1228672B"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330A957E"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3815D771"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38F6EDA2" w14:textId="77777777" w:rsidR="00F32E47" w:rsidRPr="00F32E47" w:rsidRDefault="00F32E47" w:rsidP="00F32E47">
            <w:pPr>
              <w:rPr>
                <w:lang w:val="es-PE"/>
              </w:rPr>
            </w:pPr>
          </w:p>
        </w:tc>
      </w:tr>
      <w:tr w:rsidR="00BA4D20" w:rsidRPr="00F32E47" w14:paraId="0F6F6B84" w14:textId="77777777" w:rsidTr="005818FB">
        <w:trPr>
          <w:trHeight w:val="375"/>
        </w:trPr>
        <w:tc>
          <w:tcPr>
            <w:tcW w:w="1500" w:type="dxa"/>
            <w:shd w:val="clear" w:color="auto" w:fill="auto"/>
            <w:vAlign w:val="center"/>
            <w:hideMark/>
          </w:tcPr>
          <w:p w14:paraId="50CA94AD"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0304.99.00</w:t>
            </w:r>
          </w:p>
        </w:tc>
        <w:tc>
          <w:tcPr>
            <w:tcW w:w="4307" w:type="dxa"/>
            <w:shd w:val="clear" w:color="auto" w:fill="auto"/>
            <w:vAlign w:val="center"/>
            <w:hideMark/>
          </w:tcPr>
          <w:p w14:paraId="06B6897E"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w:t>
            </w:r>
          </w:p>
        </w:tc>
        <w:tc>
          <w:tcPr>
            <w:tcW w:w="851" w:type="dxa"/>
            <w:shd w:val="clear" w:color="auto" w:fill="auto"/>
            <w:noWrap/>
            <w:vAlign w:val="bottom"/>
            <w:hideMark/>
          </w:tcPr>
          <w:p w14:paraId="23C555AE"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6474C2CF"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6E626DCA"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511AE27B" w14:textId="77777777" w:rsidR="00F32E47" w:rsidRPr="00F32E47" w:rsidRDefault="00F32E47" w:rsidP="00F32E47">
            <w:pPr>
              <w:rPr>
                <w:lang w:val="es-PE"/>
              </w:rPr>
            </w:pPr>
          </w:p>
        </w:tc>
      </w:tr>
      <w:tr w:rsidR="00BA4D20" w:rsidRPr="00F32E47" w14:paraId="050AB975" w14:textId="77777777" w:rsidTr="005818FB">
        <w:trPr>
          <w:trHeight w:val="765"/>
        </w:trPr>
        <w:tc>
          <w:tcPr>
            <w:tcW w:w="1500" w:type="dxa"/>
            <w:shd w:val="clear" w:color="auto" w:fill="auto"/>
            <w:vAlign w:val="center"/>
            <w:hideMark/>
          </w:tcPr>
          <w:p w14:paraId="407C70D5" w14:textId="77777777" w:rsidR="00F32E47" w:rsidRPr="00483B35" w:rsidRDefault="00F32E47" w:rsidP="00F32E47">
            <w:pPr>
              <w:jc w:val="both"/>
              <w:rPr>
                <w:rFonts w:ascii="Arial" w:hAnsi="Arial" w:cs="Arial"/>
                <w:b/>
                <w:bCs/>
                <w:color w:val="000000"/>
                <w:sz w:val="22"/>
                <w:szCs w:val="22"/>
                <w:lang w:val="es-PE"/>
              </w:rPr>
            </w:pPr>
            <w:r w:rsidRPr="00483B35">
              <w:rPr>
                <w:rFonts w:ascii="Arial" w:hAnsi="Arial" w:cs="Arial"/>
                <w:b/>
                <w:bCs/>
                <w:color w:val="000000"/>
                <w:sz w:val="22"/>
                <w:szCs w:val="22"/>
                <w:lang w:val="es-PE"/>
              </w:rPr>
              <w:t>03.05</w:t>
            </w:r>
          </w:p>
        </w:tc>
        <w:tc>
          <w:tcPr>
            <w:tcW w:w="4307" w:type="dxa"/>
            <w:shd w:val="clear" w:color="auto" w:fill="auto"/>
            <w:vAlign w:val="center"/>
            <w:hideMark/>
          </w:tcPr>
          <w:p w14:paraId="010178F8" w14:textId="77777777" w:rsidR="00F32E47" w:rsidRPr="00483B35" w:rsidRDefault="00F32E47" w:rsidP="00DD1F42">
            <w:pPr>
              <w:jc w:val="both"/>
              <w:rPr>
                <w:rFonts w:ascii="Arial" w:hAnsi="Arial" w:cs="Arial"/>
                <w:b/>
                <w:bCs/>
                <w:color w:val="000000"/>
                <w:sz w:val="22"/>
                <w:szCs w:val="22"/>
                <w:lang w:val="es-PE"/>
              </w:rPr>
            </w:pPr>
            <w:r w:rsidRPr="00483B35">
              <w:rPr>
                <w:rFonts w:ascii="Arial" w:hAnsi="Arial" w:cs="Arial"/>
                <w:b/>
                <w:bCs/>
                <w:color w:val="000000"/>
                <w:sz w:val="22"/>
                <w:szCs w:val="22"/>
                <w:lang w:val="es-PE"/>
              </w:rPr>
              <w:t>Pescado seco, salado o en salmuera; pescado ahumado, incluso cocido antes o durante el ahumado.</w:t>
            </w:r>
          </w:p>
        </w:tc>
        <w:tc>
          <w:tcPr>
            <w:tcW w:w="851" w:type="dxa"/>
            <w:shd w:val="clear" w:color="auto" w:fill="auto"/>
            <w:noWrap/>
            <w:vAlign w:val="bottom"/>
            <w:hideMark/>
          </w:tcPr>
          <w:p w14:paraId="308A708D" w14:textId="77777777" w:rsidR="00F32E47" w:rsidRPr="00483B35" w:rsidRDefault="00F32E47" w:rsidP="00F32E47">
            <w:pPr>
              <w:rPr>
                <w:rFonts w:ascii="Arial" w:hAnsi="Arial" w:cs="Arial"/>
                <w:b/>
                <w:bCs/>
                <w:color w:val="000000"/>
                <w:sz w:val="22"/>
                <w:szCs w:val="22"/>
                <w:lang w:val="es-PE"/>
              </w:rPr>
            </w:pPr>
          </w:p>
        </w:tc>
        <w:tc>
          <w:tcPr>
            <w:tcW w:w="992" w:type="dxa"/>
            <w:shd w:val="clear" w:color="auto" w:fill="auto"/>
            <w:noWrap/>
            <w:vAlign w:val="center"/>
            <w:hideMark/>
          </w:tcPr>
          <w:p w14:paraId="4A0C9C60"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60D7FB55"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58D1D5FA" w14:textId="77777777" w:rsidR="00F32E47" w:rsidRPr="00F32E47" w:rsidRDefault="00F32E47" w:rsidP="00F32E47">
            <w:pPr>
              <w:rPr>
                <w:lang w:val="es-PE"/>
              </w:rPr>
            </w:pPr>
          </w:p>
        </w:tc>
      </w:tr>
      <w:tr w:rsidR="00BA4D20" w:rsidRPr="00F32E47" w14:paraId="62C89150" w14:textId="77777777" w:rsidTr="005818FB">
        <w:trPr>
          <w:trHeight w:val="510"/>
        </w:trPr>
        <w:tc>
          <w:tcPr>
            <w:tcW w:w="1500" w:type="dxa"/>
            <w:shd w:val="clear" w:color="auto" w:fill="auto"/>
            <w:vAlign w:val="center"/>
            <w:hideMark/>
          </w:tcPr>
          <w:p w14:paraId="0779649F"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0305.20.00</w:t>
            </w:r>
          </w:p>
        </w:tc>
        <w:tc>
          <w:tcPr>
            <w:tcW w:w="4307" w:type="dxa"/>
            <w:shd w:val="clear" w:color="auto" w:fill="auto"/>
            <w:vAlign w:val="center"/>
            <w:hideMark/>
          </w:tcPr>
          <w:p w14:paraId="5715D431"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Hígados, huevas y lechas, de pescado, secos, ahumados, salados o en salmuera</w:t>
            </w:r>
          </w:p>
        </w:tc>
        <w:tc>
          <w:tcPr>
            <w:tcW w:w="851" w:type="dxa"/>
            <w:shd w:val="clear" w:color="auto" w:fill="auto"/>
            <w:noWrap/>
            <w:vAlign w:val="bottom"/>
            <w:hideMark/>
          </w:tcPr>
          <w:p w14:paraId="7B7A50FC"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1E81D70C"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7623B8CE"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5375A1AF" w14:textId="77777777" w:rsidR="00F32E47" w:rsidRPr="00F32E47" w:rsidRDefault="00F32E47" w:rsidP="00F32E47">
            <w:pPr>
              <w:rPr>
                <w:lang w:val="es-PE"/>
              </w:rPr>
            </w:pPr>
          </w:p>
        </w:tc>
      </w:tr>
      <w:tr w:rsidR="00BA4D20" w:rsidRPr="00F32E47" w14:paraId="0CB696EC" w14:textId="77777777" w:rsidTr="005818FB">
        <w:trPr>
          <w:trHeight w:val="510"/>
        </w:trPr>
        <w:tc>
          <w:tcPr>
            <w:tcW w:w="1500" w:type="dxa"/>
            <w:shd w:val="clear" w:color="auto" w:fill="auto"/>
            <w:vAlign w:val="center"/>
            <w:hideMark/>
          </w:tcPr>
          <w:p w14:paraId="437B82A1"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744F28C9"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Filetes de pescado, secos, salados o en salmuera, sin ahumar:</w:t>
            </w:r>
          </w:p>
        </w:tc>
        <w:tc>
          <w:tcPr>
            <w:tcW w:w="851" w:type="dxa"/>
            <w:shd w:val="clear" w:color="auto" w:fill="auto"/>
            <w:noWrap/>
            <w:vAlign w:val="bottom"/>
            <w:hideMark/>
          </w:tcPr>
          <w:p w14:paraId="1BDCA01B"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79F6F3A9"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11EEA205"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0ACA449B" w14:textId="77777777" w:rsidR="00F32E47" w:rsidRPr="00F32E47" w:rsidRDefault="00F32E47" w:rsidP="00F32E47">
            <w:pPr>
              <w:rPr>
                <w:lang w:val="es-PE"/>
              </w:rPr>
            </w:pPr>
          </w:p>
        </w:tc>
      </w:tr>
      <w:tr w:rsidR="00BA4D20" w:rsidRPr="00F32E47" w14:paraId="5277880B" w14:textId="77777777" w:rsidTr="005818FB">
        <w:trPr>
          <w:trHeight w:val="2145"/>
        </w:trPr>
        <w:tc>
          <w:tcPr>
            <w:tcW w:w="1500" w:type="dxa"/>
            <w:shd w:val="clear" w:color="auto" w:fill="auto"/>
            <w:vAlign w:val="center"/>
            <w:hideMark/>
          </w:tcPr>
          <w:p w14:paraId="53C8A071"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0305.31.00</w:t>
            </w:r>
          </w:p>
        </w:tc>
        <w:tc>
          <w:tcPr>
            <w:tcW w:w="4307" w:type="dxa"/>
            <w:shd w:val="clear" w:color="auto" w:fill="auto"/>
            <w:vAlign w:val="center"/>
            <w:hideMark/>
          </w:tcPr>
          <w:p w14:paraId="52BFFE8B"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Tilapias (</w:t>
            </w:r>
            <w:r w:rsidRPr="00483B35">
              <w:rPr>
                <w:rFonts w:ascii="Arial" w:hAnsi="Arial" w:cs="Arial"/>
                <w:i/>
                <w:iCs/>
                <w:color w:val="000000"/>
                <w:sz w:val="22"/>
                <w:szCs w:val="22"/>
                <w:lang w:val="es-PE"/>
              </w:rPr>
              <w:t>Oreochromis spp</w:t>
            </w:r>
            <w:r w:rsidRPr="00483B35">
              <w:rPr>
                <w:rFonts w:ascii="Arial" w:hAnsi="Arial" w:cs="Arial"/>
                <w:color w:val="000000"/>
                <w:sz w:val="22"/>
                <w:szCs w:val="22"/>
                <w:lang w:val="es-PE"/>
              </w:rPr>
              <w:t>.), bagres o peces gato (</w:t>
            </w:r>
            <w:r w:rsidRPr="00483B35">
              <w:rPr>
                <w:rFonts w:ascii="Arial" w:hAnsi="Arial" w:cs="Arial"/>
                <w:i/>
                <w:iCs/>
                <w:color w:val="000000"/>
                <w:sz w:val="22"/>
                <w:szCs w:val="22"/>
                <w:lang w:val="es-PE"/>
              </w:rPr>
              <w:t>Pangasius spp., Silurus spp., Clarias spp., Ictalurus spp</w:t>
            </w:r>
            <w:r w:rsidRPr="00483B35">
              <w:rPr>
                <w:rFonts w:ascii="Arial" w:hAnsi="Arial" w:cs="Arial"/>
                <w:color w:val="000000"/>
                <w:sz w:val="22"/>
                <w:szCs w:val="22"/>
                <w:lang w:val="es-PE"/>
              </w:rPr>
              <w:t>.), carpas (</w:t>
            </w:r>
            <w:r w:rsidRPr="00483B35">
              <w:rPr>
                <w:rFonts w:ascii="Arial" w:hAnsi="Arial" w:cs="Arial"/>
                <w:i/>
                <w:iCs/>
                <w:color w:val="000000"/>
                <w:sz w:val="22"/>
                <w:szCs w:val="22"/>
                <w:lang w:val="es-PE"/>
              </w:rPr>
              <w:t>Cyprinus spp., Carassius spp., Ctenopharyngodon idellus, Hypophthalmichthys spp., Cirrhinus spp., Mylopharyngodon piceus, Catla catla, Labeo spp., Osteochilus hasselti, Leptobarbus hoeveni, Megalobrama spp</w:t>
            </w:r>
            <w:r w:rsidRPr="00483B35">
              <w:rPr>
                <w:rFonts w:ascii="Arial" w:hAnsi="Arial" w:cs="Arial"/>
                <w:color w:val="000000"/>
                <w:sz w:val="22"/>
                <w:szCs w:val="22"/>
                <w:lang w:val="es-PE"/>
              </w:rPr>
              <w:t>.), anguilas (</w:t>
            </w:r>
            <w:r w:rsidRPr="00483B35">
              <w:rPr>
                <w:rFonts w:ascii="Arial" w:hAnsi="Arial" w:cs="Arial"/>
                <w:i/>
                <w:iCs/>
                <w:color w:val="000000"/>
                <w:sz w:val="22"/>
                <w:szCs w:val="22"/>
                <w:lang w:val="es-PE"/>
              </w:rPr>
              <w:t>Anguilla spp</w:t>
            </w:r>
            <w:r w:rsidRPr="00483B35">
              <w:rPr>
                <w:rFonts w:ascii="Arial" w:hAnsi="Arial" w:cs="Arial"/>
                <w:color w:val="000000"/>
                <w:sz w:val="22"/>
                <w:szCs w:val="22"/>
                <w:lang w:val="es-PE"/>
              </w:rPr>
              <w:t>.), percas del Nilo (</w:t>
            </w:r>
            <w:r w:rsidRPr="00483B35">
              <w:rPr>
                <w:rFonts w:ascii="Arial" w:hAnsi="Arial" w:cs="Arial"/>
                <w:i/>
                <w:iCs/>
                <w:color w:val="000000"/>
                <w:sz w:val="22"/>
                <w:szCs w:val="22"/>
                <w:lang w:val="es-PE"/>
              </w:rPr>
              <w:t>Lates niloticus</w:t>
            </w:r>
            <w:r w:rsidRPr="00483B35">
              <w:rPr>
                <w:rFonts w:ascii="Arial" w:hAnsi="Arial" w:cs="Arial"/>
                <w:color w:val="000000"/>
                <w:sz w:val="22"/>
                <w:szCs w:val="22"/>
                <w:lang w:val="es-PE"/>
              </w:rPr>
              <w:t>) y peces cabeza de serpiente (</w:t>
            </w:r>
            <w:r w:rsidRPr="00483B35">
              <w:rPr>
                <w:rFonts w:ascii="Arial" w:hAnsi="Arial" w:cs="Arial"/>
                <w:i/>
                <w:iCs/>
                <w:color w:val="000000"/>
                <w:sz w:val="22"/>
                <w:szCs w:val="22"/>
                <w:lang w:val="es-PE"/>
              </w:rPr>
              <w:t>Channa spp.)</w:t>
            </w:r>
          </w:p>
        </w:tc>
        <w:tc>
          <w:tcPr>
            <w:tcW w:w="851" w:type="dxa"/>
            <w:shd w:val="clear" w:color="auto" w:fill="auto"/>
            <w:noWrap/>
            <w:vAlign w:val="bottom"/>
            <w:hideMark/>
          </w:tcPr>
          <w:p w14:paraId="2A94FF20"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310C464B"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3EF172A7"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4FC84E7A" w14:textId="77777777" w:rsidR="00F32E47" w:rsidRPr="00F32E47" w:rsidRDefault="00F32E47" w:rsidP="00F32E47">
            <w:pPr>
              <w:rPr>
                <w:lang w:val="es-PE"/>
              </w:rPr>
            </w:pPr>
          </w:p>
        </w:tc>
      </w:tr>
      <w:tr w:rsidR="00BA4D20" w:rsidRPr="00F32E47" w14:paraId="38962D4E" w14:textId="77777777" w:rsidTr="005818FB">
        <w:trPr>
          <w:trHeight w:val="1020"/>
        </w:trPr>
        <w:tc>
          <w:tcPr>
            <w:tcW w:w="1500" w:type="dxa"/>
            <w:shd w:val="clear" w:color="auto" w:fill="auto"/>
            <w:vAlign w:val="center"/>
            <w:hideMark/>
          </w:tcPr>
          <w:p w14:paraId="4EAAF326"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0305.32.00</w:t>
            </w:r>
          </w:p>
        </w:tc>
        <w:tc>
          <w:tcPr>
            <w:tcW w:w="4307" w:type="dxa"/>
            <w:shd w:val="clear" w:color="auto" w:fill="auto"/>
            <w:vAlign w:val="center"/>
            <w:hideMark/>
          </w:tcPr>
          <w:p w14:paraId="0F3EDAE4"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xml:space="preserve">- - Pescados de las familias </w:t>
            </w:r>
            <w:r w:rsidRPr="00483B35">
              <w:rPr>
                <w:rFonts w:ascii="Arial" w:hAnsi="Arial" w:cs="Arial"/>
                <w:i/>
                <w:iCs/>
                <w:color w:val="000000"/>
                <w:sz w:val="22"/>
                <w:szCs w:val="22"/>
                <w:lang w:val="es-PE"/>
              </w:rPr>
              <w:t>Bregmacerotidae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Euclichthyidae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Gadidae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Macrouridae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Melanonidae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Merlucciidae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Moridae</w:t>
            </w:r>
            <w:r w:rsidRPr="00483B35">
              <w:rPr>
                <w:rFonts w:ascii="Arial" w:hAnsi="Arial" w:cs="Arial"/>
                <w:color w:val="000000"/>
                <w:sz w:val="22"/>
                <w:szCs w:val="22"/>
                <w:lang w:val="es-PE"/>
              </w:rPr>
              <w:t xml:space="preserve"> y </w:t>
            </w:r>
            <w:r w:rsidRPr="00483B35">
              <w:rPr>
                <w:rFonts w:ascii="Arial" w:hAnsi="Arial" w:cs="Arial"/>
                <w:i/>
                <w:iCs/>
                <w:color w:val="000000"/>
                <w:sz w:val="22"/>
                <w:szCs w:val="22"/>
                <w:lang w:val="es-PE"/>
              </w:rPr>
              <w:t>Muraenolepididae</w:t>
            </w:r>
          </w:p>
        </w:tc>
        <w:tc>
          <w:tcPr>
            <w:tcW w:w="851" w:type="dxa"/>
            <w:shd w:val="clear" w:color="auto" w:fill="auto"/>
            <w:noWrap/>
            <w:vAlign w:val="bottom"/>
            <w:hideMark/>
          </w:tcPr>
          <w:p w14:paraId="79600762"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74084165"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7BC1B733"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519E14F0" w14:textId="77777777" w:rsidR="00F32E47" w:rsidRPr="00F32E47" w:rsidRDefault="00F32E47" w:rsidP="00F32E47">
            <w:pPr>
              <w:rPr>
                <w:lang w:val="es-PE"/>
              </w:rPr>
            </w:pPr>
          </w:p>
        </w:tc>
      </w:tr>
      <w:tr w:rsidR="00BA4D20" w:rsidRPr="00F32E47" w14:paraId="7B0112A2" w14:textId="77777777" w:rsidTr="005818FB">
        <w:trPr>
          <w:trHeight w:val="375"/>
        </w:trPr>
        <w:tc>
          <w:tcPr>
            <w:tcW w:w="1500" w:type="dxa"/>
            <w:shd w:val="clear" w:color="auto" w:fill="auto"/>
            <w:vAlign w:val="center"/>
            <w:hideMark/>
          </w:tcPr>
          <w:p w14:paraId="7454D54F"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0305.39</w:t>
            </w:r>
          </w:p>
        </w:tc>
        <w:tc>
          <w:tcPr>
            <w:tcW w:w="4307" w:type="dxa"/>
            <w:shd w:val="clear" w:color="auto" w:fill="auto"/>
            <w:vAlign w:val="center"/>
            <w:hideMark/>
          </w:tcPr>
          <w:p w14:paraId="75883EF1"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w:t>
            </w:r>
          </w:p>
        </w:tc>
        <w:tc>
          <w:tcPr>
            <w:tcW w:w="851" w:type="dxa"/>
            <w:shd w:val="clear" w:color="auto" w:fill="auto"/>
            <w:noWrap/>
            <w:vAlign w:val="bottom"/>
            <w:hideMark/>
          </w:tcPr>
          <w:p w14:paraId="06E39E83"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6544BDE9"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193687F0"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5C09B211" w14:textId="77777777" w:rsidR="00F32E47" w:rsidRPr="00F32E47" w:rsidRDefault="00F32E47" w:rsidP="00F32E47">
            <w:pPr>
              <w:rPr>
                <w:lang w:val="es-PE"/>
              </w:rPr>
            </w:pPr>
          </w:p>
        </w:tc>
      </w:tr>
      <w:tr w:rsidR="00BA4D20" w:rsidRPr="00F32E47" w14:paraId="7D237851" w14:textId="77777777" w:rsidTr="005818FB">
        <w:trPr>
          <w:trHeight w:val="600"/>
        </w:trPr>
        <w:tc>
          <w:tcPr>
            <w:tcW w:w="1500" w:type="dxa"/>
            <w:shd w:val="clear" w:color="auto" w:fill="auto"/>
            <w:vAlign w:val="center"/>
            <w:hideMark/>
          </w:tcPr>
          <w:p w14:paraId="7334D699"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lastRenderedPageBreak/>
              <w:t>0305.39.10</w:t>
            </w:r>
          </w:p>
        </w:tc>
        <w:tc>
          <w:tcPr>
            <w:tcW w:w="4307" w:type="dxa"/>
            <w:shd w:val="clear" w:color="auto" w:fill="auto"/>
            <w:vAlign w:val="center"/>
            <w:hideMark/>
          </w:tcPr>
          <w:p w14:paraId="4D198E43"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 De bacalaos (</w:t>
            </w:r>
            <w:r w:rsidRPr="00483B35">
              <w:rPr>
                <w:rFonts w:ascii="Arial" w:hAnsi="Arial" w:cs="Arial"/>
                <w:i/>
                <w:iCs/>
                <w:color w:val="000000"/>
                <w:sz w:val="22"/>
                <w:szCs w:val="22"/>
                <w:lang w:val="es-PE"/>
              </w:rPr>
              <w:t>Gadus morhua, Gadus ogac, Gadus macrocephalus</w:t>
            </w:r>
            <w:r w:rsidRPr="00483B35">
              <w:rPr>
                <w:rFonts w:ascii="Arial" w:hAnsi="Arial" w:cs="Arial"/>
                <w:color w:val="000000"/>
                <w:sz w:val="22"/>
                <w:szCs w:val="22"/>
                <w:lang w:val="es-PE"/>
              </w:rPr>
              <w:t>)</w:t>
            </w:r>
          </w:p>
        </w:tc>
        <w:tc>
          <w:tcPr>
            <w:tcW w:w="851" w:type="dxa"/>
            <w:shd w:val="clear" w:color="auto" w:fill="auto"/>
            <w:noWrap/>
            <w:vAlign w:val="bottom"/>
            <w:hideMark/>
          </w:tcPr>
          <w:p w14:paraId="687382B8"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326AB9A4"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43609887"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6BC8459D" w14:textId="77777777" w:rsidR="00F32E47" w:rsidRPr="00F32E47" w:rsidRDefault="00F32E47" w:rsidP="00F32E47">
            <w:pPr>
              <w:rPr>
                <w:lang w:val="es-PE"/>
              </w:rPr>
            </w:pPr>
          </w:p>
        </w:tc>
      </w:tr>
      <w:tr w:rsidR="00BA4D20" w:rsidRPr="00F32E47" w14:paraId="58BBBF3A" w14:textId="77777777" w:rsidTr="005818FB">
        <w:trPr>
          <w:trHeight w:val="375"/>
        </w:trPr>
        <w:tc>
          <w:tcPr>
            <w:tcW w:w="1500" w:type="dxa"/>
            <w:shd w:val="clear" w:color="auto" w:fill="auto"/>
            <w:vAlign w:val="center"/>
            <w:hideMark/>
          </w:tcPr>
          <w:p w14:paraId="54CBA500"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0305.39.90</w:t>
            </w:r>
          </w:p>
        </w:tc>
        <w:tc>
          <w:tcPr>
            <w:tcW w:w="4307" w:type="dxa"/>
            <w:shd w:val="clear" w:color="auto" w:fill="auto"/>
            <w:vAlign w:val="center"/>
            <w:hideMark/>
          </w:tcPr>
          <w:p w14:paraId="2385C84B"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 Los demás</w:t>
            </w:r>
          </w:p>
        </w:tc>
        <w:tc>
          <w:tcPr>
            <w:tcW w:w="851" w:type="dxa"/>
            <w:shd w:val="clear" w:color="auto" w:fill="auto"/>
            <w:noWrap/>
            <w:vAlign w:val="bottom"/>
            <w:hideMark/>
          </w:tcPr>
          <w:p w14:paraId="5E61B02C"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64B07A66"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615482E7"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022ECEAF" w14:textId="77777777" w:rsidR="00F32E47" w:rsidRPr="00F32E47" w:rsidRDefault="00F32E47" w:rsidP="00F32E47">
            <w:pPr>
              <w:rPr>
                <w:lang w:val="es-PE"/>
              </w:rPr>
            </w:pPr>
          </w:p>
        </w:tc>
      </w:tr>
      <w:tr w:rsidR="00BA4D20" w:rsidRPr="00F32E47" w14:paraId="7AD1638F" w14:textId="77777777" w:rsidTr="005818FB">
        <w:trPr>
          <w:trHeight w:val="510"/>
        </w:trPr>
        <w:tc>
          <w:tcPr>
            <w:tcW w:w="1500" w:type="dxa"/>
            <w:shd w:val="clear" w:color="auto" w:fill="auto"/>
            <w:vAlign w:val="center"/>
            <w:hideMark/>
          </w:tcPr>
          <w:p w14:paraId="35A401FE"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6FED49A8"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Pescados ahumados, incluidos los filetes, excepto los despojos comestibles de pescado:</w:t>
            </w:r>
          </w:p>
        </w:tc>
        <w:tc>
          <w:tcPr>
            <w:tcW w:w="851" w:type="dxa"/>
            <w:shd w:val="clear" w:color="auto" w:fill="auto"/>
            <w:noWrap/>
            <w:vAlign w:val="bottom"/>
            <w:hideMark/>
          </w:tcPr>
          <w:p w14:paraId="7D2FB0CE"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299EDBED"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4E67EE23"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042782CB" w14:textId="77777777" w:rsidR="00F32E47" w:rsidRPr="00F32E47" w:rsidRDefault="00F32E47" w:rsidP="00F32E47">
            <w:pPr>
              <w:rPr>
                <w:lang w:val="es-PE"/>
              </w:rPr>
            </w:pPr>
          </w:p>
        </w:tc>
      </w:tr>
      <w:tr w:rsidR="00BA4D20" w:rsidRPr="00F32E47" w14:paraId="4230EDF3" w14:textId="77777777" w:rsidTr="005818FB">
        <w:trPr>
          <w:trHeight w:val="1530"/>
        </w:trPr>
        <w:tc>
          <w:tcPr>
            <w:tcW w:w="1500" w:type="dxa"/>
            <w:shd w:val="clear" w:color="auto" w:fill="auto"/>
            <w:vAlign w:val="center"/>
            <w:hideMark/>
          </w:tcPr>
          <w:p w14:paraId="4DE55F88"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0305.41.00</w:t>
            </w:r>
          </w:p>
        </w:tc>
        <w:tc>
          <w:tcPr>
            <w:tcW w:w="4307" w:type="dxa"/>
            <w:shd w:val="clear" w:color="auto" w:fill="auto"/>
            <w:vAlign w:val="center"/>
            <w:hideMark/>
          </w:tcPr>
          <w:p w14:paraId="738EC489"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Salmones del Pacífico (</w:t>
            </w:r>
            <w:r w:rsidRPr="00483B35">
              <w:rPr>
                <w:rFonts w:ascii="Arial" w:hAnsi="Arial" w:cs="Arial"/>
                <w:i/>
                <w:iCs/>
                <w:color w:val="000000"/>
                <w:sz w:val="22"/>
                <w:szCs w:val="22"/>
                <w:lang w:val="es-PE"/>
              </w:rPr>
              <w:t>Oncorhynchus nerka, Oncorhynchus gorbuscha, Oncorhynchus keta, Oncorhynchus tschawytscha, Oncorhynchus kisutch, Oncorhynchus masou y Oncorhynchus rhodurus</w:t>
            </w:r>
            <w:r w:rsidRPr="00483B35">
              <w:rPr>
                <w:rFonts w:ascii="Arial" w:hAnsi="Arial" w:cs="Arial"/>
                <w:color w:val="000000"/>
                <w:sz w:val="22"/>
                <w:szCs w:val="22"/>
                <w:lang w:val="es-PE"/>
              </w:rPr>
              <w:t>), salmones del Atlántico (</w:t>
            </w:r>
            <w:r w:rsidRPr="00F02CB1">
              <w:rPr>
                <w:rFonts w:ascii="Arial" w:hAnsi="Arial" w:cs="Arial"/>
                <w:i/>
                <w:iCs/>
                <w:color w:val="000000"/>
                <w:sz w:val="22"/>
                <w:szCs w:val="22"/>
                <w:lang w:val="es-PE"/>
              </w:rPr>
              <w:t>Salmo salar</w:t>
            </w:r>
            <w:r w:rsidRPr="00483B35">
              <w:rPr>
                <w:rFonts w:ascii="Arial" w:hAnsi="Arial" w:cs="Arial"/>
                <w:color w:val="000000"/>
                <w:sz w:val="22"/>
                <w:szCs w:val="22"/>
                <w:lang w:val="es-PE"/>
              </w:rPr>
              <w:t>) y salmones del Danubio (</w:t>
            </w:r>
            <w:r w:rsidRPr="00F02CB1">
              <w:rPr>
                <w:rFonts w:ascii="Arial" w:hAnsi="Arial" w:cs="Arial"/>
                <w:i/>
                <w:iCs/>
                <w:color w:val="000000"/>
                <w:sz w:val="22"/>
                <w:szCs w:val="22"/>
                <w:lang w:val="es-PE"/>
              </w:rPr>
              <w:t>Hucho hucho</w:t>
            </w:r>
            <w:r w:rsidRPr="00483B35">
              <w:rPr>
                <w:rFonts w:ascii="Arial" w:hAnsi="Arial" w:cs="Arial"/>
                <w:color w:val="000000"/>
                <w:sz w:val="22"/>
                <w:szCs w:val="22"/>
                <w:lang w:val="es-PE"/>
              </w:rPr>
              <w:t>)</w:t>
            </w:r>
          </w:p>
        </w:tc>
        <w:tc>
          <w:tcPr>
            <w:tcW w:w="851" w:type="dxa"/>
            <w:shd w:val="clear" w:color="auto" w:fill="auto"/>
            <w:noWrap/>
            <w:vAlign w:val="bottom"/>
            <w:hideMark/>
          </w:tcPr>
          <w:p w14:paraId="4716BDB2"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4E782E4E"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73953B9A"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3F1C77E9" w14:textId="77777777" w:rsidR="00F32E47" w:rsidRPr="00F32E47" w:rsidRDefault="00F32E47" w:rsidP="00F32E47">
            <w:pPr>
              <w:rPr>
                <w:lang w:val="es-PE"/>
              </w:rPr>
            </w:pPr>
          </w:p>
        </w:tc>
      </w:tr>
      <w:tr w:rsidR="00BA4D20" w:rsidRPr="00F32E47" w14:paraId="64785692" w14:textId="77777777" w:rsidTr="005818FB">
        <w:trPr>
          <w:trHeight w:val="375"/>
        </w:trPr>
        <w:tc>
          <w:tcPr>
            <w:tcW w:w="1500" w:type="dxa"/>
            <w:shd w:val="clear" w:color="auto" w:fill="auto"/>
            <w:vAlign w:val="center"/>
            <w:hideMark/>
          </w:tcPr>
          <w:p w14:paraId="6A2567FB"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0305.42.00</w:t>
            </w:r>
          </w:p>
        </w:tc>
        <w:tc>
          <w:tcPr>
            <w:tcW w:w="4307" w:type="dxa"/>
            <w:shd w:val="clear" w:color="auto" w:fill="auto"/>
            <w:vAlign w:val="center"/>
            <w:hideMark/>
          </w:tcPr>
          <w:p w14:paraId="3812E6D2"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Arenques (</w:t>
            </w:r>
            <w:r w:rsidRPr="00483B35">
              <w:rPr>
                <w:rFonts w:ascii="Arial" w:hAnsi="Arial" w:cs="Arial"/>
                <w:i/>
                <w:iCs/>
                <w:color w:val="000000"/>
                <w:sz w:val="22"/>
                <w:szCs w:val="22"/>
                <w:lang w:val="es-PE"/>
              </w:rPr>
              <w:t>Clupea harengus, Clupea pallasii</w:t>
            </w:r>
            <w:r w:rsidRPr="00483B35">
              <w:rPr>
                <w:rFonts w:ascii="Arial" w:hAnsi="Arial" w:cs="Arial"/>
                <w:color w:val="000000"/>
                <w:sz w:val="22"/>
                <w:szCs w:val="22"/>
                <w:lang w:val="es-PE"/>
              </w:rPr>
              <w:t>)</w:t>
            </w:r>
          </w:p>
        </w:tc>
        <w:tc>
          <w:tcPr>
            <w:tcW w:w="851" w:type="dxa"/>
            <w:shd w:val="clear" w:color="auto" w:fill="auto"/>
            <w:noWrap/>
            <w:vAlign w:val="bottom"/>
            <w:hideMark/>
          </w:tcPr>
          <w:p w14:paraId="482DC993"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1F9AEA97"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152662B3"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7CA51735" w14:textId="77777777" w:rsidR="00F32E47" w:rsidRPr="00F32E47" w:rsidRDefault="00F32E47" w:rsidP="00F32E47">
            <w:pPr>
              <w:rPr>
                <w:lang w:val="es-PE"/>
              </w:rPr>
            </w:pPr>
          </w:p>
        </w:tc>
      </w:tr>
      <w:tr w:rsidR="00BA4D20" w:rsidRPr="00F32E47" w14:paraId="4795EDAB" w14:textId="77777777" w:rsidTr="005818FB">
        <w:trPr>
          <w:trHeight w:val="1200"/>
        </w:trPr>
        <w:tc>
          <w:tcPr>
            <w:tcW w:w="1500" w:type="dxa"/>
            <w:shd w:val="clear" w:color="auto" w:fill="auto"/>
            <w:vAlign w:val="center"/>
            <w:hideMark/>
          </w:tcPr>
          <w:p w14:paraId="779E04DD"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0305.43.00</w:t>
            </w:r>
          </w:p>
        </w:tc>
        <w:tc>
          <w:tcPr>
            <w:tcW w:w="4307" w:type="dxa"/>
            <w:shd w:val="clear" w:color="auto" w:fill="auto"/>
            <w:vAlign w:val="center"/>
            <w:hideMark/>
          </w:tcPr>
          <w:p w14:paraId="042D8CB9"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Truchas (</w:t>
            </w:r>
            <w:r w:rsidRPr="00483B35">
              <w:rPr>
                <w:rFonts w:ascii="Arial" w:hAnsi="Arial" w:cs="Arial"/>
                <w:i/>
                <w:iCs/>
                <w:color w:val="000000"/>
                <w:sz w:val="22"/>
                <w:szCs w:val="22"/>
                <w:lang w:val="es-PE"/>
              </w:rPr>
              <w:t>Salmo trutta</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Oncorhynchus mykiss</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Oncorhynchus clarki</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Oncorhynchus aguabonita</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Oncorhynchus gilae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Oncorhynchus apache</w:t>
            </w:r>
            <w:r w:rsidRPr="00483B35">
              <w:rPr>
                <w:rFonts w:ascii="Arial" w:hAnsi="Arial" w:cs="Arial"/>
                <w:color w:val="000000"/>
                <w:sz w:val="22"/>
                <w:szCs w:val="22"/>
                <w:lang w:val="es-PE"/>
              </w:rPr>
              <w:t xml:space="preserve"> y </w:t>
            </w:r>
            <w:r w:rsidRPr="00483B35">
              <w:rPr>
                <w:rFonts w:ascii="Arial" w:hAnsi="Arial" w:cs="Arial"/>
                <w:i/>
                <w:iCs/>
                <w:color w:val="000000"/>
                <w:sz w:val="22"/>
                <w:szCs w:val="22"/>
                <w:lang w:val="es-PE"/>
              </w:rPr>
              <w:t>Oncorhynchus chrysogaster</w:t>
            </w:r>
            <w:r w:rsidRPr="00483B35">
              <w:rPr>
                <w:rFonts w:ascii="Arial" w:hAnsi="Arial" w:cs="Arial"/>
                <w:color w:val="000000"/>
                <w:sz w:val="22"/>
                <w:szCs w:val="22"/>
                <w:lang w:val="es-PE"/>
              </w:rPr>
              <w:t>)</w:t>
            </w:r>
          </w:p>
        </w:tc>
        <w:tc>
          <w:tcPr>
            <w:tcW w:w="851" w:type="dxa"/>
            <w:shd w:val="clear" w:color="auto" w:fill="auto"/>
            <w:noWrap/>
            <w:vAlign w:val="bottom"/>
            <w:hideMark/>
          </w:tcPr>
          <w:p w14:paraId="627C4130"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53DDC02E"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7D227435"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2DD10ABE" w14:textId="77777777" w:rsidR="00F32E47" w:rsidRPr="00F32E47" w:rsidRDefault="00F32E47" w:rsidP="00F32E47">
            <w:pPr>
              <w:rPr>
                <w:lang w:val="es-PE"/>
              </w:rPr>
            </w:pPr>
          </w:p>
        </w:tc>
      </w:tr>
      <w:tr w:rsidR="00BA4D20" w:rsidRPr="00F32E47" w14:paraId="2D6C9DEB" w14:textId="77777777" w:rsidTr="005818FB">
        <w:trPr>
          <w:trHeight w:val="2295"/>
        </w:trPr>
        <w:tc>
          <w:tcPr>
            <w:tcW w:w="1500" w:type="dxa"/>
            <w:shd w:val="clear" w:color="auto" w:fill="auto"/>
            <w:vAlign w:val="center"/>
            <w:hideMark/>
          </w:tcPr>
          <w:p w14:paraId="5DCBA05F"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0305.44.00</w:t>
            </w:r>
          </w:p>
        </w:tc>
        <w:tc>
          <w:tcPr>
            <w:tcW w:w="4307" w:type="dxa"/>
            <w:shd w:val="clear" w:color="auto" w:fill="auto"/>
            <w:vAlign w:val="center"/>
            <w:hideMark/>
          </w:tcPr>
          <w:p w14:paraId="67D441E3"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Tilapias (</w:t>
            </w:r>
            <w:r w:rsidRPr="00483B35">
              <w:rPr>
                <w:rFonts w:ascii="Arial" w:hAnsi="Arial" w:cs="Arial"/>
                <w:i/>
                <w:iCs/>
                <w:color w:val="000000"/>
                <w:sz w:val="22"/>
                <w:szCs w:val="22"/>
                <w:lang w:val="es-PE"/>
              </w:rPr>
              <w:t>Oreochromis spp.),</w:t>
            </w:r>
            <w:r w:rsidRPr="00483B35">
              <w:rPr>
                <w:rFonts w:ascii="Arial" w:hAnsi="Arial" w:cs="Arial"/>
                <w:color w:val="000000"/>
                <w:sz w:val="22"/>
                <w:szCs w:val="22"/>
                <w:lang w:val="es-PE"/>
              </w:rPr>
              <w:t xml:space="preserve"> bagres o peces gato (</w:t>
            </w:r>
            <w:r w:rsidRPr="00483B35">
              <w:rPr>
                <w:rFonts w:ascii="Arial" w:hAnsi="Arial" w:cs="Arial"/>
                <w:i/>
                <w:iCs/>
                <w:color w:val="000000"/>
                <w:sz w:val="22"/>
                <w:szCs w:val="22"/>
                <w:lang w:val="es-PE"/>
              </w:rPr>
              <w:t>Pangasius spp., Silurus spp., Clarias spp., Ictalurus spp</w:t>
            </w:r>
            <w:r w:rsidRPr="00483B35">
              <w:rPr>
                <w:rFonts w:ascii="Arial" w:hAnsi="Arial" w:cs="Arial"/>
                <w:color w:val="000000"/>
                <w:sz w:val="22"/>
                <w:szCs w:val="22"/>
                <w:lang w:val="es-PE"/>
              </w:rPr>
              <w:t>.), carpas (</w:t>
            </w:r>
            <w:r w:rsidRPr="00483B35">
              <w:rPr>
                <w:rFonts w:ascii="Arial" w:hAnsi="Arial" w:cs="Arial"/>
                <w:i/>
                <w:iCs/>
                <w:color w:val="000000"/>
                <w:sz w:val="22"/>
                <w:szCs w:val="22"/>
                <w:lang w:val="es-PE"/>
              </w:rPr>
              <w:t>Cyprinus spp., Carassius spp., Ctenopharyngodon idellus, Hypophthalmichthys spp., Cirrhinus spp., Mylopharyngodon piceus), Catla catla, Labeo spp., Osteochilus hasselti, Leptobarbus hoeveni, Megalobrama spp</w:t>
            </w:r>
            <w:r w:rsidRPr="00483B35">
              <w:rPr>
                <w:rFonts w:ascii="Arial" w:hAnsi="Arial" w:cs="Arial"/>
                <w:color w:val="000000"/>
                <w:sz w:val="22"/>
                <w:szCs w:val="22"/>
                <w:lang w:val="es-PE"/>
              </w:rPr>
              <w:t>.), anguilas (</w:t>
            </w:r>
            <w:r w:rsidRPr="00483B35">
              <w:rPr>
                <w:rFonts w:ascii="Arial" w:hAnsi="Arial" w:cs="Arial"/>
                <w:i/>
                <w:iCs/>
                <w:color w:val="000000"/>
                <w:sz w:val="22"/>
                <w:szCs w:val="22"/>
                <w:lang w:val="es-PE"/>
              </w:rPr>
              <w:t>Anguilla spp</w:t>
            </w:r>
            <w:r w:rsidRPr="00483B35">
              <w:rPr>
                <w:rFonts w:ascii="Arial" w:hAnsi="Arial" w:cs="Arial"/>
                <w:color w:val="000000"/>
                <w:sz w:val="22"/>
                <w:szCs w:val="22"/>
                <w:lang w:val="es-PE"/>
              </w:rPr>
              <w:t>.), percas del Nilo (</w:t>
            </w:r>
            <w:r w:rsidRPr="00483B35">
              <w:rPr>
                <w:rFonts w:ascii="Arial" w:hAnsi="Arial" w:cs="Arial"/>
                <w:i/>
                <w:iCs/>
                <w:color w:val="000000"/>
                <w:sz w:val="22"/>
                <w:szCs w:val="22"/>
                <w:lang w:val="es-PE"/>
              </w:rPr>
              <w:t>Lates niloticus</w:t>
            </w:r>
            <w:r w:rsidRPr="00483B35">
              <w:rPr>
                <w:rFonts w:ascii="Arial" w:hAnsi="Arial" w:cs="Arial"/>
                <w:color w:val="000000"/>
                <w:sz w:val="22"/>
                <w:szCs w:val="22"/>
                <w:lang w:val="es-PE"/>
              </w:rPr>
              <w:t>) y peces cabeza de serpiente (</w:t>
            </w:r>
            <w:r w:rsidRPr="00483B35">
              <w:rPr>
                <w:rFonts w:ascii="Arial" w:hAnsi="Arial" w:cs="Arial"/>
                <w:i/>
                <w:iCs/>
                <w:color w:val="000000"/>
                <w:sz w:val="22"/>
                <w:szCs w:val="22"/>
                <w:lang w:val="es-PE"/>
              </w:rPr>
              <w:t>Channa spp</w:t>
            </w:r>
            <w:r w:rsidRPr="00483B35">
              <w:rPr>
                <w:rFonts w:ascii="Arial" w:hAnsi="Arial" w:cs="Arial"/>
                <w:color w:val="000000"/>
                <w:sz w:val="22"/>
                <w:szCs w:val="22"/>
                <w:lang w:val="es-PE"/>
              </w:rPr>
              <w:t>.)</w:t>
            </w:r>
          </w:p>
        </w:tc>
        <w:tc>
          <w:tcPr>
            <w:tcW w:w="851" w:type="dxa"/>
            <w:shd w:val="clear" w:color="auto" w:fill="auto"/>
            <w:noWrap/>
            <w:vAlign w:val="bottom"/>
            <w:hideMark/>
          </w:tcPr>
          <w:p w14:paraId="54F09873"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2D155EB4"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27DEDA96"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2B747300" w14:textId="77777777" w:rsidR="00F32E47" w:rsidRPr="00F32E47" w:rsidRDefault="00F32E47" w:rsidP="00F32E47">
            <w:pPr>
              <w:rPr>
                <w:lang w:val="es-PE"/>
              </w:rPr>
            </w:pPr>
          </w:p>
        </w:tc>
      </w:tr>
      <w:tr w:rsidR="00BA4D20" w:rsidRPr="00F32E47" w14:paraId="0498600C" w14:textId="77777777" w:rsidTr="005818FB">
        <w:trPr>
          <w:trHeight w:val="375"/>
        </w:trPr>
        <w:tc>
          <w:tcPr>
            <w:tcW w:w="1500" w:type="dxa"/>
            <w:shd w:val="clear" w:color="auto" w:fill="auto"/>
            <w:vAlign w:val="center"/>
            <w:hideMark/>
          </w:tcPr>
          <w:p w14:paraId="3AF30ED2"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0305.49.00</w:t>
            </w:r>
          </w:p>
        </w:tc>
        <w:tc>
          <w:tcPr>
            <w:tcW w:w="4307" w:type="dxa"/>
            <w:shd w:val="clear" w:color="auto" w:fill="auto"/>
            <w:vAlign w:val="center"/>
            <w:hideMark/>
          </w:tcPr>
          <w:p w14:paraId="198C6EF3"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w:t>
            </w:r>
          </w:p>
        </w:tc>
        <w:tc>
          <w:tcPr>
            <w:tcW w:w="851" w:type="dxa"/>
            <w:shd w:val="clear" w:color="auto" w:fill="auto"/>
            <w:noWrap/>
            <w:vAlign w:val="bottom"/>
            <w:hideMark/>
          </w:tcPr>
          <w:p w14:paraId="3B891FE4"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16994FD6"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12988EB3"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01A72739" w14:textId="77777777" w:rsidR="00F32E47" w:rsidRPr="00F32E47" w:rsidRDefault="00F32E47" w:rsidP="00F32E47">
            <w:pPr>
              <w:rPr>
                <w:lang w:val="es-PE"/>
              </w:rPr>
            </w:pPr>
          </w:p>
        </w:tc>
      </w:tr>
      <w:tr w:rsidR="00BA4D20" w:rsidRPr="00F32E47" w14:paraId="22CAE3FB" w14:textId="77777777" w:rsidTr="005818FB">
        <w:trPr>
          <w:trHeight w:val="510"/>
        </w:trPr>
        <w:tc>
          <w:tcPr>
            <w:tcW w:w="1500" w:type="dxa"/>
            <w:shd w:val="clear" w:color="auto" w:fill="auto"/>
            <w:vAlign w:val="center"/>
            <w:hideMark/>
          </w:tcPr>
          <w:p w14:paraId="64A95186"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4EA96A9D"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xml:space="preserve">- Pescado seco, incluso salado, sin ahumar, excepto los despojos comestibles: </w:t>
            </w:r>
          </w:p>
        </w:tc>
        <w:tc>
          <w:tcPr>
            <w:tcW w:w="851" w:type="dxa"/>
            <w:shd w:val="clear" w:color="auto" w:fill="auto"/>
            <w:noWrap/>
            <w:vAlign w:val="bottom"/>
            <w:hideMark/>
          </w:tcPr>
          <w:p w14:paraId="546BD6F6"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4822719C"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6C6D4A22"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37C1D9BC" w14:textId="77777777" w:rsidR="00F32E47" w:rsidRPr="00F32E47" w:rsidRDefault="00F32E47" w:rsidP="00F32E47">
            <w:pPr>
              <w:rPr>
                <w:lang w:val="es-PE"/>
              </w:rPr>
            </w:pPr>
          </w:p>
        </w:tc>
      </w:tr>
      <w:tr w:rsidR="00BA4D20" w:rsidRPr="00F32E47" w14:paraId="1A8C095A" w14:textId="77777777" w:rsidTr="005818FB">
        <w:trPr>
          <w:trHeight w:val="600"/>
        </w:trPr>
        <w:tc>
          <w:tcPr>
            <w:tcW w:w="1500" w:type="dxa"/>
            <w:shd w:val="clear" w:color="auto" w:fill="auto"/>
            <w:vAlign w:val="center"/>
            <w:hideMark/>
          </w:tcPr>
          <w:p w14:paraId="5C98D020"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0305.51.00</w:t>
            </w:r>
          </w:p>
        </w:tc>
        <w:tc>
          <w:tcPr>
            <w:tcW w:w="4307" w:type="dxa"/>
            <w:shd w:val="clear" w:color="auto" w:fill="auto"/>
            <w:vAlign w:val="center"/>
            <w:hideMark/>
          </w:tcPr>
          <w:p w14:paraId="6D754173"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Bacalaos (</w:t>
            </w:r>
            <w:r w:rsidRPr="00483B35">
              <w:rPr>
                <w:rFonts w:ascii="Arial" w:hAnsi="Arial" w:cs="Arial"/>
                <w:i/>
                <w:iCs/>
                <w:color w:val="000000"/>
                <w:sz w:val="22"/>
                <w:szCs w:val="22"/>
                <w:lang w:val="es-PE"/>
              </w:rPr>
              <w:t>Gadus morhua, Gadus ogac, Gadus macrocephalus</w:t>
            </w:r>
            <w:r w:rsidRPr="00483B35">
              <w:rPr>
                <w:rFonts w:ascii="Arial" w:hAnsi="Arial" w:cs="Arial"/>
                <w:color w:val="000000"/>
                <w:sz w:val="22"/>
                <w:szCs w:val="22"/>
                <w:lang w:val="es-PE"/>
              </w:rPr>
              <w:t>)</w:t>
            </w:r>
          </w:p>
        </w:tc>
        <w:tc>
          <w:tcPr>
            <w:tcW w:w="851" w:type="dxa"/>
            <w:shd w:val="clear" w:color="auto" w:fill="auto"/>
            <w:noWrap/>
            <w:vAlign w:val="bottom"/>
            <w:hideMark/>
          </w:tcPr>
          <w:p w14:paraId="465CD336"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721F90F6"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40091F1C"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38FB44D2" w14:textId="77777777" w:rsidR="00F32E47" w:rsidRPr="00F32E47" w:rsidRDefault="00F32E47" w:rsidP="00F32E47">
            <w:pPr>
              <w:rPr>
                <w:lang w:val="es-PE"/>
              </w:rPr>
            </w:pPr>
          </w:p>
        </w:tc>
      </w:tr>
      <w:tr w:rsidR="00BA4D20" w:rsidRPr="00F32E47" w14:paraId="3272E8CF" w14:textId="77777777" w:rsidTr="005818FB">
        <w:trPr>
          <w:trHeight w:val="2295"/>
        </w:trPr>
        <w:tc>
          <w:tcPr>
            <w:tcW w:w="1500" w:type="dxa"/>
            <w:shd w:val="clear" w:color="auto" w:fill="auto"/>
            <w:vAlign w:val="center"/>
            <w:hideMark/>
          </w:tcPr>
          <w:p w14:paraId="094F8C1A"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0305.52.00</w:t>
            </w:r>
          </w:p>
        </w:tc>
        <w:tc>
          <w:tcPr>
            <w:tcW w:w="4307" w:type="dxa"/>
            <w:shd w:val="clear" w:color="auto" w:fill="auto"/>
            <w:vAlign w:val="center"/>
            <w:hideMark/>
          </w:tcPr>
          <w:p w14:paraId="4BBE8315"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Tilapias (</w:t>
            </w:r>
            <w:r w:rsidRPr="00483B35">
              <w:rPr>
                <w:rFonts w:ascii="Arial" w:hAnsi="Arial" w:cs="Arial"/>
                <w:i/>
                <w:iCs/>
                <w:color w:val="000000"/>
                <w:sz w:val="22"/>
                <w:szCs w:val="22"/>
                <w:lang w:val="es-PE"/>
              </w:rPr>
              <w:t>Oreochromis spp</w:t>
            </w:r>
            <w:r w:rsidRPr="00483B35">
              <w:rPr>
                <w:rFonts w:ascii="Arial" w:hAnsi="Arial" w:cs="Arial"/>
                <w:color w:val="000000"/>
                <w:sz w:val="22"/>
                <w:szCs w:val="22"/>
                <w:lang w:val="es-PE"/>
              </w:rPr>
              <w:t>.), bagres o peces gato (</w:t>
            </w:r>
            <w:r w:rsidRPr="00483B35">
              <w:rPr>
                <w:rFonts w:ascii="Arial" w:hAnsi="Arial" w:cs="Arial"/>
                <w:i/>
                <w:iCs/>
                <w:color w:val="000000"/>
                <w:sz w:val="22"/>
                <w:szCs w:val="22"/>
                <w:lang w:val="es-PE"/>
              </w:rPr>
              <w:t>Pangasius spp., Silurus spp., Clarias spp., Ictalurus spp</w:t>
            </w:r>
            <w:r w:rsidRPr="00483B35">
              <w:rPr>
                <w:rFonts w:ascii="Arial" w:hAnsi="Arial" w:cs="Arial"/>
                <w:color w:val="000000"/>
                <w:sz w:val="22"/>
                <w:szCs w:val="22"/>
                <w:lang w:val="es-PE"/>
              </w:rPr>
              <w:t>.), carpas (</w:t>
            </w:r>
            <w:r w:rsidRPr="00483B35">
              <w:rPr>
                <w:rFonts w:ascii="Arial" w:hAnsi="Arial" w:cs="Arial"/>
                <w:i/>
                <w:iCs/>
                <w:color w:val="000000"/>
                <w:sz w:val="22"/>
                <w:szCs w:val="22"/>
                <w:lang w:val="es-PE"/>
              </w:rPr>
              <w:t>Cyprinus spp., Carassius spp., Ctenopharyngodon idellus, Hypophthalmichthys spp., Cirrhinus spp., Mylopharyngodon piceus, Catla catla, Labeo spp., Osteochilus hasselti, Leptobarbus hoeveni, Megalobrama spp.</w:t>
            </w:r>
            <w:r w:rsidRPr="00483B35">
              <w:rPr>
                <w:rFonts w:ascii="Arial" w:hAnsi="Arial" w:cs="Arial"/>
                <w:color w:val="000000"/>
                <w:sz w:val="22"/>
                <w:szCs w:val="22"/>
                <w:lang w:val="es-PE"/>
              </w:rPr>
              <w:t>), anguilas (</w:t>
            </w:r>
            <w:r w:rsidRPr="00483B35">
              <w:rPr>
                <w:rFonts w:ascii="Arial" w:hAnsi="Arial" w:cs="Arial"/>
                <w:i/>
                <w:iCs/>
                <w:color w:val="000000"/>
                <w:sz w:val="22"/>
                <w:szCs w:val="22"/>
                <w:lang w:val="es-PE"/>
              </w:rPr>
              <w:t>Anguilla spp</w:t>
            </w:r>
            <w:r w:rsidRPr="00483B35">
              <w:rPr>
                <w:rFonts w:ascii="Arial" w:hAnsi="Arial" w:cs="Arial"/>
                <w:color w:val="000000"/>
                <w:sz w:val="22"/>
                <w:szCs w:val="22"/>
                <w:lang w:val="es-PE"/>
              </w:rPr>
              <w:t>.), percas del Nilo (</w:t>
            </w:r>
            <w:r w:rsidRPr="00483B35">
              <w:rPr>
                <w:rFonts w:ascii="Arial" w:hAnsi="Arial" w:cs="Arial"/>
                <w:i/>
                <w:iCs/>
                <w:color w:val="000000"/>
                <w:sz w:val="22"/>
                <w:szCs w:val="22"/>
                <w:lang w:val="es-PE"/>
              </w:rPr>
              <w:t>Lates niloticus)</w:t>
            </w:r>
            <w:r w:rsidRPr="00483B35">
              <w:rPr>
                <w:rFonts w:ascii="Arial" w:hAnsi="Arial" w:cs="Arial"/>
                <w:color w:val="000000"/>
                <w:sz w:val="22"/>
                <w:szCs w:val="22"/>
                <w:lang w:val="es-PE"/>
              </w:rPr>
              <w:t xml:space="preserve"> y peces cabeza de serpiente (</w:t>
            </w:r>
            <w:r w:rsidRPr="00483B35">
              <w:rPr>
                <w:rFonts w:ascii="Arial" w:hAnsi="Arial" w:cs="Arial"/>
                <w:i/>
                <w:iCs/>
                <w:color w:val="000000"/>
                <w:sz w:val="22"/>
                <w:szCs w:val="22"/>
                <w:lang w:val="es-PE"/>
              </w:rPr>
              <w:t>Channa spp</w:t>
            </w:r>
            <w:r w:rsidRPr="00483B35">
              <w:rPr>
                <w:rFonts w:ascii="Arial" w:hAnsi="Arial" w:cs="Arial"/>
                <w:color w:val="000000"/>
                <w:sz w:val="22"/>
                <w:szCs w:val="22"/>
                <w:lang w:val="es-PE"/>
              </w:rPr>
              <w:t>.)</w:t>
            </w:r>
          </w:p>
        </w:tc>
        <w:tc>
          <w:tcPr>
            <w:tcW w:w="851" w:type="dxa"/>
            <w:shd w:val="clear" w:color="auto" w:fill="auto"/>
            <w:noWrap/>
            <w:vAlign w:val="bottom"/>
            <w:hideMark/>
          </w:tcPr>
          <w:p w14:paraId="66B79AF6"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2CC0C382"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7A191A87"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301BB81C" w14:textId="77777777" w:rsidR="00F32E47" w:rsidRPr="00F32E47" w:rsidRDefault="00F32E47" w:rsidP="00F32E47">
            <w:pPr>
              <w:rPr>
                <w:lang w:val="es-PE"/>
              </w:rPr>
            </w:pPr>
          </w:p>
        </w:tc>
      </w:tr>
      <w:tr w:rsidR="00BA4D20" w:rsidRPr="00F32E47" w14:paraId="6580274B" w14:textId="77777777" w:rsidTr="005818FB">
        <w:trPr>
          <w:trHeight w:val="1425"/>
        </w:trPr>
        <w:tc>
          <w:tcPr>
            <w:tcW w:w="1500" w:type="dxa"/>
            <w:shd w:val="clear" w:color="auto" w:fill="auto"/>
            <w:vAlign w:val="center"/>
            <w:hideMark/>
          </w:tcPr>
          <w:p w14:paraId="7D5A107B"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lastRenderedPageBreak/>
              <w:t>0305.53</w:t>
            </w:r>
          </w:p>
        </w:tc>
        <w:tc>
          <w:tcPr>
            <w:tcW w:w="4307" w:type="dxa"/>
            <w:shd w:val="clear" w:color="auto" w:fill="auto"/>
            <w:vAlign w:val="center"/>
            <w:hideMark/>
          </w:tcPr>
          <w:p w14:paraId="0337433C"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xml:space="preserve">- - Pescados de las familias </w:t>
            </w:r>
            <w:r w:rsidRPr="00483B35">
              <w:rPr>
                <w:rFonts w:ascii="Arial" w:hAnsi="Arial" w:cs="Arial"/>
                <w:i/>
                <w:iCs/>
                <w:color w:val="000000"/>
                <w:sz w:val="22"/>
                <w:szCs w:val="22"/>
                <w:lang w:val="es-PE"/>
              </w:rPr>
              <w:t>Bregmacerotidae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Euclichthyidae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Gadidae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Macrouridae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Melanonidae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Merlucciidae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Moridae</w:t>
            </w:r>
            <w:r w:rsidRPr="00483B35">
              <w:rPr>
                <w:rFonts w:ascii="Arial" w:hAnsi="Arial" w:cs="Arial"/>
                <w:color w:val="000000"/>
                <w:sz w:val="22"/>
                <w:szCs w:val="22"/>
                <w:lang w:val="es-PE"/>
              </w:rPr>
              <w:t xml:space="preserve"> y </w:t>
            </w:r>
            <w:r w:rsidRPr="00483B35">
              <w:rPr>
                <w:rFonts w:ascii="Arial" w:hAnsi="Arial" w:cs="Arial"/>
                <w:i/>
                <w:iCs/>
                <w:color w:val="000000"/>
                <w:sz w:val="22"/>
                <w:szCs w:val="22"/>
                <w:lang w:val="es-PE"/>
              </w:rPr>
              <w:t>Muraenolepididae</w:t>
            </w:r>
            <w:r w:rsidRPr="00483B35">
              <w:rPr>
                <w:rFonts w:ascii="Arial" w:hAnsi="Arial" w:cs="Arial"/>
                <w:color w:val="000000"/>
                <w:sz w:val="22"/>
                <w:szCs w:val="22"/>
                <w:lang w:val="es-PE"/>
              </w:rPr>
              <w:t>, excepto los bacalaos (</w:t>
            </w:r>
            <w:r w:rsidRPr="00483B35">
              <w:rPr>
                <w:rFonts w:ascii="Arial" w:hAnsi="Arial" w:cs="Arial"/>
                <w:i/>
                <w:iCs/>
                <w:color w:val="000000"/>
                <w:sz w:val="22"/>
                <w:szCs w:val="22"/>
                <w:lang w:val="es-PE"/>
              </w:rPr>
              <w:t>Gadus morhua</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Gadus ogac</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Gadus macrocephalus</w:t>
            </w:r>
            <w:r w:rsidRPr="00483B35">
              <w:rPr>
                <w:rFonts w:ascii="Arial" w:hAnsi="Arial" w:cs="Arial"/>
                <w:color w:val="000000"/>
                <w:sz w:val="22"/>
                <w:szCs w:val="22"/>
                <w:lang w:val="es-PE"/>
              </w:rPr>
              <w:t>):</w:t>
            </w:r>
          </w:p>
        </w:tc>
        <w:tc>
          <w:tcPr>
            <w:tcW w:w="851" w:type="dxa"/>
            <w:shd w:val="clear" w:color="auto" w:fill="auto"/>
            <w:noWrap/>
            <w:vAlign w:val="bottom"/>
            <w:hideMark/>
          </w:tcPr>
          <w:p w14:paraId="7A1B14B5"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7BF661A2"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360C7AC4"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17CE6EDF" w14:textId="77777777" w:rsidR="00F32E47" w:rsidRPr="00F32E47" w:rsidRDefault="00F32E47" w:rsidP="00F32E47">
            <w:pPr>
              <w:rPr>
                <w:lang w:val="es-PE"/>
              </w:rPr>
            </w:pPr>
          </w:p>
        </w:tc>
      </w:tr>
      <w:tr w:rsidR="00BA4D20" w:rsidRPr="00F32E47" w14:paraId="0ED789CA" w14:textId="77777777" w:rsidTr="005818FB">
        <w:trPr>
          <w:trHeight w:val="375"/>
        </w:trPr>
        <w:tc>
          <w:tcPr>
            <w:tcW w:w="1500" w:type="dxa"/>
            <w:shd w:val="clear" w:color="auto" w:fill="auto"/>
            <w:vAlign w:val="center"/>
            <w:hideMark/>
          </w:tcPr>
          <w:p w14:paraId="007050A0"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0305.53.10</w:t>
            </w:r>
          </w:p>
        </w:tc>
        <w:tc>
          <w:tcPr>
            <w:tcW w:w="4307" w:type="dxa"/>
            <w:shd w:val="clear" w:color="auto" w:fill="auto"/>
            <w:vAlign w:val="center"/>
            <w:hideMark/>
          </w:tcPr>
          <w:p w14:paraId="6FD1BE92" w14:textId="77777777" w:rsidR="00F32E47" w:rsidRPr="004F438B" w:rsidRDefault="00F32E47" w:rsidP="00DD1F42">
            <w:pPr>
              <w:jc w:val="both"/>
              <w:rPr>
                <w:rFonts w:ascii="Arial" w:hAnsi="Arial" w:cs="Arial"/>
                <w:color w:val="000000"/>
                <w:sz w:val="22"/>
                <w:szCs w:val="22"/>
                <w:lang w:val="en-US"/>
              </w:rPr>
            </w:pPr>
            <w:r w:rsidRPr="004F438B">
              <w:rPr>
                <w:rFonts w:ascii="Arial" w:hAnsi="Arial" w:cs="Arial"/>
                <w:color w:val="000000"/>
                <w:sz w:val="22"/>
                <w:szCs w:val="22"/>
                <w:lang w:val="en-US"/>
              </w:rPr>
              <w:t>- - - Merluzas (</w:t>
            </w:r>
            <w:r w:rsidRPr="004F438B">
              <w:rPr>
                <w:rFonts w:ascii="Arial" w:hAnsi="Arial" w:cs="Arial"/>
                <w:i/>
                <w:iCs/>
                <w:color w:val="000000"/>
                <w:sz w:val="22"/>
                <w:szCs w:val="22"/>
                <w:lang w:val="en-US"/>
              </w:rPr>
              <w:t>Merluccius spp., Urophycis spp.</w:t>
            </w:r>
            <w:r w:rsidRPr="004F438B">
              <w:rPr>
                <w:rFonts w:ascii="Arial" w:hAnsi="Arial" w:cs="Arial"/>
                <w:color w:val="000000"/>
                <w:sz w:val="22"/>
                <w:szCs w:val="22"/>
                <w:lang w:val="en-US"/>
              </w:rPr>
              <w:t xml:space="preserve">) </w:t>
            </w:r>
          </w:p>
        </w:tc>
        <w:tc>
          <w:tcPr>
            <w:tcW w:w="851" w:type="dxa"/>
            <w:shd w:val="clear" w:color="auto" w:fill="auto"/>
            <w:noWrap/>
            <w:vAlign w:val="bottom"/>
            <w:hideMark/>
          </w:tcPr>
          <w:p w14:paraId="5C88ECF0" w14:textId="77777777" w:rsidR="00F32E47" w:rsidRPr="004F438B" w:rsidRDefault="00F32E47" w:rsidP="00F32E47">
            <w:pPr>
              <w:rPr>
                <w:rFonts w:ascii="Arial" w:hAnsi="Arial" w:cs="Arial"/>
                <w:color w:val="000000"/>
                <w:sz w:val="22"/>
                <w:szCs w:val="22"/>
                <w:lang w:val="en-US"/>
              </w:rPr>
            </w:pPr>
          </w:p>
        </w:tc>
        <w:tc>
          <w:tcPr>
            <w:tcW w:w="992" w:type="dxa"/>
            <w:shd w:val="clear" w:color="auto" w:fill="auto"/>
            <w:noWrap/>
            <w:vAlign w:val="center"/>
            <w:hideMark/>
          </w:tcPr>
          <w:p w14:paraId="0BF688FC"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0BF1DE34"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58E61C46" w14:textId="77777777" w:rsidR="00F32E47" w:rsidRPr="00F32E47" w:rsidRDefault="00F32E47" w:rsidP="00F32E47">
            <w:pPr>
              <w:rPr>
                <w:lang w:val="es-PE"/>
              </w:rPr>
            </w:pPr>
          </w:p>
        </w:tc>
      </w:tr>
      <w:tr w:rsidR="00BA4D20" w:rsidRPr="00F32E47" w14:paraId="44F40160" w14:textId="77777777" w:rsidTr="005818FB">
        <w:trPr>
          <w:trHeight w:val="375"/>
        </w:trPr>
        <w:tc>
          <w:tcPr>
            <w:tcW w:w="1500" w:type="dxa"/>
            <w:shd w:val="clear" w:color="auto" w:fill="auto"/>
            <w:vAlign w:val="center"/>
            <w:hideMark/>
          </w:tcPr>
          <w:p w14:paraId="7DCDD47C"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0305.53.90</w:t>
            </w:r>
          </w:p>
        </w:tc>
        <w:tc>
          <w:tcPr>
            <w:tcW w:w="4307" w:type="dxa"/>
            <w:shd w:val="clear" w:color="auto" w:fill="auto"/>
            <w:vAlign w:val="center"/>
            <w:hideMark/>
          </w:tcPr>
          <w:p w14:paraId="5C5D8B89"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xml:space="preserve">- - - Los demás </w:t>
            </w:r>
          </w:p>
        </w:tc>
        <w:tc>
          <w:tcPr>
            <w:tcW w:w="851" w:type="dxa"/>
            <w:shd w:val="clear" w:color="auto" w:fill="auto"/>
            <w:noWrap/>
            <w:vAlign w:val="bottom"/>
            <w:hideMark/>
          </w:tcPr>
          <w:p w14:paraId="0BBEF598"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37E06E22"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37EDE4BF"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3C6D376C" w14:textId="77777777" w:rsidR="00F32E47" w:rsidRPr="00F32E47" w:rsidRDefault="00F32E47" w:rsidP="00F32E47">
            <w:pPr>
              <w:rPr>
                <w:lang w:val="es-PE"/>
              </w:rPr>
            </w:pPr>
          </w:p>
        </w:tc>
      </w:tr>
      <w:tr w:rsidR="00BA4D20" w:rsidRPr="00F32E47" w14:paraId="5587CE79" w14:textId="77777777" w:rsidTr="005818FB">
        <w:trPr>
          <w:trHeight w:val="3315"/>
        </w:trPr>
        <w:tc>
          <w:tcPr>
            <w:tcW w:w="1500" w:type="dxa"/>
            <w:shd w:val="clear" w:color="auto" w:fill="auto"/>
            <w:vAlign w:val="center"/>
            <w:hideMark/>
          </w:tcPr>
          <w:p w14:paraId="5FE5A33A"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0305.54.00</w:t>
            </w:r>
          </w:p>
        </w:tc>
        <w:tc>
          <w:tcPr>
            <w:tcW w:w="4307" w:type="dxa"/>
            <w:shd w:val="clear" w:color="auto" w:fill="auto"/>
            <w:vAlign w:val="center"/>
            <w:hideMark/>
          </w:tcPr>
          <w:p w14:paraId="07B3E2BB"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Arenques (Clupea harengus, Clupea pallasii), anchoas (</w:t>
            </w:r>
            <w:r w:rsidRPr="00483B35">
              <w:rPr>
                <w:rFonts w:ascii="Arial" w:hAnsi="Arial" w:cs="Arial"/>
                <w:i/>
                <w:iCs/>
                <w:color w:val="000000"/>
                <w:sz w:val="22"/>
                <w:szCs w:val="22"/>
                <w:lang w:val="es-PE"/>
              </w:rPr>
              <w:t>Engraulis spp</w:t>
            </w:r>
            <w:r w:rsidRPr="00483B35">
              <w:rPr>
                <w:rFonts w:ascii="Arial" w:hAnsi="Arial" w:cs="Arial"/>
                <w:color w:val="000000"/>
                <w:sz w:val="22"/>
                <w:szCs w:val="22"/>
                <w:lang w:val="es-PE"/>
              </w:rPr>
              <w:t>.), sardinas (</w:t>
            </w:r>
            <w:r w:rsidRPr="00483B35">
              <w:rPr>
                <w:rFonts w:ascii="Arial" w:hAnsi="Arial" w:cs="Arial"/>
                <w:i/>
                <w:iCs/>
                <w:color w:val="000000"/>
                <w:sz w:val="22"/>
                <w:szCs w:val="22"/>
                <w:lang w:val="es-PE"/>
              </w:rPr>
              <w:t>Sardina pilchardus, Sardinops spp</w:t>
            </w:r>
            <w:r w:rsidRPr="00483B35">
              <w:rPr>
                <w:rFonts w:ascii="Arial" w:hAnsi="Arial" w:cs="Arial"/>
                <w:color w:val="000000"/>
                <w:sz w:val="22"/>
                <w:szCs w:val="22"/>
                <w:lang w:val="es-PE"/>
              </w:rPr>
              <w:t>.), sardinelas (</w:t>
            </w:r>
            <w:r w:rsidRPr="00483B35">
              <w:rPr>
                <w:rFonts w:ascii="Arial" w:hAnsi="Arial" w:cs="Arial"/>
                <w:i/>
                <w:iCs/>
                <w:color w:val="000000"/>
                <w:sz w:val="22"/>
                <w:szCs w:val="22"/>
                <w:lang w:val="es-PE"/>
              </w:rPr>
              <w:t>Sardinella spp</w:t>
            </w:r>
            <w:r w:rsidRPr="00483B35">
              <w:rPr>
                <w:rFonts w:ascii="Arial" w:hAnsi="Arial" w:cs="Arial"/>
                <w:color w:val="000000"/>
                <w:sz w:val="22"/>
                <w:szCs w:val="22"/>
                <w:lang w:val="es-PE"/>
              </w:rPr>
              <w:t>.), espadines (</w:t>
            </w:r>
            <w:r w:rsidRPr="00483B35">
              <w:rPr>
                <w:rFonts w:ascii="Arial" w:hAnsi="Arial" w:cs="Arial"/>
                <w:i/>
                <w:iCs/>
                <w:color w:val="000000"/>
                <w:sz w:val="22"/>
                <w:szCs w:val="22"/>
                <w:lang w:val="es-PE"/>
              </w:rPr>
              <w:t>Sprattus sprattus</w:t>
            </w:r>
            <w:r w:rsidRPr="00483B35">
              <w:rPr>
                <w:rFonts w:ascii="Arial" w:hAnsi="Arial" w:cs="Arial"/>
                <w:color w:val="000000"/>
                <w:sz w:val="22"/>
                <w:szCs w:val="22"/>
                <w:lang w:val="es-PE"/>
              </w:rPr>
              <w:t>), caballas (</w:t>
            </w:r>
            <w:r w:rsidRPr="00483B35">
              <w:rPr>
                <w:rFonts w:ascii="Arial" w:hAnsi="Arial" w:cs="Arial"/>
                <w:i/>
                <w:iCs/>
                <w:color w:val="000000"/>
                <w:sz w:val="22"/>
                <w:szCs w:val="22"/>
                <w:lang w:val="es-PE"/>
              </w:rPr>
              <w:t>Scomber scombrus, Scomber australasicus, Scomber japonicus</w:t>
            </w:r>
            <w:r w:rsidRPr="00483B35">
              <w:rPr>
                <w:rFonts w:ascii="Arial" w:hAnsi="Arial" w:cs="Arial"/>
                <w:color w:val="000000"/>
                <w:sz w:val="22"/>
                <w:szCs w:val="22"/>
                <w:lang w:val="es-PE"/>
              </w:rPr>
              <w:t>), caballas de la India (</w:t>
            </w:r>
            <w:r w:rsidRPr="00483B35">
              <w:rPr>
                <w:rFonts w:ascii="Arial" w:hAnsi="Arial" w:cs="Arial"/>
                <w:i/>
                <w:iCs/>
                <w:color w:val="000000"/>
                <w:sz w:val="22"/>
                <w:szCs w:val="22"/>
                <w:lang w:val="es-PE"/>
              </w:rPr>
              <w:t>Rastrelliger spp</w:t>
            </w:r>
            <w:r w:rsidRPr="00483B35">
              <w:rPr>
                <w:rFonts w:ascii="Arial" w:hAnsi="Arial" w:cs="Arial"/>
                <w:color w:val="000000"/>
                <w:sz w:val="22"/>
                <w:szCs w:val="22"/>
                <w:lang w:val="es-PE"/>
              </w:rPr>
              <w:t>.), carites (</w:t>
            </w:r>
            <w:r w:rsidRPr="00483B35">
              <w:rPr>
                <w:rFonts w:ascii="Arial" w:hAnsi="Arial" w:cs="Arial"/>
                <w:i/>
                <w:iCs/>
                <w:color w:val="000000"/>
                <w:sz w:val="22"/>
                <w:szCs w:val="22"/>
                <w:lang w:val="es-PE"/>
              </w:rPr>
              <w:t>Scomberomorus spp</w:t>
            </w:r>
            <w:r w:rsidRPr="00483B35">
              <w:rPr>
                <w:rFonts w:ascii="Arial" w:hAnsi="Arial" w:cs="Arial"/>
                <w:color w:val="000000"/>
                <w:sz w:val="22"/>
                <w:szCs w:val="22"/>
                <w:lang w:val="es-PE"/>
              </w:rPr>
              <w:t>.), jureles (</w:t>
            </w:r>
            <w:r w:rsidRPr="00483B35">
              <w:rPr>
                <w:rFonts w:ascii="Arial" w:hAnsi="Arial" w:cs="Arial"/>
                <w:i/>
                <w:iCs/>
                <w:color w:val="000000"/>
                <w:sz w:val="22"/>
                <w:szCs w:val="22"/>
                <w:lang w:val="es-PE"/>
              </w:rPr>
              <w:t>Trachurus spp</w:t>
            </w:r>
            <w:r w:rsidRPr="00483B35">
              <w:rPr>
                <w:rFonts w:ascii="Arial" w:hAnsi="Arial" w:cs="Arial"/>
                <w:color w:val="000000"/>
                <w:sz w:val="22"/>
                <w:szCs w:val="22"/>
                <w:lang w:val="es-PE"/>
              </w:rPr>
              <w:t>.), pámpanos (</w:t>
            </w:r>
            <w:r w:rsidRPr="00483B35">
              <w:rPr>
                <w:rFonts w:ascii="Arial" w:hAnsi="Arial" w:cs="Arial"/>
                <w:i/>
                <w:iCs/>
                <w:color w:val="000000"/>
                <w:sz w:val="22"/>
                <w:szCs w:val="22"/>
                <w:lang w:val="es-PE"/>
              </w:rPr>
              <w:t>Caranx spp</w:t>
            </w:r>
            <w:r w:rsidRPr="00483B35">
              <w:rPr>
                <w:rFonts w:ascii="Arial" w:hAnsi="Arial" w:cs="Arial"/>
                <w:color w:val="000000"/>
                <w:sz w:val="22"/>
                <w:szCs w:val="22"/>
                <w:lang w:val="es-PE"/>
              </w:rPr>
              <w:t>.), cobias (Rachycentron canadum), palometones plateados (</w:t>
            </w:r>
            <w:r w:rsidRPr="00483B35">
              <w:rPr>
                <w:rFonts w:ascii="Arial" w:hAnsi="Arial" w:cs="Arial"/>
                <w:i/>
                <w:iCs/>
                <w:color w:val="000000"/>
                <w:sz w:val="22"/>
                <w:szCs w:val="22"/>
                <w:lang w:val="es-PE"/>
              </w:rPr>
              <w:t>Pampus spp</w:t>
            </w:r>
            <w:r w:rsidRPr="00483B35">
              <w:rPr>
                <w:rFonts w:ascii="Arial" w:hAnsi="Arial" w:cs="Arial"/>
                <w:color w:val="000000"/>
                <w:sz w:val="22"/>
                <w:szCs w:val="22"/>
                <w:lang w:val="es-PE"/>
              </w:rPr>
              <w:t>.), papardas del Pacífico (</w:t>
            </w:r>
            <w:r w:rsidRPr="00483B35">
              <w:rPr>
                <w:rFonts w:ascii="Arial" w:hAnsi="Arial" w:cs="Arial"/>
                <w:i/>
                <w:iCs/>
                <w:color w:val="000000"/>
                <w:sz w:val="22"/>
                <w:szCs w:val="22"/>
                <w:lang w:val="es-PE"/>
              </w:rPr>
              <w:t>Cololabis saira</w:t>
            </w:r>
            <w:r w:rsidRPr="00483B35">
              <w:rPr>
                <w:rFonts w:ascii="Arial" w:hAnsi="Arial" w:cs="Arial"/>
                <w:color w:val="000000"/>
                <w:sz w:val="22"/>
                <w:szCs w:val="22"/>
                <w:lang w:val="es-PE"/>
              </w:rPr>
              <w:t>), macarelas (</w:t>
            </w:r>
            <w:r w:rsidRPr="00483B35">
              <w:rPr>
                <w:rFonts w:ascii="Arial" w:hAnsi="Arial" w:cs="Arial"/>
                <w:i/>
                <w:iCs/>
                <w:color w:val="000000"/>
                <w:sz w:val="22"/>
                <w:szCs w:val="22"/>
                <w:lang w:val="es-PE"/>
              </w:rPr>
              <w:t>Decapterus spp</w:t>
            </w:r>
            <w:r w:rsidRPr="00483B35">
              <w:rPr>
                <w:rFonts w:ascii="Arial" w:hAnsi="Arial" w:cs="Arial"/>
                <w:color w:val="000000"/>
                <w:sz w:val="22"/>
                <w:szCs w:val="22"/>
                <w:lang w:val="es-PE"/>
              </w:rPr>
              <w:t>.), capelanes (</w:t>
            </w:r>
            <w:r w:rsidRPr="00483B35">
              <w:rPr>
                <w:rFonts w:ascii="Arial" w:hAnsi="Arial" w:cs="Arial"/>
                <w:i/>
                <w:iCs/>
                <w:color w:val="000000"/>
                <w:sz w:val="22"/>
                <w:szCs w:val="22"/>
                <w:lang w:val="es-PE"/>
              </w:rPr>
              <w:t>Mallotus villosus</w:t>
            </w:r>
            <w:r w:rsidRPr="00483B35">
              <w:rPr>
                <w:rFonts w:ascii="Arial" w:hAnsi="Arial" w:cs="Arial"/>
                <w:color w:val="000000"/>
                <w:sz w:val="22"/>
                <w:szCs w:val="22"/>
                <w:lang w:val="es-PE"/>
              </w:rPr>
              <w:t>), peces espada (</w:t>
            </w:r>
            <w:r w:rsidRPr="00483B35">
              <w:rPr>
                <w:rFonts w:ascii="Arial" w:hAnsi="Arial" w:cs="Arial"/>
                <w:i/>
                <w:iCs/>
                <w:color w:val="000000"/>
                <w:sz w:val="22"/>
                <w:szCs w:val="22"/>
                <w:lang w:val="es-PE"/>
              </w:rPr>
              <w:t>Xiphias gladius</w:t>
            </w:r>
            <w:r w:rsidRPr="00483B35">
              <w:rPr>
                <w:rFonts w:ascii="Arial" w:hAnsi="Arial" w:cs="Arial"/>
                <w:color w:val="000000"/>
                <w:sz w:val="22"/>
                <w:szCs w:val="22"/>
                <w:lang w:val="es-PE"/>
              </w:rPr>
              <w:t>), bacoretas orientales (</w:t>
            </w:r>
            <w:r w:rsidRPr="00483B35">
              <w:rPr>
                <w:rFonts w:ascii="Arial" w:hAnsi="Arial" w:cs="Arial"/>
                <w:i/>
                <w:iCs/>
                <w:color w:val="000000"/>
                <w:sz w:val="22"/>
                <w:szCs w:val="22"/>
                <w:lang w:val="es-PE"/>
              </w:rPr>
              <w:t>Euthynnus affinis</w:t>
            </w:r>
            <w:r w:rsidRPr="00483B35">
              <w:rPr>
                <w:rFonts w:ascii="Arial" w:hAnsi="Arial" w:cs="Arial"/>
                <w:color w:val="000000"/>
                <w:sz w:val="22"/>
                <w:szCs w:val="22"/>
                <w:lang w:val="es-PE"/>
              </w:rPr>
              <w:t>), bonitos (</w:t>
            </w:r>
            <w:r w:rsidRPr="00483B35">
              <w:rPr>
                <w:rFonts w:ascii="Arial" w:hAnsi="Arial" w:cs="Arial"/>
                <w:i/>
                <w:iCs/>
                <w:color w:val="000000"/>
                <w:sz w:val="22"/>
                <w:szCs w:val="22"/>
                <w:lang w:val="es-PE"/>
              </w:rPr>
              <w:t>Sarda spp</w:t>
            </w:r>
            <w:r w:rsidRPr="00483B35">
              <w:rPr>
                <w:rFonts w:ascii="Arial" w:hAnsi="Arial" w:cs="Arial"/>
                <w:color w:val="000000"/>
                <w:sz w:val="22"/>
                <w:szCs w:val="22"/>
                <w:lang w:val="es-PE"/>
              </w:rPr>
              <w:t>.), agujas, marlines, peces vela o picudos (</w:t>
            </w:r>
            <w:r w:rsidRPr="00483B35">
              <w:rPr>
                <w:rFonts w:ascii="Arial" w:hAnsi="Arial" w:cs="Arial"/>
                <w:i/>
                <w:iCs/>
                <w:color w:val="000000"/>
                <w:sz w:val="22"/>
                <w:szCs w:val="22"/>
                <w:lang w:val="es-PE"/>
              </w:rPr>
              <w:t>Istiophoridae</w:t>
            </w:r>
            <w:r w:rsidRPr="00483B35">
              <w:rPr>
                <w:rFonts w:ascii="Arial" w:hAnsi="Arial" w:cs="Arial"/>
                <w:color w:val="000000"/>
                <w:sz w:val="22"/>
                <w:szCs w:val="22"/>
                <w:lang w:val="es-PE"/>
              </w:rPr>
              <w:t>)</w:t>
            </w:r>
          </w:p>
        </w:tc>
        <w:tc>
          <w:tcPr>
            <w:tcW w:w="851" w:type="dxa"/>
            <w:shd w:val="clear" w:color="auto" w:fill="auto"/>
            <w:noWrap/>
            <w:vAlign w:val="bottom"/>
            <w:hideMark/>
          </w:tcPr>
          <w:p w14:paraId="1B0DE0AD"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7E70FDEC"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4FCA45F6"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1DEAD8B1" w14:textId="77777777" w:rsidR="00F32E47" w:rsidRPr="00F32E47" w:rsidRDefault="00F32E47" w:rsidP="00F32E47">
            <w:pPr>
              <w:rPr>
                <w:lang w:val="es-PE"/>
              </w:rPr>
            </w:pPr>
          </w:p>
        </w:tc>
      </w:tr>
      <w:tr w:rsidR="00BA4D20" w:rsidRPr="00F32E47" w14:paraId="4CE1E147" w14:textId="77777777" w:rsidTr="005818FB">
        <w:trPr>
          <w:trHeight w:val="375"/>
        </w:trPr>
        <w:tc>
          <w:tcPr>
            <w:tcW w:w="1500" w:type="dxa"/>
            <w:shd w:val="clear" w:color="auto" w:fill="auto"/>
            <w:vAlign w:val="center"/>
            <w:hideMark/>
          </w:tcPr>
          <w:p w14:paraId="5608DF6F"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0305.59.00</w:t>
            </w:r>
          </w:p>
        </w:tc>
        <w:tc>
          <w:tcPr>
            <w:tcW w:w="4307" w:type="dxa"/>
            <w:shd w:val="clear" w:color="auto" w:fill="auto"/>
            <w:vAlign w:val="center"/>
            <w:hideMark/>
          </w:tcPr>
          <w:p w14:paraId="2D70793F"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w:t>
            </w:r>
          </w:p>
        </w:tc>
        <w:tc>
          <w:tcPr>
            <w:tcW w:w="851" w:type="dxa"/>
            <w:shd w:val="clear" w:color="auto" w:fill="auto"/>
            <w:noWrap/>
            <w:vAlign w:val="bottom"/>
            <w:hideMark/>
          </w:tcPr>
          <w:p w14:paraId="4EE82A25"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3BA5B97D"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5FC9C766"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5AF38FD6" w14:textId="77777777" w:rsidR="00F32E47" w:rsidRPr="00F32E47" w:rsidRDefault="00F32E47" w:rsidP="00F32E47">
            <w:pPr>
              <w:rPr>
                <w:lang w:val="es-PE"/>
              </w:rPr>
            </w:pPr>
          </w:p>
        </w:tc>
      </w:tr>
      <w:tr w:rsidR="00BA4D20" w:rsidRPr="00F32E47" w14:paraId="11DBBBDD" w14:textId="77777777" w:rsidTr="005818FB">
        <w:trPr>
          <w:trHeight w:val="510"/>
        </w:trPr>
        <w:tc>
          <w:tcPr>
            <w:tcW w:w="1500" w:type="dxa"/>
            <w:shd w:val="clear" w:color="auto" w:fill="auto"/>
            <w:vAlign w:val="center"/>
            <w:hideMark/>
          </w:tcPr>
          <w:p w14:paraId="108C4726"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709234EC"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Pescado salado sin secar ni ahumar y pescado en salmuera, excepto los despojos comestibles:</w:t>
            </w:r>
          </w:p>
        </w:tc>
        <w:tc>
          <w:tcPr>
            <w:tcW w:w="851" w:type="dxa"/>
            <w:shd w:val="clear" w:color="auto" w:fill="auto"/>
            <w:noWrap/>
            <w:vAlign w:val="bottom"/>
            <w:hideMark/>
          </w:tcPr>
          <w:p w14:paraId="340543D0"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490742A0"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3693D994"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610EDA5B" w14:textId="77777777" w:rsidR="00F32E47" w:rsidRPr="00F32E47" w:rsidRDefault="00F32E47" w:rsidP="00F32E47">
            <w:pPr>
              <w:rPr>
                <w:lang w:val="es-PE"/>
              </w:rPr>
            </w:pPr>
          </w:p>
        </w:tc>
      </w:tr>
      <w:tr w:rsidR="00BA4D20" w:rsidRPr="00F32E47" w14:paraId="1E893BEB" w14:textId="77777777" w:rsidTr="005818FB">
        <w:trPr>
          <w:trHeight w:val="375"/>
        </w:trPr>
        <w:tc>
          <w:tcPr>
            <w:tcW w:w="1500" w:type="dxa"/>
            <w:shd w:val="clear" w:color="auto" w:fill="auto"/>
            <w:vAlign w:val="center"/>
            <w:hideMark/>
          </w:tcPr>
          <w:p w14:paraId="35C2C8DB"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0305.61.00</w:t>
            </w:r>
          </w:p>
        </w:tc>
        <w:tc>
          <w:tcPr>
            <w:tcW w:w="4307" w:type="dxa"/>
            <w:shd w:val="clear" w:color="auto" w:fill="auto"/>
            <w:vAlign w:val="center"/>
            <w:hideMark/>
          </w:tcPr>
          <w:p w14:paraId="0CA03C8C"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Arenques (</w:t>
            </w:r>
            <w:r w:rsidRPr="00483B35">
              <w:rPr>
                <w:rFonts w:ascii="Arial" w:hAnsi="Arial" w:cs="Arial"/>
                <w:i/>
                <w:iCs/>
                <w:color w:val="000000"/>
                <w:sz w:val="22"/>
                <w:szCs w:val="22"/>
                <w:lang w:val="es-PE"/>
              </w:rPr>
              <w:t>Clupea harengus, Clupea pallasii</w:t>
            </w:r>
            <w:r w:rsidRPr="00483B35">
              <w:rPr>
                <w:rFonts w:ascii="Arial" w:hAnsi="Arial" w:cs="Arial"/>
                <w:color w:val="000000"/>
                <w:sz w:val="22"/>
                <w:szCs w:val="22"/>
                <w:lang w:val="es-PE"/>
              </w:rPr>
              <w:t>)</w:t>
            </w:r>
          </w:p>
        </w:tc>
        <w:tc>
          <w:tcPr>
            <w:tcW w:w="851" w:type="dxa"/>
            <w:shd w:val="clear" w:color="auto" w:fill="auto"/>
            <w:noWrap/>
            <w:vAlign w:val="bottom"/>
            <w:hideMark/>
          </w:tcPr>
          <w:p w14:paraId="7A3F892B"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727E2D4E"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6D9CFEBF"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3AE5D781" w14:textId="77777777" w:rsidR="00F32E47" w:rsidRPr="00F32E47" w:rsidRDefault="00F32E47" w:rsidP="00F32E47">
            <w:pPr>
              <w:rPr>
                <w:lang w:val="es-PE"/>
              </w:rPr>
            </w:pPr>
          </w:p>
        </w:tc>
      </w:tr>
      <w:tr w:rsidR="00BA4D20" w:rsidRPr="00F32E47" w14:paraId="75682767" w14:textId="77777777" w:rsidTr="005818FB">
        <w:trPr>
          <w:trHeight w:val="600"/>
        </w:trPr>
        <w:tc>
          <w:tcPr>
            <w:tcW w:w="1500" w:type="dxa"/>
            <w:shd w:val="clear" w:color="auto" w:fill="auto"/>
            <w:vAlign w:val="center"/>
            <w:hideMark/>
          </w:tcPr>
          <w:p w14:paraId="11CC67DD"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0305.62.00</w:t>
            </w:r>
          </w:p>
        </w:tc>
        <w:tc>
          <w:tcPr>
            <w:tcW w:w="4307" w:type="dxa"/>
            <w:shd w:val="clear" w:color="auto" w:fill="auto"/>
            <w:vAlign w:val="center"/>
            <w:hideMark/>
          </w:tcPr>
          <w:p w14:paraId="69B93351"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Bacalaos (</w:t>
            </w:r>
            <w:r w:rsidRPr="00483B35">
              <w:rPr>
                <w:rFonts w:ascii="Arial" w:hAnsi="Arial" w:cs="Arial"/>
                <w:i/>
                <w:iCs/>
                <w:color w:val="000000"/>
                <w:sz w:val="22"/>
                <w:szCs w:val="22"/>
                <w:lang w:val="es-PE"/>
              </w:rPr>
              <w:t>Gadus morhua, Gadus ogac, Gadus macrocephalus</w:t>
            </w:r>
            <w:r w:rsidRPr="00483B35">
              <w:rPr>
                <w:rFonts w:ascii="Arial" w:hAnsi="Arial" w:cs="Arial"/>
                <w:color w:val="000000"/>
                <w:sz w:val="22"/>
                <w:szCs w:val="22"/>
                <w:lang w:val="es-PE"/>
              </w:rPr>
              <w:t>)</w:t>
            </w:r>
          </w:p>
        </w:tc>
        <w:tc>
          <w:tcPr>
            <w:tcW w:w="851" w:type="dxa"/>
            <w:shd w:val="clear" w:color="auto" w:fill="auto"/>
            <w:noWrap/>
            <w:vAlign w:val="bottom"/>
            <w:hideMark/>
          </w:tcPr>
          <w:p w14:paraId="00F2A6D0"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77F61AC1"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376D49DD"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76B769F1" w14:textId="77777777" w:rsidR="00F32E47" w:rsidRPr="00F32E47" w:rsidRDefault="00F32E47" w:rsidP="00F32E47">
            <w:pPr>
              <w:rPr>
                <w:lang w:val="es-PE"/>
              </w:rPr>
            </w:pPr>
          </w:p>
        </w:tc>
      </w:tr>
      <w:tr w:rsidR="00BA4D20" w:rsidRPr="00F32E47" w14:paraId="2ACD6C86" w14:textId="77777777" w:rsidTr="005818FB">
        <w:trPr>
          <w:trHeight w:val="375"/>
        </w:trPr>
        <w:tc>
          <w:tcPr>
            <w:tcW w:w="1500" w:type="dxa"/>
            <w:shd w:val="clear" w:color="auto" w:fill="auto"/>
            <w:vAlign w:val="center"/>
            <w:hideMark/>
          </w:tcPr>
          <w:p w14:paraId="37BC8724"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0305.63.00</w:t>
            </w:r>
          </w:p>
        </w:tc>
        <w:tc>
          <w:tcPr>
            <w:tcW w:w="4307" w:type="dxa"/>
            <w:shd w:val="clear" w:color="auto" w:fill="auto"/>
            <w:vAlign w:val="center"/>
            <w:hideMark/>
          </w:tcPr>
          <w:p w14:paraId="56993922"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Anchoas (</w:t>
            </w:r>
            <w:r w:rsidRPr="00483B35">
              <w:rPr>
                <w:rFonts w:ascii="Arial" w:hAnsi="Arial" w:cs="Arial"/>
                <w:i/>
                <w:iCs/>
                <w:color w:val="000000"/>
                <w:sz w:val="22"/>
                <w:szCs w:val="22"/>
                <w:lang w:val="es-PE"/>
              </w:rPr>
              <w:t>Engraulis spp.</w:t>
            </w:r>
            <w:r w:rsidRPr="00483B35">
              <w:rPr>
                <w:rFonts w:ascii="Arial" w:hAnsi="Arial" w:cs="Arial"/>
                <w:color w:val="000000"/>
                <w:sz w:val="22"/>
                <w:szCs w:val="22"/>
                <w:lang w:val="es-PE"/>
              </w:rPr>
              <w:t>)</w:t>
            </w:r>
          </w:p>
        </w:tc>
        <w:tc>
          <w:tcPr>
            <w:tcW w:w="851" w:type="dxa"/>
            <w:shd w:val="clear" w:color="auto" w:fill="auto"/>
            <w:noWrap/>
            <w:vAlign w:val="bottom"/>
            <w:hideMark/>
          </w:tcPr>
          <w:p w14:paraId="4F31AB03"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3F7A6DE1" w14:textId="77777777" w:rsidR="00F32E47" w:rsidRPr="00483B35" w:rsidRDefault="00F32E47" w:rsidP="00F32E47">
            <w:pPr>
              <w:jc w:val="center"/>
              <w:rPr>
                <w:rFonts w:ascii="Arial" w:hAnsi="Arial" w:cs="Arial"/>
                <w:color w:val="FF0000"/>
                <w:sz w:val="22"/>
                <w:szCs w:val="22"/>
                <w:lang w:val="es-PE"/>
              </w:rPr>
            </w:pPr>
            <w:r w:rsidRPr="00D01CE1">
              <w:rPr>
                <w:rFonts w:ascii="Arial" w:hAnsi="Arial" w:cs="Arial"/>
                <w:sz w:val="22"/>
                <w:szCs w:val="22"/>
                <w:lang w:val="es-PE"/>
              </w:rPr>
              <w:t>x</w:t>
            </w:r>
          </w:p>
        </w:tc>
        <w:tc>
          <w:tcPr>
            <w:tcW w:w="850" w:type="dxa"/>
            <w:shd w:val="clear" w:color="auto" w:fill="auto"/>
            <w:noWrap/>
            <w:vAlign w:val="center"/>
            <w:hideMark/>
          </w:tcPr>
          <w:p w14:paraId="56D617C5" w14:textId="77777777" w:rsidR="00F32E47" w:rsidRPr="00483B35" w:rsidRDefault="00F32E47" w:rsidP="00F32E47">
            <w:pPr>
              <w:jc w:val="center"/>
              <w:rPr>
                <w:rFonts w:ascii="Arial" w:hAnsi="Arial" w:cs="Arial"/>
                <w:color w:val="FF0000"/>
                <w:sz w:val="22"/>
                <w:szCs w:val="22"/>
                <w:lang w:val="es-PE"/>
              </w:rPr>
            </w:pPr>
          </w:p>
        </w:tc>
        <w:tc>
          <w:tcPr>
            <w:tcW w:w="851" w:type="dxa"/>
            <w:shd w:val="clear" w:color="auto" w:fill="auto"/>
            <w:noWrap/>
            <w:vAlign w:val="center"/>
            <w:hideMark/>
          </w:tcPr>
          <w:p w14:paraId="6E5AC1E5" w14:textId="77777777" w:rsidR="00F32E47" w:rsidRPr="00F32E47" w:rsidRDefault="00F32E47" w:rsidP="00F32E47">
            <w:pPr>
              <w:rPr>
                <w:lang w:val="es-PE"/>
              </w:rPr>
            </w:pPr>
          </w:p>
        </w:tc>
      </w:tr>
      <w:tr w:rsidR="00BA4D20" w:rsidRPr="00F32E47" w14:paraId="42FD03EC" w14:textId="77777777" w:rsidTr="005818FB">
        <w:trPr>
          <w:trHeight w:val="2295"/>
        </w:trPr>
        <w:tc>
          <w:tcPr>
            <w:tcW w:w="1500" w:type="dxa"/>
            <w:shd w:val="clear" w:color="auto" w:fill="auto"/>
            <w:vAlign w:val="center"/>
            <w:hideMark/>
          </w:tcPr>
          <w:p w14:paraId="25C90DC0"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0305.64.00</w:t>
            </w:r>
          </w:p>
        </w:tc>
        <w:tc>
          <w:tcPr>
            <w:tcW w:w="4307" w:type="dxa"/>
            <w:shd w:val="clear" w:color="auto" w:fill="auto"/>
            <w:vAlign w:val="center"/>
            <w:hideMark/>
          </w:tcPr>
          <w:p w14:paraId="2D2133A7"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Tilapias (</w:t>
            </w:r>
            <w:r w:rsidRPr="00483B35">
              <w:rPr>
                <w:rFonts w:ascii="Arial" w:hAnsi="Arial" w:cs="Arial"/>
                <w:i/>
                <w:iCs/>
                <w:color w:val="000000"/>
                <w:sz w:val="22"/>
                <w:szCs w:val="22"/>
                <w:lang w:val="es-PE"/>
              </w:rPr>
              <w:t>Oreochromis spp</w:t>
            </w:r>
            <w:r w:rsidRPr="00483B35">
              <w:rPr>
                <w:rFonts w:ascii="Arial" w:hAnsi="Arial" w:cs="Arial"/>
                <w:color w:val="000000"/>
                <w:sz w:val="22"/>
                <w:szCs w:val="22"/>
                <w:lang w:val="es-PE"/>
              </w:rPr>
              <w:t>.), bagres o peces gato (</w:t>
            </w:r>
            <w:r w:rsidRPr="00483B35">
              <w:rPr>
                <w:rFonts w:ascii="Arial" w:hAnsi="Arial" w:cs="Arial"/>
                <w:i/>
                <w:iCs/>
                <w:color w:val="000000"/>
                <w:sz w:val="22"/>
                <w:szCs w:val="22"/>
                <w:lang w:val="es-PE"/>
              </w:rPr>
              <w:t>Pangasius spp., Silurus spp., Clarias spp., Ictalurus spp</w:t>
            </w:r>
            <w:r w:rsidRPr="00483B35">
              <w:rPr>
                <w:rFonts w:ascii="Arial" w:hAnsi="Arial" w:cs="Arial"/>
                <w:color w:val="000000"/>
                <w:sz w:val="22"/>
                <w:szCs w:val="22"/>
                <w:lang w:val="es-PE"/>
              </w:rPr>
              <w:t>.), carpas (</w:t>
            </w:r>
            <w:r w:rsidRPr="00483B35">
              <w:rPr>
                <w:rFonts w:ascii="Arial" w:hAnsi="Arial" w:cs="Arial"/>
                <w:i/>
                <w:iCs/>
                <w:color w:val="000000"/>
                <w:sz w:val="22"/>
                <w:szCs w:val="22"/>
                <w:lang w:val="es-PE"/>
              </w:rPr>
              <w:t>Cyprinus spp., Carassius spp., Ctenopharyngodon idellus, Hypophthalmichthys spp., Cirrhinus spp., Mylopharyngodon piceus, Catla catla, Labeo spp., Osteochilus hasselti, Leptobarbus hoeveni, Megalobrama spp.</w:t>
            </w:r>
            <w:r w:rsidRPr="00483B35">
              <w:rPr>
                <w:rFonts w:ascii="Arial" w:hAnsi="Arial" w:cs="Arial"/>
                <w:color w:val="000000"/>
                <w:sz w:val="22"/>
                <w:szCs w:val="22"/>
                <w:lang w:val="es-PE"/>
              </w:rPr>
              <w:t>), anguilas (</w:t>
            </w:r>
            <w:r w:rsidRPr="00483B35">
              <w:rPr>
                <w:rFonts w:ascii="Arial" w:hAnsi="Arial" w:cs="Arial"/>
                <w:i/>
                <w:iCs/>
                <w:color w:val="000000"/>
                <w:sz w:val="22"/>
                <w:szCs w:val="22"/>
                <w:lang w:val="es-PE"/>
              </w:rPr>
              <w:t>Anguilla spp</w:t>
            </w:r>
            <w:r w:rsidRPr="00483B35">
              <w:rPr>
                <w:rFonts w:ascii="Arial" w:hAnsi="Arial" w:cs="Arial"/>
                <w:color w:val="000000"/>
                <w:sz w:val="22"/>
                <w:szCs w:val="22"/>
                <w:lang w:val="es-PE"/>
              </w:rPr>
              <w:t>.), percas del Nilo (</w:t>
            </w:r>
            <w:r w:rsidRPr="00483B35">
              <w:rPr>
                <w:rFonts w:ascii="Arial" w:hAnsi="Arial" w:cs="Arial"/>
                <w:i/>
                <w:iCs/>
                <w:color w:val="000000"/>
                <w:sz w:val="22"/>
                <w:szCs w:val="22"/>
                <w:lang w:val="es-PE"/>
              </w:rPr>
              <w:t>Lates niloticus</w:t>
            </w:r>
            <w:r w:rsidRPr="00483B35">
              <w:rPr>
                <w:rFonts w:ascii="Arial" w:hAnsi="Arial" w:cs="Arial"/>
                <w:color w:val="000000"/>
                <w:sz w:val="22"/>
                <w:szCs w:val="22"/>
                <w:lang w:val="es-PE"/>
              </w:rPr>
              <w:t>) y peces cabeza de serpiente (</w:t>
            </w:r>
            <w:r w:rsidRPr="00483B35">
              <w:rPr>
                <w:rFonts w:ascii="Arial" w:hAnsi="Arial" w:cs="Arial"/>
                <w:i/>
                <w:iCs/>
                <w:color w:val="000000"/>
                <w:sz w:val="22"/>
                <w:szCs w:val="22"/>
                <w:lang w:val="es-PE"/>
              </w:rPr>
              <w:t>Channa spp</w:t>
            </w:r>
            <w:r w:rsidRPr="00483B35">
              <w:rPr>
                <w:rFonts w:ascii="Arial" w:hAnsi="Arial" w:cs="Arial"/>
                <w:color w:val="000000"/>
                <w:sz w:val="22"/>
                <w:szCs w:val="22"/>
                <w:lang w:val="es-PE"/>
              </w:rPr>
              <w:t>.)</w:t>
            </w:r>
          </w:p>
        </w:tc>
        <w:tc>
          <w:tcPr>
            <w:tcW w:w="851" w:type="dxa"/>
            <w:shd w:val="clear" w:color="auto" w:fill="auto"/>
            <w:noWrap/>
            <w:vAlign w:val="bottom"/>
            <w:hideMark/>
          </w:tcPr>
          <w:p w14:paraId="6DC74A48"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1179AA57"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03887A97"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25D3A210" w14:textId="77777777" w:rsidR="00F32E47" w:rsidRPr="00F32E47" w:rsidRDefault="00F32E47" w:rsidP="00F32E47">
            <w:pPr>
              <w:rPr>
                <w:lang w:val="es-PE"/>
              </w:rPr>
            </w:pPr>
          </w:p>
        </w:tc>
      </w:tr>
      <w:tr w:rsidR="00BA4D20" w:rsidRPr="00F32E47" w14:paraId="04FCC4C7" w14:textId="77777777" w:rsidTr="005818FB">
        <w:trPr>
          <w:trHeight w:val="375"/>
        </w:trPr>
        <w:tc>
          <w:tcPr>
            <w:tcW w:w="1500" w:type="dxa"/>
            <w:shd w:val="clear" w:color="auto" w:fill="auto"/>
            <w:vAlign w:val="center"/>
            <w:hideMark/>
          </w:tcPr>
          <w:p w14:paraId="7F8C52D7"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0305.69.00</w:t>
            </w:r>
          </w:p>
        </w:tc>
        <w:tc>
          <w:tcPr>
            <w:tcW w:w="4307" w:type="dxa"/>
            <w:shd w:val="clear" w:color="auto" w:fill="auto"/>
            <w:vAlign w:val="center"/>
            <w:hideMark/>
          </w:tcPr>
          <w:p w14:paraId="455307B4"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w:t>
            </w:r>
          </w:p>
        </w:tc>
        <w:tc>
          <w:tcPr>
            <w:tcW w:w="851" w:type="dxa"/>
            <w:shd w:val="clear" w:color="auto" w:fill="auto"/>
            <w:noWrap/>
            <w:vAlign w:val="bottom"/>
            <w:hideMark/>
          </w:tcPr>
          <w:p w14:paraId="1D5B5923"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547757E6"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0173F7A3"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58EFDCF7" w14:textId="77777777" w:rsidR="00F32E47" w:rsidRPr="00F32E47" w:rsidRDefault="00F32E47" w:rsidP="00F32E47">
            <w:pPr>
              <w:rPr>
                <w:lang w:val="es-PE"/>
              </w:rPr>
            </w:pPr>
          </w:p>
        </w:tc>
      </w:tr>
      <w:tr w:rsidR="00BA4D20" w:rsidRPr="00F32E47" w14:paraId="252AE39B" w14:textId="77777777" w:rsidTr="005818FB">
        <w:trPr>
          <w:trHeight w:val="510"/>
        </w:trPr>
        <w:tc>
          <w:tcPr>
            <w:tcW w:w="1500" w:type="dxa"/>
            <w:shd w:val="clear" w:color="auto" w:fill="auto"/>
            <w:vAlign w:val="center"/>
            <w:hideMark/>
          </w:tcPr>
          <w:p w14:paraId="7015CB73"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0F2AEDB8"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Aletas, cabezas, colas, vejigas natatorias y demás despojos comestibles de pescado:</w:t>
            </w:r>
          </w:p>
        </w:tc>
        <w:tc>
          <w:tcPr>
            <w:tcW w:w="851" w:type="dxa"/>
            <w:shd w:val="clear" w:color="auto" w:fill="auto"/>
            <w:noWrap/>
            <w:vAlign w:val="bottom"/>
            <w:hideMark/>
          </w:tcPr>
          <w:p w14:paraId="7CEE77E4"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637A740A"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6BC29A8B"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23AFAA74" w14:textId="77777777" w:rsidR="00F32E47" w:rsidRPr="00F32E47" w:rsidRDefault="00F32E47" w:rsidP="00F32E47">
            <w:pPr>
              <w:rPr>
                <w:lang w:val="es-PE"/>
              </w:rPr>
            </w:pPr>
          </w:p>
        </w:tc>
      </w:tr>
      <w:tr w:rsidR="00BA4D20" w:rsidRPr="00F32E47" w14:paraId="2C6D6A4E" w14:textId="77777777" w:rsidTr="005818FB">
        <w:trPr>
          <w:trHeight w:val="375"/>
        </w:trPr>
        <w:tc>
          <w:tcPr>
            <w:tcW w:w="1500" w:type="dxa"/>
            <w:shd w:val="clear" w:color="auto" w:fill="auto"/>
            <w:vAlign w:val="center"/>
            <w:hideMark/>
          </w:tcPr>
          <w:p w14:paraId="796A8560"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lastRenderedPageBreak/>
              <w:t>0305.71.00</w:t>
            </w:r>
          </w:p>
        </w:tc>
        <w:tc>
          <w:tcPr>
            <w:tcW w:w="4307" w:type="dxa"/>
            <w:shd w:val="clear" w:color="auto" w:fill="auto"/>
            <w:vAlign w:val="center"/>
            <w:hideMark/>
          </w:tcPr>
          <w:p w14:paraId="068BAC70"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Aletas de tiburón</w:t>
            </w:r>
          </w:p>
        </w:tc>
        <w:tc>
          <w:tcPr>
            <w:tcW w:w="851" w:type="dxa"/>
            <w:shd w:val="clear" w:color="auto" w:fill="auto"/>
            <w:noWrap/>
            <w:vAlign w:val="bottom"/>
            <w:hideMark/>
          </w:tcPr>
          <w:p w14:paraId="37630234"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6C586399"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15F1D534"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798CDFAA" w14:textId="77777777" w:rsidR="00F32E47" w:rsidRPr="00F32E47" w:rsidRDefault="00F32E47" w:rsidP="00F32E47">
            <w:pPr>
              <w:rPr>
                <w:lang w:val="es-PE"/>
              </w:rPr>
            </w:pPr>
          </w:p>
        </w:tc>
      </w:tr>
      <w:tr w:rsidR="00BA4D20" w:rsidRPr="00F32E47" w14:paraId="07342891" w14:textId="77777777" w:rsidTr="005818FB">
        <w:trPr>
          <w:trHeight w:val="375"/>
        </w:trPr>
        <w:tc>
          <w:tcPr>
            <w:tcW w:w="1500" w:type="dxa"/>
            <w:shd w:val="clear" w:color="auto" w:fill="auto"/>
            <w:vAlign w:val="center"/>
            <w:hideMark/>
          </w:tcPr>
          <w:p w14:paraId="7C93FB63"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0305.72.00</w:t>
            </w:r>
          </w:p>
        </w:tc>
        <w:tc>
          <w:tcPr>
            <w:tcW w:w="4307" w:type="dxa"/>
            <w:shd w:val="clear" w:color="auto" w:fill="auto"/>
            <w:vAlign w:val="center"/>
            <w:hideMark/>
          </w:tcPr>
          <w:p w14:paraId="542008FD"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Cabezas, colas y vejigas natatorias, de pescado</w:t>
            </w:r>
          </w:p>
        </w:tc>
        <w:tc>
          <w:tcPr>
            <w:tcW w:w="851" w:type="dxa"/>
            <w:shd w:val="clear" w:color="auto" w:fill="auto"/>
            <w:noWrap/>
            <w:vAlign w:val="bottom"/>
            <w:hideMark/>
          </w:tcPr>
          <w:p w14:paraId="6C05ADD8"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30EB32CD"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4A08BBB6"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4C161BC5" w14:textId="77777777" w:rsidR="00F32E47" w:rsidRPr="00F32E47" w:rsidRDefault="00F32E47" w:rsidP="00F32E47">
            <w:pPr>
              <w:rPr>
                <w:lang w:val="es-PE"/>
              </w:rPr>
            </w:pPr>
          </w:p>
        </w:tc>
      </w:tr>
      <w:tr w:rsidR="00BA4D20" w:rsidRPr="00F32E47" w14:paraId="0F643B4F" w14:textId="77777777" w:rsidTr="005818FB">
        <w:trPr>
          <w:trHeight w:val="375"/>
        </w:trPr>
        <w:tc>
          <w:tcPr>
            <w:tcW w:w="1500" w:type="dxa"/>
            <w:shd w:val="clear" w:color="auto" w:fill="auto"/>
            <w:vAlign w:val="center"/>
            <w:hideMark/>
          </w:tcPr>
          <w:p w14:paraId="7704E78A"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0305.79.00</w:t>
            </w:r>
          </w:p>
        </w:tc>
        <w:tc>
          <w:tcPr>
            <w:tcW w:w="4307" w:type="dxa"/>
            <w:shd w:val="clear" w:color="auto" w:fill="auto"/>
            <w:vAlign w:val="center"/>
            <w:hideMark/>
          </w:tcPr>
          <w:p w14:paraId="12338110"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w:t>
            </w:r>
          </w:p>
        </w:tc>
        <w:tc>
          <w:tcPr>
            <w:tcW w:w="851" w:type="dxa"/>
            <w:shd w:val="clear" w:color="auto" w:fill="auto"/>
            <w:noWrap/>
            <w:vAlign w:val="bottom"/>
            <w:hideMark/>
          </w:tcPr>
          <w:p w14:paraId="5CEAF3E4"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3C9B4AB2"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2C8D527A"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44A1D48F" w14:textId="77777777" w:rsidR="00F32E47" w:rsidRPr="00F32E47" w:rsidRDefault="00F32E47" w:rsidP="00F32E47">
            <w:pPr>
              <w:rPr>
                <w:lang w:val="es-PE"/>
              </w:rPr>
            </w:pPr>
          </w:p>
        </w:tc>
      </w:tr>
      <w:tr w:rsidR="00BA4D20" w:rsidRPr="00F32E47" w14:paraId="45141E78" w14:textId="77777777" w:rsidTr="005818FB">
        <w:trPr>
          <w:trHeight w:val="1650"/>
        </w:trPr>
        <w:tc>
          <w:tcPr>
            <w:tcW w:w="1500" w:type="dxa"/>
            <w:shd w:val="clear" w:color="auto" w:fill="auto"/>
            <w:vAlign w:val="center"/>
            <w:hideMark/>
          </w:tcPr>
          <w:p w14:paraId="1B7562F2" w14:textId="77777777" w:rsidR="00F32E47" w:rsidRPr="001F783B" w:rsidRDefault="00F32E47" w:rsidP="00F32E47">
            <w:pPr>
              <w:jc w:val="both"/>
              <w:rPr>
                <w:rFonts w:ascii="Arial" w:hAnsi="Arial" w:cs="Arial"/>
                <w:b/>
                <w:bCs/>
                <w:color w:val="000000"/>
                <w:sz w:val="22"/>
                <w:szCs w:val="22"/>
                <w:highlight w:val="yellow"/>
                <w:lang w:val="es-PE"/>
              </w:rPr>
            </w:pPr>
            <w:r w:rsidRPr="006C3B67">
              <w:rPr>
                <w:rFonts w:ascii="Arial" w:hAnsi="Arial" w:cs="Arial"/>
                <w:b/>
                <w:bCs/>
                <w:color w:val="000000"/>
                <w:sz w:val="22"/>
                <w:szCs w:val="22"/>
                <w:lang w:val="es-PE"/>
              </w:rPr>
              <w:t>03.06</w:t>
            </w:r>
          </w:p>
        </w:tc>
        <w:tc>
          <w:tcPr>
            <w:tcW w:w="4307" w:type="dxa"/>
            <w:shd w:val="clear" w:color="auto" w:fill="auto"/>
            <w:vAlign w:val="center"/>
            <w:hideMark/>
          </w:tcPr>
          <w:p w14:paraId="01618DB9" w14:textId="77777777" w:rsidR="00F32E47" w:rsidRPr="00483B35" w:rsidRDefault="00F32E47" w:rsidP="00DD1F42">
            <w:pPr>
              <w:jc w:val="both"/>
              <w:rPr>
                <w:rFonts w:ascii="Arial" w:hAnsi="Arial" w:cs="Arial"/>
                <w:b/>
                <w:bCs/>
                <w:color w:val="000000"/>
                <w:sz w:val="22"/>
                <w:szCs w:val="22"/>
                <w:lang w:val="es-PE"/>
              </w:rPr>
            </w:pPr>
            <w:r w:rsidRPr="00483B35">
              <w:rPr>
                <w:rFonts w:ascii="Arial" w:hAnsi="Arial" w:cs="Arial"/>
                <w:b/>
                <w:bCs/>
                <w:color w:val="000000"/>
                <w:sz w:val="22"/>
                <w:szCs w:val="22"/>
                <w:lang w:val="es-PE"/>
              </w:rPr>
              <w:t>Crustáceos, incluso pelados, vivos, frescos, refrigerados, congelados, secos, salados o en salmuera; crustáceos ahumados, incluso pelados, incluso cocidos antes o durante el ahumado; crustáceos sin pelar, cocidos en agua o vapor, incluso refrigerados, congelados, secos, salados o en salmuera</w:t>
            </w:r>
          </w:p>
        </w:tc>
        <w:tc>
          <w:tcPr>
            <w:tcW w:w="851" w:type="dxa"/>
            <w:shd w:val="clear" w:color="auto" w:fill="auto"/>
            <w:noWrap/>
            <w:vAlign w:val="center"/>
            <w:hideMark/>
          </w:tcPr>
          <w:p w14:paraId="1686A157" w14:textId="77777777" w:rsidR="00F32E47" w:rsidRPr="00483B35" w:rsidRDefault="00F32E47" w:rsidP="00F32E47">
            <w:pPr>
              <w:rPr>
                <w:rFonts w:ascii="Arial" w:hAnsi="Arial" w:cs="Arial"/>
                <w:b/>
                <w:bCs/>
                <w:color w:val="000000"/>
                <w:sz w:val="22"/>
                <w:szCs w:val="22"/>
                <w:lang w:val="es-PE"/>
              </w:rPr>
            </w:pPr>
          </w:p>
        </w:tc>
        <w:tc>
          <w:tcPr>
            <w:tcW w:w="992" w:type="dxa"/>
            <w:shd w:val="clear" w:color="auto" w:fill="auto"/>
            <w:noWrap/>
            <w:vAlign w:val="center"/>
            <w:hideMark/>
          </w:tcPr>
          <w:p w14:paraId="45E843C0"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7A7BE41E"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7DEB4071" w14:textId="77777777" w:rsidR="00F32E47" w:rsidRPr="00F32E47" w:rsidRDefault="00F32E47" w:rsidP="00F32E47">
            <w:pPr>
              <w:rPr>
                <w:lang w:val="es-PE"/>
              </w:rPr>
            </w:pPr>
          </w:p>
        </w:tc>
      </w:tr>
      <w:tr w:rsidR="00BA4D20" w:rsidRPr="00F32E47" w14:paraId="42C4D463" w14:textId="77777777" w:rsidTr="005818FB">
        <w:trPr>
          <w:trHeight w:val="510"/>
        </w:trPr>
        <w:tc>
          <w:tcPr>
            <w:tcW w:w="1500" w:type="dxa"/>
            <w:shd w:val="clear" w:color="auto" w:fill="auto"/>
            <w:vAlign w:val="center"/>
            <w:hideMark/>
          </w:tcPr>
          <w:p w14:paraId="2FE1BF55" w14:textId="77777777" w:rsidR="00F32E47" w:rsidRPr="00483B35" w:rsidRDefault="00F32E47" w:rsidP="00F32E47">
            <w:pPr>
              <w:jc w:val="both"/>
              <w:rPr>
                <w:rFonts w:ascii="Arial" w:hAnsi="Arial" w:cs="Arial"/>
                <w:b/>
                <w:bCs/>
                <w:color w:val="000000"/>
                <w:sz w:val="22"/>
                <w:szCs w:val="22"/>
                <w:lang w:val="es-PE"/>
              </w:rPr>
            </w:pPr>
            <w:r w:rsidRPr="00483B35">
              <w:rPr>
                <w:rFonts w:ascii="Arial" w:hAnsi="Arial" w:cs="Arial"/>
                <w:b/>
                <w:bCs/>
                <w:color w:val="000000"/>
                <w:sz w:val="22"/>
                <w:szCs w:val="22"/>
                <w:lang w:val="es-PE"/>
              </w:rPr>
              <w:t> </w:t>
            </w:r>
          </w:p>
        </w:tc>
        <w:tc>
          <w:tcPr>
            <w:tcW w:w="4307" w:type="dxa"/>
            <w:shd w:val="clear" w:color="auto" w:fill="auto"/>
            <w:vAlign w:val="center"/>
            <w:hideMark/>
          </w:tcPr>
          <w:p w14:paraId="0275DC46" w14:textId="77777777" w:rsidR="00F32E47" w:rsidRPr="00121075" w:rsidRDefault="00F32E47" w:rsidP="00DD1F42">
            <w:pPr>
              <w:jc w:val="both"/>
              <w:rPr>
                <w:rFonts w:ascii="Arial" w:hAnsi="Arial" w:cs="Arial"/>
                <w:color w:val="000000"/>
                <w:lang w:val="es-PE"/>
              </w:rPr>
            </w:pPr>
            <w:r w:rsidRPr="00121075">
              <w:rPr>
                <w:rFonts w:ascii="Arial" w:hAnsi="Arial" w:cs="Arial"/>
                <w:color w:val="000000"/>
                <w:lang w:val="es-PE"/>
              </w:rPr>
              <w:t>Nota 4: La categoría de riesgo asignada, está sujeta al tipo de tratamiento realizado.</w:t>
            </w:r>
          </w:p>
        </w:tc>
        <w:tc>
          <w:tcPr>
            <w:tcW w:w="851" w:type="dxa"/>
            <w:shd w:val="clear" w:color="auto" w:fill="auto"/>
            <w:noWrap/>
            <w:vAlign w:val="center"/>
            <w:hideMark/>
          </w:tcPr>
          <w:p w14:paraId="7E902C56"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7C01E750"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7013D395"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43A8EE25" w14:textId="77777777" w:rsidR="00F32E47" w:rsidRPr="00F32E47" w:rsidRDefault="00F32E47" w:rsidP="00F32E47">
            <w:pPr>
              <w:rPr>
                <w:lang w:val="es-PE"/>
              </w:rPr>
            </w:pPr>
          </w:p>
        </w:tc>
      </w:tr>
      <w:tr w:rsidR="00BA4D20" w:rsidRPr="00F32E47" w14:paraId="461F3D63" w14:textId="77777777" w:rsidTr="005818FB">
        <w:trPr>
          <w:trHeight w:val="375"/>
        </w:trPr>
        <w:tc>
          <w:tcPr>
            <w:tcW w:w="1500" w:type="dxa"/>
            <w:shd w:val="clear" w:color="auto" w:fill="auto"/>
            <w:vAlign w:val="center"/>
            <w:hideMark/>
          </w:tcPr>
          <w:p w14:paraId="1414B6BB"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79B2D276"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Congelados:</w:t>
            </w:r>
          </w:p>
        </w:tc>
        <w:tc>
          <w:tcPr>
            <w:tcW w:w="851" w:type="dxa"/>
            <w:shd w:val="clear" w:color="auto" w:fill="auto"/>
            <w:noWrap/>
            <w:vAlign w:val="center"/>
            <w:hideMark/>
          </w:tcPr>
          <w:p w14:paraId="5C40F15A"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4277E688"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0CD3CB46"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3429E411" w14:textId="77777777" w:rsidR="00F32E47" w:rsidRPr="00F32E47" w:rsidRDefault="00F32E47" w:rsidP="00F32E47">
            <w:pPr>
              <w:rPr>
                <w:lang w:val="es-PE"/>
              </w:rPr>
            </w:pPr>
          </w:p>
        </w:tc>
      </w:tr>
      <w:tr w:rsidR="00BA4D20" w:rsidRPr="00F32E47" w14:paraId="15289147" w14:textId="77777777" w:rsidTr="005818FB">
        <w:trPr>
          <w:trHeight w:val="375"/>
        </w:trPr>
        <w:tc>
          <w:tcPr>
            <w:tcW w:w="1500" w:type="dxa"/>
            <w:shd w:val="clear" w:color="auto" w:fill="auto"/>
            <w:vAlign w:val="center"/>
            <w:hideMark/>
          </w:tcPr>
          <w:p w14:paraId="3782D74E"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0306.11.00</w:t>
            </w:r>
          </w:p>
        </w:tc>
        <w:tc>
          <w:tcPr>
            <w:tcW w:w="4307" w:type="dxa"/>
            <w:shd w:val="clear" w:color="auto" w:fill="auto"/>
            <w:vAlign w:val="center"/>
            <w:hideMark/>
          </w:tcPr>
          <w:p w14:paraId="318AAB18"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Langostas (</w:t>
            </w:r>
            <w:r w:rsidRPr="00483B35">
              <w:rPr>
                <w:rFonts w:ascii="Arial" w:hAnsi="Arial" w:cs="Arial"/>
                <w:i/>
                <w:iCs/>
                <w:color w:val="000000"/>
                <w:sz w:val="22"/>
                <w:szCs w:val="22"/>
                <w:lang w:val="es-PE"/>
              </w:rPr>
              <w:t>Palinurus spp., Panulirus spp., Jasus spp.</w:t>
            </w:r>
            <w:r w:rsidRPr="00483B35">
              <w:rPr>
                <w:rFonts w:ascii="Arial" w:hAnsi="Arial" w:cs="Arial"/>
                <w:color w:val="000000"/>
                <w:sz w:val="22"/>
                <w:szCs w:val="22"/>
                <w:lang w:val="es-PE"/>
              </w:rPr>
              <w:t>)</w:t>
            </w:r>
          </w:p>
        </w:tc>
        <w:tc>
          <w:tcPr>
            <w:tcW w:w="851" w:type="dxa"/>
            <w:shd w:val="clear" w:color="auto" w:fill="auto"/>
            <w:noWrap/>
            <w:vAlign w:val="center"/>
            <w:hideMark/>
          </w:tcPr>
          <w:p w14:paraId="2FD296CE"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3CF02392"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63915D7F"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1" w:type="dxa"/>
            <w:shd w:val="clear" w:color="auto" w:fill="auto"/>
            <w:noWrap/>
            <w:vAlign w:val="center"/>
            <w:hideMark/>
          </w:tcPr>
          <w:p w14:paraId="5ABCB996" w14:textId="77777777" w:rsidR="00F32E47" w:rsidRPr="00F32E47" w:rsidRDefault="00F32E47" w:rsidP="00F32E47">
            <w:pPr>
              <w:jc w:val="center"/>
              <w:rPr>
                <w:rFonts w:ascii="Calibri" w:hAnsi="Calibri" w:cs="Calibri"/>
                <w:color w:val="000000"/>
                <w:sz w:val="28"/>
                <w:szCs w:val="28"/>
                <w:lang w:val="es-PE"/>
              </w:rPr>
            </w:pPr>
          </w:p>
        </w:tc>
      </w:tr>
      <w:tr w:rsidR="00BA4D20" w:rsidRPr="00F32E47" w14:paraId="62E8B01E" w14:textId="77777777" w:rsidTr="005818FB">
        <w:trPr>
          <w:trHeight w:val="375"/>
        </w:trPr>
        <w:tc>
          <w:tcPr>
            <w:tcW w:w="1500" w:type="dxa"/>
            <w:shd w:val="clear" w:color="auto" w:fill="auto"/>
            <w:vAlign w:val="center"/>
            <w:hideMark/>
          </w:tcPr>
          <w:p w14:paraId="505A05D7"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0306.12.00</w:t>
            </w:r>
          </w:p>
        </w:tc>
        <w:tc>
          <w:tcPr>
            <w:tcW w:w="4307" w:type="dxa"/>
            <w:shd w:val="clear" w:color="auto" w:fill="auto"/>
            <w:vAlign w:val="center"/>
            <w:hideMark/>
          </w:tcPr>
          <w:p w14:paraId="289EFA06"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Bogavantes (</w:t>
            </w:r>
            <w:r w:rsidRPr="00483B35">
              <w:rPr>
                <w:rFonts w:ascii="Arial" w:hAnsi="Arial" w:cs="Arial"/>
                <w:i/>
                <w:iCs/>
                <w:color w:val="000000"/>
                <w:sz w:val="22"/>
                <w:szCs w:val="22"/>
                <w:lang w:val="es-PE"/>
              </w:rPr>
              <w:t>Homarus spp.</w:t>
            </w:r>
            <w:r w:rsidRPr="00483B35">
              <w:rPr>
                <w:rFonts w:ascii="Arial" w:hAnsi="Arial" w:cs="Arial"/>
                <w:color w:val="000000"/>
                <w:sz w:val="22"/>
                <w:szCs w:val="22"/>
                <w:lang w:val="es-PE"/>
              </w:rPr>
              <w:t>)</w:t>
            </w:r>
          </w:p>
        </w:tc>
        <w:tc>
          <w:tcPr>
            <w:tcW w:w="851" w:type="dxa"/>
            <w:shd w:val="clear" w:color="auto" w:fill="auto"/>
            <w:noWrap/>
            <w:vAlign w:val="center"/>
            <w:hideMark/>
          </w:tcPr>
          <w:p w14:paraId="75EA87C0"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4166CD35"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1FDB38DB"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1" w:type="dxa"/>
            <w:shd w:val="clear" w:color="auto" w:fill="auto"/>
            <w:noWrap/>
            <w:vAlign w:val="center"/>
            <w:hideMark/>
          </w:tcPr>
          <w:p w14:paraId="3820F1CA" w14:textId="77777777" w:rsidR="00F32E47" w:rsidRPr="00F32E47" w:rsidRDefault="00F32E47" w:rsidP="00F32E47">
            <w:pPr>
              <w:jc w:val="center"/>
              <w:rPr>
                <w:rFonts w:ascii="Calibri" w:hAnsi="Calibri" w:cs="Calibri"/>
                <w:color w:val="000000"/>
                <w:sz w:val="28"/>
                <w:szCs w:val="28"/>
                <w:lang w:val="es-PE"/>
              </w:rPr>
            </w:pPr>
          </w:p>
        </w:tc>
      </w:tr>
      <w:tr w:rsidR="00BA4D20" w:rsidRPr="00F32E47" w14:paraId="40DB0515" w14:textId="77777777" w:rsidTr="005818FB">
        <w:trPr>
          <w:trHeight w:val="375"/>
        </w:trPr>
        <w:tc>
          <w:tcPr>
            <w:tcW w:w="1500" w:type="dxa"/>
            <w:shd w:val="clear" w:color="auto" w:fill="auto"/>
            <w:vAlign w:val="center"/>
            <w:hideMark/>
          </w:tcPr>
          <w:p w14:paraId="13B951A8"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0306.14.00</w:t>
            </w:r>
          </w:p>
        </w:tc>
        <w:tc>
          <w:tcPr>
            <w:tcW w:w="4307" w:type="dxa"/>
            <w:shd w:val="clear" w:color="auto" w:fill="auto"/>
            <w:vAlign w:val="center"/>
            <w:hideMark/>
          </w:tcPr>
          <w:p w14:paraId="477E5CF1"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Cangrejos (excepto macruros)</w:t>
            </w:r>
          </w:p>
        </w:tc>
        <w:tc>
          <w:tcPr>
            <w:tcW w:w="851" w:type="dxa"/>
            <w:shd w:val="clear" w:color="auto" w:fill="auto"/>
            <w:noWrap/>
            <w:vAlign w:val="center"/>
            <w:hideMark/>
          </w:tcPr>
          <w:p w14:paraId="55C06B42"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51DF976C"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09C0D8EA"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1" w:type="dxa"/>
            <w:shd w:val="clear" w:color="auto" w:fill="auto"/>
            <w:noWrap/>
            <w:vAlign w:val="center"/>
            <w:hideMark/>
          </w:tcPr>
          <w:p w14:paraId="464E31D8" w14:textId="77777777" w:rsidR="00F32E47" w:rsidRPr="00F32E47" w:rsidRDefault="00F32E47" w:rsidP="00F32E47">
            <w:pPr>
              <w:jc w:val="center"/>
              <w:rPr>
                <w:rFonts w:ascii="Calibri" w:hAnsi="Calibri" w:cs="Calibri"/>
                <w:color w:val="000000"/>
                <w:sz w:val="28"/>
                <w:szCs w:val="28"/>
                <w:lang w:val="es-PE"/>
              </w:rPr>
            </w:pPr>
          </w:p>
        </w:tc>
      </w:tr>
      <w:tr w:rsidR="00BA4D20" w:rsidRPr="00F32E47" w14:paraId="2FDBF71E" w14:textId="77777777" w:rsidTr="005818FB">
        <w:trPr>
          <w:trHeight w:val="375"/>
        </w:trPr>
        <w:tc>
          <w:tcPr>
            <w:tcW w:w="1500" w:type="dxa"/>
            <w:shd w:val="clear" w:color="auto" w:fill="auto"/>
            <w:vAlign w:val="center"/>
            <w:hideMark/>
          </w:tcPr>
          <w:p w14:paraId="2D5ED9C3"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0306.15.00</w:t>
            </w:r>
          </w:p>
        </w:tc>
        <w:tc>
          <w:tcPr>
            <w:tcW w:w="4307" w:type="dxa"/>
            <w:shd w:val="clear" w:color="auto" w:fill="auto"/>
            <w:vAlign w:val="center"/>
            <w:hideMark/>
          </w:tcPr>
          <w:p w14:paraId="2AD4CD3B" w14:textId="40D762AA"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C</w:t>
            </w:r>
            <w:r w:rsidR="004C64A8">
              <w:rPr>
                <w:rFonts w:ascii="Arial" w:hAnsi="Arial" w:cs="Arial"/>
                <w:color w:val="000000"/>
                <w:sz w:val="22"/>
                <w:szCs w:val="22"/>
                <w:lang w:val="es-PE"/>
              </w:rPr>
              <w:t>í</w:t>
            </w:r>
            <w:r w:rsidRPr="00483B35">
              <w:rPr>
                <w:rFonts w:ascii="Arial" w:hAnsi="Arial" w:cs="Arial"/>
                <w:color w:val="000000"/>
                <w:sz w:val="22"/>
                <w:szCs w:val="22"/>
                <w:lang w:val="es-PE"/>
              </w:rPr>
              <w:t>galas (</w:t>
            </w:r>
            <w:r w:rsidRPr="00483B35">
              <w:rPr>
                <w:rFonts w:ascii="Arial" w:hAnsi="Arial" w:cs="Arial"/>
                <w:i/>
                <w:iCs/>
                <w:color w:val="000000"/>
                <w:sz w:val="22"/>
                <w:szCs w:val="22"/>
                <w:lang w:val="es-PE"/>
              </w:rPr>
              <w:t>Nephrops norvegicus</w:t>
            </w:r>
            <w:r w:rsidRPr="00483B35">
              <w:rPr>
                <w:rFonts w:ascii="Arial" w:hAnsi="Arial" w:cs="Arial"/>
                <w:color w:val="000000"/>
                <w:sz w:val="22"/>
                <w:szCs w:val="22"/>
                <w:lang w:val="es-PE"/>
              </w:rPr>
              <w:t>)</w:t>
            </w:r>
          </w:p>
        </w:tc>
        <w:tc>
          <w:tcPr>
            <w:tcW w:w="851" w:type="dxa"/>
            <w:shd w:val="clear" w:color="auto" w:fill="auto"/>
            <w:noWrap/>
            <w:vAlign w:val="center"/>
            <w:hideMark/>
          </w:tcPr>
          <w:p w14:paraId="40D21D89"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57C3E716"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11851A6D"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1" w:type="dxa"/>
            <w:shd w:val="clear" w:color="auto" w:fill="auto"/>
            <w:noWrap/>
            <w:vAlign w:val="center"/>
            <w:hideMark/>
          </w:tcPr>
          <w:p w14:paraId="3A537C7F" w14:textId="77777777" w:rsidR="00F32E47" w:rsidRPr="00F32E47" w:rsidRDefault="00F32E47" w:rsidP="00F32E47">
            <w:pPr>
              <w:jc w:val="center"/>
              <w:rPr>
                <w:rFonts w:ascii="Calibri" w:hAnsi="Calibri" w:cs="Calibri"/>
                <w:color w:val="000000"/>
                <w:sz w:val="28"/>
                <w:szCs w:val="28"/>
                <w:lang w:val="es-PE"/>
              </w:rPr>
            </w:pPr>
          </w:p>
        </w:tc>
      </w:tr>
      <w:tr w:rsidR="00BA4D20" w:rsidRPr="00F32E47" w14:paraId="71E34188" w14:textId="77777777" w:rsidTr="005818FB">
        <w:trPr>
          <w:trHeight w:val="930"/>
        </w:trPr>
        <w:tc>
          <w:tcPr>
            <w:tcW w:w="1500" w:type="dxa"/>
            <w:shd w:val="clear" w:color="auto" w:fill="auto"/>
            <w:vAlign w:val="center"/>
            <w:hideMark/>
          </w:tcPr>
          <w:p w14:paraId="24A411B7"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0306.16.00</w:t>
            </w:r>
          </w:p>
        </w:tc>
        <w:tc>
          <w:tcPr>
            <w:tcW w:w="4307" w:type="dxa"/>
            <w:shd w:val="clear" w:color="auto" w:fill="auto"/>
            <w:vAlign w:val="center"/>
            <w:hideMark/>
          </w:tcPr>
          <w:p w14:paraId="45486ED3"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xml:space="preserve">- - Camarones, langostinos y demás decápodos </w:t>
            </w:r>
            <w:r w:rsidRPr="00483B35">
              <w:rPr>
                <w:rFonts w:ascii="Arial" w:hAnsi="Arial" w:cs="Arial"/>
                <w:i/>
                <w:iCs/>
                <w:color w:val="000000"/>
                <w:sz w:val="22"/>
                <w:szCs w:val="22"/>
                <w:lang w:val="es-PE"/>
              </w:rPr>
              <w:t>Natantia</w:t>
            </w:r>
            <w:r w:rsidRPr="00483B35">
              <w:rPr>
                <w:rFonts w:ascii="Arial" w:hAnsi="Arial" w:cs="Arial"/>
                <w:color w:val="000000"/>
                <w:sz w:val="22"/>
                <w:szCs w:val="22"/>
                <w:lang w:val="es-PE"/>
              </w:rPr>
              <w:t xml:space="preserve"> de agua fría (</w:t>
            </w:r>
            <w:r w:rsidRPr="00483B35">
              <w:rPr>
                <w:rFonts w:ascii="Arial" w:hAnsi="Arial" w:cs="Arial"/>
                <w:i/>
                <w:iCs/>
                <w:color w:val="000000"/>
                <w:sz w:val="22"/>
                <w:szCs w:val="22"/>
                <w:lang w:val="es-PE"/>
              </w:rPr>
              <w:t>Pandalus spp.</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Crangon crangon</w:t>
            </w:r>
            <w:r w:rsidRPr="00483B35">
              <w:rPr>
                <w:rFonts w:ascii="Arial" w:hAnsi="Arial" w:cs="Arial"/>
                <w:color w:val="000000"/>
                <w:sz w:val="22"/>
                <w:szCs w:val="22"/>
                <w:lang w:val="es-PE"/>
              </w:rPr>
              <w:t>)</w:t>
            </w:r>
          </w:p>
        </w:tc>
        <w:tc>
          <w:tcPr>
            <w:tcW w:w="851" w:type="dxa"/>
            <w:shd w:val="clear" w:color="auto" w:fill="auto"/>
            <w:noWrap/>
            <w:vAlign w:val="center"/>
            <w:hideMark/>
          </w:tcPr>
          <w:p w14:paraId="06D06A39"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0487D0D2"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6962C009"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1" w:type="dxa"/>
            <w:shd w:val="clear" w:color="auto" w:fill="auto"/>
            <w:noWrap/>
            <w:vAlign w:val="center"/>
            <w:hideMark/>
          </w:tcPr>
          <w:p w14:paraId="0C6DF882" w14:textId="77777777" w:rsidR="00F32E47" w:rsidRPr="00F32E47" w:rsidRDefault="00F32E47" w:rsidP="00F32E47">
            <w:pPr>
              <w:jc w:val="center"/>
              <w:rPr>
                <w:rFonts w:ascii="Calibri" w:hAnsi="Calibri" w:cs="Calibri"/>
                <w:color w:val="000000"/>
                <w:sz w:val="28"/>
                <w:szCs w:val="28"/>
                <w:lang w:val="es-PE"/>
              </w:rPr>
            </w:pPr>
          </w:p>
        </w:tc>
      </w:tr>
      <w:tr w:rsidR="00BA4D20" w:rsidRPr="00F32E47" w14:paraId="7DD9976C" w14:textId="77777777" w:rsidTr="005818FB">
        <w:trPr>
          <w:trHeight w:val="555"/>
        </w:trPr>
        <w:tc>
          <w:tcPr>
            <w:tcW w:w="1500" w:type="dxa"/>
            <w:shd w:val="clear" w:color="auto" w:fill="auto"/>
            <w:vAlign w:val="center"/>
            <w:hideMark/>
          </w:tcPr>
          <w:p w14:paraId="3655E1FD"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0306.17</w:t>
            </w:r>
          </w:p>
        </w:tc>
        <w:tc>
          <w:tcPr>
            <w:tcW w:w="4307" w:type="dxa"/>
            <w:shd w:val="clear" w:color="auto" w:fill="auto"/>
            <w:vAlign w:val="center"/>
            <w:hideMark/>
          </w:tcPr>
          <w:p w14:paraId="17CB69D3"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xml:space="preserve">- - Los demás camarones, langostinos y demás decápodos </w:t>
            </w:r>
            <w:r w:rsidRPr="00483B35">
              <w:rPr>
                <w:rFonts w:ascii="Arial" w:hAnsi="Arial" w:cs="Arial"/>
                <w:i/>
                <w:iCs/>
                <w:color w:val="000000"/>
                <w:sz w:val="22"/>
                <w:szCs w:val="22"/>
                <w:lang w:val="es-PE"/>
              </w:rPr>
              <w:t>Natantia</w:t>
            </w:r>
            <w:r w:rsidRPr="00483B35">
              <w:rPr>
                <w:rFonts w:ascii="Arial" w:hAnsi="Arial" w:cs="Arial"/>
                <w:color w:val="000000"/>
                <w:sz w:val="22"/>
                <w:szCs w:val="22"/>
                <w:lang w:val="es-PE"/>
              </w:rPr>
              <w:t>:</w:t>
            </w:r>
          </w:p>
        </w:tc>
        <w:tc>
          <w:tcPr>
            <w:tcW w:w="851" w:type="dxa"/>
            <w:shd w:val="clear" w:color="auto" w:fill="auto"/>
            <w:noWrap/>
            <w:vAlign w:val="center"/>
            <w:hideMark/>
          </w:tcPr>
          <w:p w14:paraId="71A77EFE"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41BFD115"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76C4E160"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7A071C67" w14:textId="77777777" w:rsidR="00F32E47" w:rsidRPr="00F32E47" w:rsidRDefault="00F32E47" w:rsidP="00F32E47">
            <w:pPr>
              <w:jc w:val="center"/>
              <w:rPr>
                <w:lang w:val="es-PE"/>
              </w:rPr>
            </w:pPr>
          </w:p>
        </w:tc>
      </w:tr>
      <w:tr w:rsidR="00BA4D20" w:rsidRPr="00F32E47" w14:paraId="725D31D0" w14:textId="77777777" w:rsidTr="005818FB">
        <w:trPr>
          <w:trHeight w:val="375"/>
        </w:trPr>
        <w:tc>
          <w:tcPr>
            <w:tcW w:w="1500" w:type="dxa"/>
            <w:shd w:val="clear" w:color="auto" w:fill="auto"/>
            <w:vAlign w:val="center"/>
            <w:hideMark/>
          </w:tcPr>
          <w:p w14:paraId="1F92FBC1"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64D0D5C8"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xml:space="preserve">- - - Langostinos (Géneros de la familia </w:t>
            </w:r>
            <w:r w:rsidRPr="00483B35">
              <w:rPr>
                <w:rFonts w:ascii="Arial" w:hAnsi="Arial" w:cs="Arial"/>
                <w:i/>
                <w:iCs/>
                <w:color w:val="000000"/>
                <w:sz w:val="22"/>
                <w:szCs w:val="22"/>
                <w:lang w:val="es-PE"/>
              </w:rPr>
              <w:t>Penaeidae</w:t>
            </w:r>
            <w:r w:rsidRPr="00483B35">
              <w:rPr>
                <w:rFonts w:ascii="Arial" w:hAnsi="Arial" w:cs="Arial"/>
                <w:color w:val="000000"/>
                <w:sz w:val="22"/>
                <w:szCs w:val="22"/>
                <w:lang w:val="es-PE"/>
              </w:rPr>
              <w:t>):</w:t>
            </w:r>
          </w:p>
        </w:tc>
        <w:tc>
          <w:tcPr>
            <w:tcW w:w="851" w:type="dxa"/>
            <w:shd w:val="clear" w:color="auto" w:fill="auto"/>
            <w:noWrap/>
            <w:vAlign w:val="center"/>
            <w:hideMark/>
          </w:tcPr>
          <w:p w14:paraId="3AA63C1D"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165CF1F0"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06BA5005"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349C7C66" w14:textId="77777777" w:rsidR="00F32E47" w:rsidRPr="00F32E47" w:rsidRDefault="00F32E47" w:rsidP="00F32E47">
            <w:pPr>
              <w:jc w:val="center"/>
              <w:rPr>
                <w:lang w:val="es-PE"/>
              </w:rPr>
            </w:pPr>
          </w:p>
        </w:tc>
      </w:tr>
      <w:tr w:rsidR="00BA4D20" w:rsidRPr="00F32E47" w14:paraId="5AF82377" w14:textId="77777777" w:rsidTr="005818FB">
        <w:trPr>
          <w:trHeight w:val="375"/>
        </w:trPr>
        <w:tc>
          <w:tcPr>
            <w:tcW w:w="1500" w:type="dxa"/>
            <w:shd w:val="clear" w:color="auto" w:fill="auto"/>
            <w:vAlign w:val="center"/>
            <w:hideMark/>
          </w:tcPr>
          <w:p w14:paraId="7C4CF3D1"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0306.17.11</w:t>
            </w:r>
          </w:p>
        </w:tc>
        <w:tc>
          <w:tcPr>
            <w:tcW w:w="4307" w:type="dxa"/>
            <w:shd w:val="clear" w:color="auto" w:fill="auto"/>
            <w:vAlign w:val="center"/>
            <w:hideMark/>
          </w:tcPr>
          <w:p w14:paraId="2F32917D"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 - Enteros</w:t>
            </w:r>
          </w:p>
        </w:tc>
        <w:tc>
          <w:tcPr>
            <w:tcW w:w="851" w:type="dxa"/>
            <w:shd w:val="clear" w:color="auto" w:fill="auto"/>
            <w:noWrap/>
            <w:vAlign w:val="center"/>
            <w:hideMark/>
          </w:tcPr>
          <w:p w14:paraId="420425ED"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342FD3CF"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29DD7674"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1" w:type="dxa"/>
            <w:shd w:val="clear" w:color="auto" w:fill="auto"/>
            <w:noWrap/>
            <w:vAlign w:val="center"/>
            <w:hideMark/>
          </w:tcPr>
          <w:p w14:paraId="30161A35" w14:textId="77777777" w:rsidR="00F32E47" w:rsidRPr="00F32E47" w:rsidRDefault="00F32E47" w:rsidP="00F32E47">
            <w:pPr>
              <w:jc w:val="center"/>
              <w:rPr>
                <w:rFonts w:ascii="Calibri" w:hAnsi="Calibri" w:cs="Calibri"/>
                <w:color w:val="000000"/>
                <w:sz w:val="28"/>
                <w:szCs w:val="28"/>
                <w:lang w:val="es-PE"/>
              </w:rPr>
            </w:pPr>
          </w:p>
        </w:tc>
      </w:tr>
      <w:tr w:rsidR="00BA4D20" w:rsidRPr="00F32E47" w14:paraId="0ED76C0C" w14:textId="77777777" w:rsidTr="005818FB">
        <w:trPr>
          <w:trHeight w:val="375"/>
        </w:trPr>
        <w:tc>
          <w:tcPr>
            <w:tcW w:w="1500" w:type="dxa"/>
            <w:shd w:val="clear" w:color="auto" w:fill="auto"/>
            <w:vAlign w:val="center"/>
            <w:hideMark/>
          </w:tcPr>
          <w:p w14:paraId="7C757F9E"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0306.17.12</w:t>
            </w:r>
          </w:p>
        </w:tc>
        <w:tc>
          <w:tcPr>
            <w:tcW w:w="4307" w:type="dxa"/>
            <w:shd w:val="clear" w:color="auto" w:fill="auto"/>
            <w:vAlign w:val="center"/>
            <w:hideMark/>
          </w:tcPr>
          <w:p w14:paraId="42ADC61C"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 - Colas sin caparazón</w:t>
            </w:r>
          </w:p>
        </w:tc>
        <w:tc>
          <w:tcPr>
            <w:tcW w:w="851" w:type="dxa"/>
            <w:shd w:val="clear" w:color="auto" w:fill="auto"/>
            <w:noWrap/>
            <w:vAlign w:val="center"/>
            <w:hideMark/>
          </w:tcPr>
          <w:p w14:paraId="1F9607CD"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59B5FEF7"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36032C1D"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1" w:type="dxa"/>
            <w:shd w:val="clear" w:color="auto" w:fill="auto"/>
            <w:noWrap/>
            <w:vAlign w:val="center"/>
            <w:hideMark/>
          </w:tcPr>
          <w:p w14:paraId="32C01AF8" w14:textId="77777777" w:rsidR="00F32E47" w:rsidRPr="00F32E47" w:rsidRDefault="00F32E47" w:rsidP="00F32E47">
            <w:pPr>
              <w:jc w:val="center"/>
              <w:rPr>
                <w:rFonts w:ascii="Calibri" w:hAnsi="Calibri" w:cs="Calibri"/>
                <w:color w:val="000000"/>
                <w:sz w:val="28"/>
                <w:szCs w:val="28"/>
                <w:lang w:val="es-PE"/>
              </w:rPr>
            </w:pPr>
          </w:p>
        </w:tc>
      </w:tr>
      <w:tr w:rsidR="00BA4D20" w:rsidRPr="00F32E47" w14:paraId="200D4888" w14:textId="77777777" w:rsidTr="005818FB">
        <w:trPr>
          <w:trHeight w:val="375"/>
        </w:trPr>
        <w:tc>
          <w:tcPr>
            <w:tcW w:w="1500" w:type="dxa"/>
            <w:shd w:val="clear" w:color="auto" w:fill="auto"/>
            <w:vAlign w:val="center"/>
            <w:hideMark/>
          </w:tcPr>
          <w:p w14:paraId="7958B490"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0306.17.13</w:t>
            </w:r>
          </w:p>
        </w:tc>
        <w:tc>
          <w:tcPr>
            <w:tcW w:w="4307" w:type="dxa"/>
            <w:shd w:val="clear" w:color="auto" w:fill="auto"/>
            <w:vAlign w:val="center"/>
            <w:hideMark/>
          </w:tcPr>
          <w:p w14:paraId="5B13FEF5"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 - Colas con caparazón, sin cocer en agua o vapor</w:t>
            </w:r>
          </w:p>
        </w:tc>
        <w:tc>
          <w:tcPr>
            <w:tcW w:w="851" w:type="dxa"/>
            <w:shd w:val="clear" w:color="auto" w:fill="auto"/>
            <w:noWrap/>
            <w:vAlign w:val="center"/>
            <w:hideMark/>
          </w:tcPr>
          <w:p w14:paraId="2928E694"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212292FC"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466D9182"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1" w:type="dxa"/>
            <w:shd w:val="clear" w:color="auto" w:fill="auto"/>
            <w:noWrap/>
            <w:vAlign w:val="center"/>
            <w:hideMark/>
          </w:tcPr>
          <w:p w14:paraId="7473F866" w14:textId="77777777" w:rsidR="00F32E47" w:rsidRPr="00F32E47" w:rsidRDefault="00F32E47" w:rsidP="00F32E47">
            <w:pPr>
              <w:jc w:val="center"/>
              <w:rPr>
                <w:rFonts w:ascii="Calibri" w:hAnsi="Calibri" w:cs="Calibri"/>
                <w:color w:val="000000"/>
                <w:sz w:val="28"/>
                <w:szCs w:val="28"/>
                <w:lang w:val="es-PE"/>
              </w:rPr>
            </w:pPr>
          </w:p>
        </w:tc>
      </w:tr>
      <w:tr w:rsidR="00BA4D20" w:rsidRPr="00F32E47" w14:paraId="07EC5D5B" w14:textId="77777777" w:rsidTr="005818FB">
        <w:trPr>
          <w:trHeight w:val="375"/>
        </w:trPr>
        <w:tc>
          <w:tcPr>
            <w:tcW w:w="1500" w:type="dxa"/>
            <w:shd w:val="clear" w:color="auto" w:fill="auto"/>
            <w:vAlign w:val="center"/>
            <w:hideMark/>
          </w:tcPr>
          <w:p w14:paraId="38A45D67"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0306.17.14</w:t>
            </w:r>
          </w:p>
        </w:tc>
        <w:tc>
          <w:tcPr>
            <w:tcW w:w="4307" w:type="dxa"/>
            <w:shd w:val="clear" w:color="auto" w:fill="auto"/>
            <w:vAlign w:val="center"/>
            <w:hideMark/>
          </w:tcPr>
          <w:p w14:paraId="14A003A6"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 - Colas con caparazón, cocidos en agua o vapor</w:t>
            </w:r>
          </w:p>
        </w:tc>
        <w:tc>
          <w:tcPr>
            <w:tcW w:w="851" w:type="dxa"/>
            <w:shd w:val="clear" w:color="auto" w:fill="auto"/>
            <w:noWrap/>
            <w:vAlign w:val="center"/>
            <w:hideMark/>
          </w:tcPr>
          <w:p w14:paraId="59B8B8DE"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1E98F404"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6CD60F59"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1" w:type="dxa"/>
            <w:shd w:val="clear" w:color="auto" w:fill="auto"/>
            <w:noWrap/>
            <w:vAlign w:val="center"/>
            <w:hideMark/>
          </w:tcPr>
          <w:p w14:paraId="6B17B7A0" w14:textId="77777777" w:rsidR="00F32E47" w:rsidRPr="00F32E47" w:rsidRDefault="00F32E47" w:rsidP="00F32E47">
            <w:pPr>
              <w:jc w:val="center"/>
              <w:rPr>
                <w:rFonts w:ascii="Calibri" w:hAnsi="Calibri" w:cs="Calibri"/>
                <w:color w:val="000000"/>
                <w:sz w:val="28"/>
                <w:szCs w:val="28"/>
                <w:lang w:val="es-PE"/>
              </w:rPr>
            </w:pPr>
          </w:p>
        </w:tc>
      </w:tr>
      <w:tr w:rsidR="00BA4D20" w:rsidRPr="00F32E47" w14:paraId="4153A256" w14:textId="77777777" w:rsidTr="005818FB">
        <w:trPr>
          <w:trHeight w:val="375"/>
        </w:trPr>
        <w:tc>
          <w:tcPr>
            <w:tcW w:w="1500" w:type="dxa"/>
            <w:shd w:val="clear" w:color="auto" w:fill="auto"/>
            <w:vAlign w:val="center"/>
            <w:hideMark/>
          </w:tcPr>
          <w:p w14:paraId="11C612A6"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0306.17.19</w:t>
            </w:r>
          </w:p>
        </w:tc>
        <w:tc>
          <w:tcPr>
            <w:tcW w:w="4307" w:type="dxa"/>
            <w:shd w:val="clear" w:color="auto" w:fill="auto"/>
            <w:vAlign w:val="center"/>
            <w:hideMark/>
          </w:tcPr>
          <w:p w14:paraId="76C632AF"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 - Los demás</w:t>
            </w:r>
          </w:p>
        </w:tc>
        <w:tc>
          <w:tcPr>
            <w:tcW w:w="851" w:type="dxa"/>
            <w:shd w:val="clear" w:color="auto" w:fill="auto"/>
            <w:noWrap/>
            <w:vAlign w:val="bottom"/>
            <w:hideMark/>
          </w:tcPr>
          <w:p w14:paraId="2C934F3F"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2A53FE7A"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735658F2"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1" w:type="dxa"/>
            <w:shd w:val="clear" w:color="auto" w:fill="auto"/>
            <w:noWrap/>
            <w:vAlign w:val="center"/>
            <w:hideMark/>
          </w:tcPr>
          <w:p w14:paraId="529F38D2" w14:textId="77777777" w:rsidR="00F32E47" w:rsidRPr="00F32E47" w:rsidRDefault="00F32E47" w:rsidP="00F32E47">
            <w:pPr>
              <w:jc w:val="center"/>
              <w:rPr>
                <w:rFonts w:ascii="Calibri" w:hAnsi="Calibri" w:cs="Calibri"/>
                <w:color w:val="000000"/>
                <w:sz w:val="28"/>
                <w:szCs w:val="28"/>
                <w:lang w:val="es-PE"/>
              </w:rPr>
            </w:pPr>
          </w:p>
        </w:tc>
      </w:tr>
      <w:tr w:rsidR="00BA4D20" w:rsidRPr="00F32E47" w14:paraId="626F111C" w14:textId="77777777" w:rsidTr="005818FB">
        <w:trPr>
          <w:trHeight w:val="375"/>
        </w:trPr>
        <w:tc>
          <w:tcPr>
            <w:tcW w:w="1500" w:type="dxa"/>
            <w:shd w:val="clear" w:color="auto" w:fill="auto"/>
            <w:vAlign w:val="center"/>
            <w:hideMark/>
          </w:tcPr>
          <w:p w14:paraId="4087931C"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2C237928"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 Los demás:</w:t>
            </w:r>
          </w:p>
        </w:tc>
        <w:tc>
          <w:tcPr>
            <w:tcW w:w="851" w:type="dxa"/>
            <w:shd w:val="clear" w:color="auto" w:fill="auto"/>
            <w:noWrap/>
            <w:vAlign w:val="bottom"/>
            <w:hideMark/>
          </w:tcPr>
          <w:p w14:paraId="67EBC128"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5A5DFC43"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62A38349"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35F06568" w14:textId="77777777" w:rsidR="00F32E47" w:rsidRPr="00F32E47" w:rsidRDefault="00F32E47" w:rsidP="00F32E47">
            <w:pPr>
              <w:jc w:val="center"/>
              <w:rPr>
                <w:lang w:val="es-PE"/>
              </w:rPr>
            </w:pPr>
          </w:p>
        </w:tc>
      </w:tr>
      <w:tr w:rsidR="00BA4D20" w:rsidRPr="00F32E47" w14:paraId="503E6892" w14:textId="77777777" w:rsidTr="005818FB">
        <w:trPr>
          <w:trHeight w:val="585"/>
        </w:trPr>
        <w:tc>
          <w:tcPr>
            <w:tcW w:w="1500" w:type="dxa"/>
            <w:shd w:val="clear" w:color="auto" w:fill="auto"/>
            <w:vAlign w:val="center"/>
            <w:hideMark/>
          </w:tcPr>
          <w:p w14:paraId="59F04034"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0306.17.91</w:t>
            </w:r>
          </w:p>
        </w:tc>
        <w:tc>
          <w:tcPr>
            <w:tcW w:w="4307" w:type="dxa"/>
            <w:shd w:val="clear" w:color="auto" w:fill="auto"/>
            <w:vAlign w:val="center"/>
            <w:hideMark/>
          </w:tcPr>
          <w:p w14:paraId="70DBED58"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xml:space="preserve">- - - - Camarones de río de los géneros </w:t>
            </w:r>
            <w:r w:rsidRPr="00483B35">
              <w:rPr>
                <w:rFonts w:ascii="Arial" w:hAnsi="Arial" w:cs="Arial"/>
                <w:i/>
                <w:iCs/>
                <w:color w:val="000000"/>
                <w:sz w:val="22"/>
                <w:szCs w:val="22"/>
                <w:lang w:val="es-PE"/>
              </w:rPr>
              <w:t>Macrobrachium</w:t>
            </w:r>
            <w:r w:rsidRPr="00483B35">
              <w:rPr>
                <w:rFonts w:ascii="Arial" w:hAnsi="Arial" w:cs="Arial"/>
                <w:color w:val="000000"/>
                <w:sz w:val="22"/>
                <w:szCs w:val="22"/>
                <w:lang w:val="es-PE"/>
              </w:rPr>
              <w:t xml:space="preserve"> </w:t>
            </w:r>
          </w:p>
        </w:tc>
        <w:tc>
          <w:tcPr>
            <w:tcW w:w="851" w:type="dxa"/>
            <w:shd w:val="clear" w:color="auto" w:fill="auto"/>
            <w:noWrap/>
            <w:vAlign w:val="bottom"/>
            <w:hideMark/>
          </w:tcPr>
          <w:p w14:paraId="402D3CBC"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227FC434"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1A96B272"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1" w:type="dxa"/>
            <w:shd w:val="clear" w:color="auto" w:fill="auto"/>
            <w:noWrap/>
            <w:vAlign w:val="center"/>
            <w:hideMark/>
          </w:tcPr>
          <w:p w14:paraId="224871B1" w14:textId="77777777" w:rsidR="00F32E47" w:rsidRPr="00F32E47" w:rsidRDefault="00F32E47" w:rsidP="00F32E47">
            <w:pPr>
              <w:jc w:val="center"/>
              <w:rPr>
                <w:rFonts w:ascii="Calibri" w:hAnsi="Calibri" w:cs="Calibri"/>
                <w:color w:val="000000"/>
                <w:sz w:val="28"/>
                <w:szCs w:val="28"/>
                <w:lang w:val="es-PE"/>
              </w:rPr>
            </w:pPr>
          </w:p>
        </w:tc>
      </w:tr>
      <w:tr w:rsidR="00BA4D20" w:rsidRPr="00F32E47" w14:paraId="2601090D" w14:textId="77777777" w:rsidTr="005818FB">
        <w:trPr>
          <w:trHeight w:val="375"/>
        </w:trPr>
        <w:tc>
          <w:tcPr>
            <w:tcW w:w="1500" w:type="dxa"/>
            <w:shd w:val="clear" w:color="auto" w:fill="auto"/>
            <w:vAlign w:val="center"/>
            <w:hideMark/>
          </w:tcPr>
          <w:p w14:paraId="053E77A5"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0306.17.99</w:t>
            </w:r>
          </w:p>
        </w:tc>
        <w:tc>
          <w:tcPr>
            <w:tcW w:w="4307" w:type="dxa"/>
            <w:shd w:val="clear" w:color="auto" w:fill="auto"/>
            <w:vAlign w:val="center"/>
            <w:hideMark/>
          </w:tcPr>
          <w:p w14:paraId="488096CF"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 - Los demás</w:t>
            </w:r>
          </w:p>
        </w:tc>
        <w:tc>
          <w:tcPr>
            <w:tcW w:w="851" w:type="dxa"/>
            <w:shd w:val="clear" w:color="auto" w:fill="auto"/>
            <w:noWrap/>
            <w:vAlign w:val="bottom"/>
            <w:hideMark/>
          </w:tcPr>
          <w:p w14:paraId="082660F0"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43619394"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11677E0B"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1" w:type="dxa"/>
            <w:shd w:val="clear" w:color="auto" w:fill="auto"/>
            <w:noWrap/>
            <w:vAlign w:val="center"/>
            <w:hideMark/>
          </w:tcPr>
          <w:p w14:paraId="4A5B2757" w14:textId="77777777" w:rsidR="00F32E47" w:rsidRPr="00F32E47" w:rsidRDefault="00F32E47" w:rsidP="00F32E47">
            <w:pPr>
              <w:jc w:val="center"/>
              <w:rPr>
                <w:rFonts w:ascii="Calibri" w:hAnsi="Calibri" w:cs="Calibri"/>
                <w:color w:val="000000"/>
                <w:sz w:val="28"/>
                <w:szCs w:val="28"/>
                <w:lang w:val="es-PE"/>
              </w:rPr>
            </w:pPr>
          </w:p>
        </w:tc>
      </w:tr>
      <w:tr w:rsidR="00BA4D20" w:rsidRPr="00F32E47" w14:paraId="2A18A809" w14:textId="77777777" w:rsidTr="005818FB">
        <w:trPr>
          <w:trHeight w:val="375"/>
        </w:trPr>
        <w:tc>
          <w:tcPr>
            <w:tcW w:w="1500" w:type="dxa"/>
            <w:shd w:val="clear" w:color="auto" w:fill="auto"/>
            <w:vAlign w:val="center"/>
            <w:hideMark/>
          </w:tcPr>
          <w:p w14:paraId="10C50667"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0306.19.00</w:t>
            </w:r>
          </w:p>
        </w:tc>
        <w:tc>
          <w:tcPr>
            <w:tcW w:w="4307" w:type="dxa"/>
            <w:shd w:val="clear" w:color="auto" w:fill="auto"/>
            <w:vAlign w:val="center"/>
            <w:hideMark/>
          </w:tcPr>
          <w:p w14:paraId="71934640"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w:t>
            </w:r>
          </w:p>
        </w:tc>
        <w:tc>
          <w:tcPr>
            <w:tcW w:w="851" w:type="dxa"/>
            <w:shd w:val="clear" w:color="auto" w:fill="auto"/>
            <w:noWrap/>
            <w:vAlign w:val="center"/>
            <w:hideMark/>
          </w:tcPr>
          <w:p w14:paraId="39FB053A"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6E046533"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39AB3B48"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1" w:type="dxa"/>
            <w:shd w:val="clear" w:color="auto" w:fill="auto"/>
            <w:noWrap/>
            <w:vAlign w:val="center"/>
            <w:hideMark/>
          </w:tcPr>
          <w:p w14:paraId="790E0667" w14:textId="77777777" w:rsidR="00F32E47" w:rsidRPr="00F32E47" w:rsidRDefault="00F32E47" w:rsidP="00F32E47">
            <w:pPr>
              <w:jc w:val="center"/>
              <w:rPr>
                <w:rFonts w:ascii="Calibri" w:hAnsi="Calibri" w:cs="Calibri"/>
                <w:color w:val="000000"/>
                <w:sz w:val="28"/>
                <w:szCs w:val="28"/>
                <w:lang w:val="es-PE"/>
              </w:rPr>
            </w:pPr>
          </w:p>
        </w:tc>
      </w:tr>
      <w:tr w:rsidR="00DD1F42" w:rsidRPr="00F32E47" w14:paraId="64C870F0" w14:textId="77777777" w:rsidTr="005818FB">
        <w:trPr>
          <w:trHeight w:val="375"/>
        </w:trPr>
        <w:tc>
          <w:tcPr>
            <w:tcW w:w="1500" w:type="dxa"/>
            <w:shd w:val="clear" w:color="auto" w:fill="auto"/>
            <w:vAlign w:val="center"/>
            <w:hideMark/>
          </w:tcPr>
          <w:p w14:paraId="0EF33C9C"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000000" w:fill="FFFFFF"/>
            <w:vAlign w:val="center"/>
            <w:hideMark/>
          </w:tcPr>
          <w:p w14:paraId="2468F042"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Vivos, frescos o refrigerados:</w:t>
            </w:r>
          </w:p>
        </w:tc>
        <w:tc>
          <w:tcPr>
            <w:tcW w:w="851" w:type="dxa"/>
            <w:shd w:val="clear" w:color="auto" w:fill="auto"/>
            <w:noWrap/>
            <w:vAlign w:val="center"/>
            <w:hideMark/>
          </w:tcPr>
          <w:p w14:paraId="68D5E7AB"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71258733"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47C0A7F0"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44F77821" w14:textId="77777777" w:rsidR="00F32E47" w:rsidRPr="00F32E47" w:rsidRDefault="00F32E47" w:rsidP="00F32E47">
            <w:pPr>
              <w:rPr>
                <w:lang w:val="es-PE"/>
              </w:rPr>
            </w:pPr>
          </w:p>
        </w:tc>
      </w:tr>
      <w:tr w:rsidR="00BA4D20" w:rsidRPr="00F32E47" w14:paraId="22E5FF58" w14:textId="77777777" w:rsidTr="005818FB">
        <w:trPr>
          <w:trHeight w:val="375"/>
        </w:trPr>
        <w:tc>
          <w:tcPr>
            <w:tcW w:w="1500" w:type="dxa"/>
            <w:shd w:val="clear" w:color="auto" w:fill="auto"/>
            <w:vAlign w:val="center"/>
            <w:hideMark/>
          </w:tcPr>
          <w:p w14:paraId="78A1970D"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0306.31.00</w:t>
            </w:r>
          </w:p>
        </w:tc>
        <w:tc>
          <w:tcPr>
            <w:tcW w:w="4307" w:type="dxa"/>
            <w:shd w:val="clear" w:color="auto" w:fill="auto"/>
            <w:vAlign w:val="center"/>
            <w:hideMark/>
          </w:tcPr>
          <w:p w14:paraId="6A2CD531"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Langostas (</w:t>
            </w:r>
            <w:r w:rsidRPr="00483B35">
              <w:rPr>
                <w:rFonts w:ascii="Arial" w:hAnsi="Arial" w:cs="Arial"/>
                <w:i/>
                <w:iCs/>
                <w:color w:val="000000"/>
                <w:sz w:val="22"/>
                <w:szCs w:val="22"/>
                <w:lang w:val="es-PE"/>
              </w:rPr>
              <w:t>Palinurus spp., Panulirus spp., Jasus spp.</w:t>
            </w:r>
            <w:r w:rsidRPr="00483B35">
              <w:rPr>
                <w:rFonts w:ascii="Arial" w:hAnsi="Arial" w:cs="Arial"/>
                <w:color w:val="000000"/>
                <w:sz w:val="22"/>
                <w:szCs w:val="22"/>
                <w:lang w:val="es-PE"/>
              </w:rPr>
              <w:t>)</w:t>
            </w:r>
          </w:p>
        </w:tc>
        <w:tc>
          <w:tcPr>
            <w:tcW w:w="851" w:type="dxa"/>
            <w:shd w:val="clear" w:color="auto" w:fill="auto"/>
            <w:noWrap/>
            <w:vAlign w:val="center"/>
            <w:hideMark/>
          </w:tcPr>
          <w:p w14:paraId="54FBA239"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548B5459"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002FCCE7"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1" w:type="dxa"/>
            <w:shd w:val="clear" w:color="auto" w:fill="auto"/>
            <w:noWrap/>
            <w:vAlign w:val="center"/>
            <w:hideMark/>
          </w:tcPr>
          <w:p w14:paraId="44D462FB" w14:textId="77777777" w:rsidR="00F32E47" w:rsidRPr="00F32E47" w:rsidRDefault="00F32E47" w:rsidP="00F32E47">
            <w:pPr>
              <w:jc w:val="center"/>
              <w:rPr>
                <w:rFonts w:ascii="Calibri" w:hAnsi="Calibri" w:cs="Calibri"/>
                <w:color w:val="000000"/>
                <w:sz w:val="28"/>
                <w:szCs w:val="28"/>
                <w:lang w:val="es-PE"/>
              </w:rPr>
            </w:pPr>
          </w:p>
        </w:tc>
      </w:tr>
      <w:tr w:rsidR="00BA4D20" w:rsidRPr="00F32E47" w14:paraId="52CDF812" w14:textId="77777777" w:rsidTr="005818FB">
        <w:trPr>
          <w:trHeight w:val="375"/>
        </w:trPr>
        <w:tc>
          <w:tcPr>
            <w:tcW w:w="1500" w:type="dxa"/>
            <w:shd w:val="clear" w:color="auto" w:fill="auto"/>
            <w:vAlign w:val="center"/>
            <w:hideMark/>
          </w:tcPr>
          <w:p w14:paraId="6C8191C2"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0306.32.00</w:t>
            </w:r>
          </w:p>
        </w:tc>
        <w:tc>
          <w:tcPr>
            <w:tcW w:w="4307" w:type="dxa"/>
            <w:shd w:val="clear" w:color="auto" w:fill="auto"/>
            <w:vAlign w:val="center"/>
            <w:hideMark/>
          </w:tcPr>
          <w:p w14:paraId="41C1A18F"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Bogavantes (</w:t>
            </w:r>
            <w:r w:rsidRPr="00483B35">
              <w:rPr>
                <w:rFonts w:ascii="Arial" w:hAnsi="Arial" w:cs="Arial"/>
                <w:i/>
                <w:iCs/>
                <w:color w:val="000000"/>
                <w:sz w:val="22"/>
                <w:szCs w:val="22"/>
                <w:lang w:val="es-PE"/>
              </w:rPr>
              <w:t>Homarus spp.</w:t>
            </w:r>
            <w:r w:rsidRPr="00483B35">
              <w:rPr>
                <w:rFonts w:ascii="Arial" w:hAnsi="Arial" w:cs="Arial"/>
                <w:color w:val="000000"/>
                <w:sz w:val="22"/>
                <w:szCs w:val="22"/>
                <w:lang w:val="es-PE"/>
              </w:rPr>
              <w:t>)</w:t>
            </w:r>
          </w:p>
        </w:tc>
        <w:tc>
          <w:tcPr>
            <w:tcW w:w="851" w:type="dxa"/>
            <w:shd w:val="clear" w:color="auto" w:fill="auto"/>
            <w:noWrap/>
            <w:vAlign w:val="center"/>
            <w:hideMark/>
          </w:tcPr>
          <w:p w14:paraId="3C5FBBF2"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3FBA1A51"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61906260"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1" w:type="dxa"/>
            <w:shd w:val="clear" w:color="auto" w:fill="auto"/>
            <w:noWrap/>
            <w:vAlign w:val="center"/>
            <w:hideMark/>
          </w:tcPr>
          <w:p w14:paraId="7B1AEB9E" w14:textId="77777777" w:rsidR="00F32E47" w:rsidRPr="00F32E47" w:rsidRDefault="00F32E47" w:rsidP="00F32E47">
            <w:pPr>
              <w:jc w:val="center"/>
              <w:rPr>
                <w:rFonts w:ascii="Calibri" w:hAnsi="Calibri" w:cs="Calibri"/>
                <w:color w:val="000000"/>
                <w:sz w:val="28"/>
                <w:szCs w:val="28"/>
                <w:lang w:val="es-PE"/>
              </w:rPr>
            </w:pPr>
          </w:p>
        </w:tc>
      </w:tr>
      <w:tr w:rsidR="00BA4D20" w:rsidRPr="00F32E47" w14:paraId="32953B0C" w14:textId="77777777" w:rsidTr="005818FB">
        <w:trPr>
          <w:trHeight w:val="375"/>
        </w:trPr>
        <w:tc>
          <w:tcPr>
            <w:tcW w:w="1500" w:type="dxa"/>
            <w:shd w:val="clear" w:color="auto" w:fill="auto"/>
            <w:vAlign w:val="center"/>
            <w:hideMark/>
          </w:tcPr>
          <w:p w14:paraId="42B2A521"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0306.33.00</w:t>
            </w:r>
          </w:p>
        </w:tc>
        <w:tc>
          <w:tcPr>
            <w:tcW w:w="4307" w:type="dxa"/>
            <w:shd w:val="clear" w:color="auto" w:fill="auto"/>
            <w:vAlign w:val="center"/>
            <w:hideMark/>
          </w:tcPr>
          <w:p w14:paraId="5A75AD9E"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Cangrejos (excepto macruros)</w:t>
            </w:r>
          </w:p>
        </w:tc>
        <w:tc>
          <w:tcPr>
            <w:tcW w:w="851" w:type="dxa"/>
            <w:shd w:val="clear" w:color="auto" w:fill="auto"/>
            <w:noWrap/>
            <w:vAlign w:val="center"/>
            <w:hideMark/>
          </w:tcPr>
          <w:p w14:paraId="6F925CF0"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5D045B85"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0B37F2BC"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1" w:type="dxa"/>
            <w:shd w:val="clear" w:color="auto" w:fill="auto"/>
            <w:noWrap/>
            <w:vAlign w:val="center"/>
            <w:hideMark/>
          </w:tcPr>
          <w:p w14:paraId="7C67BB9C" w14:textId="77777777" w:rsidR="00F32E47" w:rsidRPr="00F32E47" w:rsidRDefault="00F32E47" w:rsidP="00F32E47">
            <w:pPr>
              <w:jc w:val="center"/>
              <w:rPr>
                <w:rFonts w:ascii="Calibri" w:hAnsi="Calibri" w:cs="Calibri"/>
                <w:color w:val="000000"/>
                <w:sz w:val="28"/>
                <w:szCs w:val="28"/>
                <w:lang w:val="es-PE"/>
              </w:rPr>
            </w:pPr>
          </w:p>
        </w:tc>
      </w:tr>
      <w:tr w:rsidR="00BA4D20" w:rsidRPr="00F32E47" w14:paraId="7B1EC076" w14:textId="77777777" w:rsidTr="005818FB">
        <w:trPr>
          <w:trHeight w:val="375"/>
        </w:trPr>
        <w:tc>
          <w:tcPr>
            <w:tcW w:w="1500" w:type="dxa"/>
            <w:shd w:val="clear" w:color="auto" w:fill="auto"/>
            <w:vAlign w:val="center"/>
            <w:hideMark/>
          </w:tcPr>
          <w:p w14:paraId="2206FA14"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0306.34.00</w:t>
            </w:r>
          </w:p>
        </w:tc>
        <w:tc>
          <w:tcPr>
            <w:tcW w:w="4307" w:type="dxa"/>
            <w:shd w:val="clear" w:color="auto" w:fill="auto"/>
            <w:vAlign w:val="center"/>
            <w:hideMark/>
          </w:tcPr>
          <w:p w14:paraId="00B48605" w14:textId="36A4C930"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C</w:t>
            </w:r>
            <w:r w:rsidR="0067333B">
              <w:rPr>
                <w:rFonts w:ascii="Arial" w:hAnsi="Arial" w:cs="Arial"/>
                <w:color w:val="000000"/>
                <w:sz w:val="22"/>
                <w:szCs w:val="22"/>
                <w:lang w:val="es-PE"/>
              </w:rPr>
              <w:t>í</w:t>
            </w:r>
            <w:r w:rsidRPr="00483B35">
              <w:rPr>
                <w:rFonts w:ascii="Arial" w:hAnsi="Arial" w:cs="Arial"/>
                <w:color w:val="000000"/>
                <w:sz w:val="22"/>
                <w:szCs w:val="22"/>
                <w:lang w:val="es-PE"/>
              </w:rPr>
              <w:t>galas (</w:t>
            </w:r>
            <w:r w:rsidRPr="00483B35">
              <w:rPr>
                <w:rFonts w:ascii="Arial" w:hAnsi="Arial" w:cs="Arial"/>
                <w:i/>
                <w:iCs/>
                <w:color w:val="000000"/>
                <w:sz w:val="22"/>
                <w:szCs w:val="22"/>
                <w:lang w:val="es-PE"/>
              </w:rPr>
              <w:t>Nephrops norvegicus</w:t>
            </w:r>
            <w:r w:rsidRPr="00483B35">
              <w:rPr>
                <w:rFonts w:ascii="Arial" w:hAnsi="Arial" w:cs="Arial"/>
                <w:color w:val="000000"/>
                <w:sz w:val="22"/>
                <w:szCs w:val="22"/>
                <w:lang w:val="es-PE"/>
              </w:rPr>
              <w:t>)</w:t>
            </w:r>
          </w:p>
        </w:tc>
        <w:tc>
          <w:tcPr>
            <w:tcW w:w="851" w:type="dxa"/>
            <w:shd w:val="clear" w:color="auto" w:fill="auto"/>
            <w:noWrap/>
            <w:vAlign w:val="center"/>
            <w:hideMark/>
          </w:tcPr>
          <w:p w14:paraId="28861C80"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3C001432"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6A13A242"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1" w:type="dxa"/>
            <w:shd w:val="clear" w:color="auto" w:fill="auto"/>
            <w:noWrap/>
            <w:vAlign w:val="center"/>
            <w:hideMark/>
          </w:tcPr>
          <w:p w14:paraId="0E44A947" w14:textId="77777777" w:rsidR="00F32E47" w:rsidRPr="00F32E47" w:rsidRDefault="00F32E47" w:rsidP="00F32E47">
            <w:pPr>
              <w:jc w:val="center"/>
              <w:rPr>
                <w:rFonts w:ascii="Calibri" w:hAnsi="Calibri" w:cs="Calibri"/>
                <w:color w:val="000000"/>
                <w:sz w:val="28"/>
                <w:szCs w:val="28"/>
                <w:lang w:val="es-PE"/>
              </w:rPr>
            </w:pPr>
          </w:p>
        </w:tc>
      </w:tr>
      <w:tr w:rsidR="00BA4D20" w:rsidRPr="00F32E47" w14:paraId="1B494393" w14:textId="77777777" w:rsidTr="005818FB">
        <w:trPr>
          <w:trHeight w:val="855"/>
        </w:trPr>
        <w:tc>
          <w:tcPr>
            <w:tcW w:w="1500" w:type="dxa"/>
            <w:shd w:val="clear" w:color="auto" w:fill="auto"/>
            <w:vAlign w:val="center"/>
            <w:hideMark/>
          </w:tcPr>
          <w:p w14:paraId="65CA6D7E"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lastRenderedPageBreak/>
              <w:t>0306.35.00</w:t>
            </w:r>
          </w:p>
        </w:tc>
        <w:tc>
          <w:tcPr>
            <w:tcW w:w="4307" w:type="dxa"/>
            <w:shd w:val="clear" w:color="auto" w:fill="auto"/>
            <w:vAlign w:val="center"/>
            <w:hideMark/>
          </w:tcPr>
          <w:p w14:paraId="21D77A14"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xml:space="preserve">- - Camarones, langostinos y demás decápodos </w:t>
            </w:r>
            <w:r w:rsidRPr="00483B35">
              <w:rPr>
                <w:rFonts w:ascii="Arial" w:hAnsi="Arial" w:cs="Arial"/>
                <w:i/>
                <w:iCs/>
                <w:color w:val="000000"/>
                <w:sz w:val="22"/>
                <w:szCs w:val="22"/>
                <w:lang w:val="es-PE"/>
              </w:rPr>
              <w:t>Natantia</w:t>
            </w:r>
            <w:r w:rsidRPr="00483B35">
              <w:rPr>
                <w:rFonts w:ascii="Arial" w:hAnsi="Arial" w:cs="Arial"/>
                <w:color w:val="000000"/>
                <w:sz w:val="22"/>
                <w:szCs w:val="22"/>
                <w:lang w:val="es-PE"/>
              </w:rPr>
              <w:t>, de agua fría (</w:t>
            </w:r>
            <w:r w:rsidRPr="00483B35">
              <w:rPr>
                <w:rFonts w:ascii="Arial" w:hAnsi="Arial" w:cs="Arial"/>
                <w:i/>
                <w:iCs/>
                <w:color w:val="000000"/>
                <w:sz w:val="22"/>
                <w:szCs w:val="22"/>
                <w:lang w:val="es-PE"/>
              </w:rPr>
              <w:t>Pandalus spp.</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Crangon crangon</w:t>
            </w:r>
            <w:r w:rsidRPr="00483B35">
              <w:rPr>
                <w:rFonts w:ascii="Arial" w:hAnsi="Arial" w:cs="Arial"/>
                <w:color w:val="000000"/>
                <w:sz w:val="22"/>
                <w:szCs w:val="22"/>
                <w:lang w:val="es-PE"/>
              </w:rPr>
              <w:t>)</w:t>
            </w:r>
          </w:p>
        </w:tc>
        <w:tc>
          <w:tcPr>
            <w:tcW w:w="851" w:type="dxa"/>
            <w:shd w:val="clear" w:color="auto" w:fill="auto"/>
            <w:noWrap/>
            <w:vAlign w:val="center"/>
            <w:hideMark/>
          </w:tcPr>
          <w:p w14:paraId="62731C0B"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7507B679"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43F0300D"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1" w:type="dxa"/>
            <w:shd w:val="clear" w:color="auto" w:fill="auto"/>
            <w:noWrap/>
            <w:vAlign w:val="center"/>
            <w:hideMark/>
          </w:tcPr>
          <w:p w14:paraId="7070325E" w14:textId="77777777" w:rsidR="00F32E47" w:rsidRPr="00F32E47" w:rsidRDefault="00F32E47" w:rsidP="00F32E47">
            <w:pPr>
              <w:jc w:val="center"/>
              <w:rPr>
                <w:rFonts w:ascii="Calibri" w:hAnsi="Calibri" w:cs="Calibri"/>
                <w:color w:val="000000"/>
                <w:sz w:val="28"/>
                <w:szCs w:val="28"/>
                <w:lang w:val="es-PE"/>
              </w:rPr>
            </w:pPr>
          </w:p>
        </w:tc>
      </w:tr>
      <w:tr w:rsidR="00BA4D20" w:rsidRPr="00F32E47" w14:paraId="5A99C6CA" w14:textId="77777777" w:rsidTr="005818FB">
        <w:trPr>
          <w:trHeight w:val="555"/>
        </w:trPr>
        <w:tc>
          <w:tcPr>
            <w:tcW w:w="1500" w:type="dxa"/>
            <w:shd w:val="clear" w:color="auto" w:fill="auto"/>
            <w:vAlign w:val="center"/>
            <w:hideMark/>
          </w:tcPr>
          <w:p w14:paraId="64B228F4"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0306.36</w:t>
            </w:r>
          </w:p>
        </w:tc>
        <w:tc>
          <w:tcPr>
            <w:tcW w:w="4307" w:type="dxa"/>
            <w:shd w:val="clear" w:color="auto" w:fill="auto"/>
            <w:vAlign w:val="center"/>
            <w:hideMark/>
          </w:tcPr>
          <w:p w14:paraId="21DA0E94"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xml:space="preserve">- - Los demás camarones, langostinos y demás decápodos </w:t>
            </w:r>
            <w:r w:rsidRPr="00483B35">
              <w:rPr>
                <w:rFonts w:ascii="Arial" w:hAnsi="Arial" w:cs="Arial"/>
                <w:i/>
                <w:iCs/>
                <w:color w:val="000000"/>
                <w:sz w:val="22"/>
                <w:szCs w:val="22"/>
                <w:lang w:val="es-PE"/>
              </w:rPr>
              <w:t>Natantia:</w:t>
            </w:r>
          </w:p>
        </w:tc>
        <w:tc>
          <w:tcPr>
            <w:tcW w:w="851" w:type="dxa"/>
            <w:shd w:val="clear" w:color="auto" w:fill="auto"/>
            <w:noWrap/>
            <w:vAlign w:val="center"/>
            <w:hideMark/>
          </w:tcPr>
          <w:p w14:paraId="456E19DC"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2BE2DB73"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39098C0A"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3E4E3D7D" w14:textId="77777777" w:rsidR="00F32E47" w:rsidRPr="00F32E47" w:rsidRDefault="00F32E47" w:rsidP="00F32E47">
            <w:pPr>
              <w:jc w:val="center"/>
              <w:rPr>
                <w:lang w:val="es-PE"/>
              </w:rPr>
            </w:pPr>
          </w:p>
        </w:tc>
      </w:tr>
      <w:tr w:rsidR="00BA4D20" w:rsidRPr="00F32E47" w14:paraId="7583F3C7" w14:textId="77777777" w:rsidTr="005818FB">
        <w:trPr>
          <w:trHeight w:val="375"/>
        </w:trPr>
        <w:tc>
          <w:tcPr>
            <w:tcW w:w="1500" w:type="dxa"/>
            <w:shd w:val="clear" w:color="auto" w:fill="auto"/>
            <w:vAlign w:val="center"/>
            <w:hideMark/>
          </w:tcPr>
          <w:p w14:paraId="586C202D"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471B54A9"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xml:space="preserve">- - - Langostinos (Géneros de la familia </w:t>
            </w:r>
            <w:r w:rsidRPr="00483B35">
              <w:rPr>
                <w:rFonts w:ascii="Arial" w:hAnsi="Arial" w:cs="Arial"/>
                <w:i/>
                <w:iCs/>
                <w:color w:val="000000"/>
                <w:sz w:val="22"/>
                <w:szCs w:val="22"/>
                <w:lang w:val="es-PE"/>
              </w:rPr>
              <w:t>Penaeidae</w:t>
            </w:r>
            <w:r w:rsidRPr="00483B35">
              <w:rPr>
                <w:rFonts w:ascii="Arial" w:hAnsi="Arial" w:cs="Arial"/>
                <w:color w:val="000000"/>
                <w:sz w:val="22"/>
                <w:szCs w:val="22"/>
                <w:lang w:val="es-PE"/>
              </w:rPr>
              <w:t>):</w:t>
            </w:r>
          </w:p>
        </w:tc>
        <w:tc>
          <w:tcPr>
            <w:tcW w:w="851" w:type="dxa"/>
            <w:shd w:val="clear" w:color="auto" w:fill="auto"/>
            <w:noWrap/>
            <w:vAlign w:val="center"/>
            <w:hideMark/>
          </w:tcPr>
          <w:p w14:paraId="7E8BA9F6"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4F044903"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7271E1A9"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15EB0DFA" w14:textId="77777777" w:rsidR="00F32E47" w:rsidRPr="00F32E47" w:rsidRDefault="00F32E47" w:rsidP="00F32E47">
            <w:pPr>
              <w:rPr>
                <w:lang w:val="es-PE"/>
              </w:rPr>
            </w:pPr>
          </w:p>
        </w:tc>
      </w:tr>
      <w:tr w:rsidR="00BA4D20" w:rsidRPr="00F32E47" w14:paraId="152B678A" w14:textId="77777777" w:rsidTr="005818FB">
        <w:trPr>
          <w:trHeight w:val="375"/>
        </w:trPr>
        <w:tc>
          <w:tcPr>
            <w:tcW w:w="1500" w:type="dxa"/>
            <w:shd w:val="clear" w:color="auto" w:fill="auto"/>
            <w:vAlign w:val="center"/>
            <w:hideMark/>
          </w:tcPr>
          <w:p w14:paraId="622C0FD4"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0306.36.11</w:t>
            </w:r>
          </w:p>
        </w:tc>
        <w:tc>
          <w:tcPr>
            <w:tcW w:w="4307" w:type="dxa"/>
            <w:shd w:val="clear" w:color="auto" w:fill="auto"/>
            <w:vAlign w:val="center"/>
            <w:hideMark/>
          </w:tcPr>
          <w:p w14:paraId="4F681FA4"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 - Para reproducción o cría industrial</w:t>
            </w:r>
          </w:p>
        </w:tc>
        <w:tc>
          <w:tcPr>
            <w:tcW w:w="851" w:type="dxa"/>
            <w:shd w:val="clear" w:color="auto" w:fill="auto"/>
            <w:noWrap/>
            <w:vAlign w:val="center"/>
            <w:hideMark/>
          </w:tcPr>
          <w:p w14:paraId="6892B86F"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5FBA5CB4"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0B835231"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47F4CB63" w14:textId="77777777" w:rsidR="00F32E47" w:rsidRPr="00F32E47" w:rsidRDefault="00F32E47" w:rsidP="00F32E47">
            <w:pPr>
              <w:jc w:val="center"/>
              <w:rPr>
                <w:rFonts w:ascii="Calibri" w:hAnsi="Calibri" w:cs="Calibri"/>
                <w:color w:val="000000"/>
                <w:sz w:val="28"/>
                <w:szCs w:val="28"/>
                <w:lang w:val="es-PE"/>
              </w:rPr>
            </w:pPr>
            <w:r w:rsidRPr="00F32E47">
              <w:rPr>
                <w:rFonts w:ascii="Calibri" w:hAnsi="Calibri" w:cs="Calibri"/>
                <w:color w:val="000000"/>
                <w:sz w:val="28"/>
                <w:szCs w:val="28"/>
                <w:lang w:val="es-PE"/>
              </w:rPr>
              <w:t>x</w:t>
            </w:r>
          </w:p>
        </w:tc>
      </w:tr>
      <w:tr w:rsidR="00BA4D20" w:rsidRPr="00F32E47" w14:paraId="751360B4" w14:textId="77777777" w:rsidTr="005818FB">
        <w:trPr>
          <w:trHeight w:val="375"/>
        </w:trPr>
        <w:tc>
          <w:tcPr>
            <w:tcW w:w="1500" w:type="dxa"/>
            <w:shd w:val="clear" w:color="auto" w:fill="auto"/>
            <w:vAlign w:val="center"/>
            <w:hideMark/>
          </w:tcPr>
          <w:p w14:paraId="3D2FD30E"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0306.36.19</w:t>
            </w:r>
          </w:p>
        </w:tc>
        <w:tc>
          <w:tcPr>
            <w:tcW w:w="4307" w:type="dxa"/>
            <w:shd w:val="clear" w:color="auto" w:fill="auto"/>
            <w:vAlign w:val="center"/>
            <w:hideMark/>
          </w:tcPr>
          <w:p w14:paraId="6EC08338"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 - Los demás</w:t>
            </w:r>
          </w:p>
        </w:tc>
        <w:tc>
          <w:tcPr>
            <w:tcW w:w="851" w:type="dxa"/>
            <w:shd w:val="clear" w:color="auto" w:fill="auto"/>
            <w:noWrap/>
            <w:vAlign w:val="center"/>
            <w:hideMark/>
          </w:tcPr>
          <w:p w14:paraId="6A76F1F4"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702D0C28"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0B3857AA"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0B87D56D" w14:textId="77777777" w:rsidR="00F32E47" w:rsidRPr="00F32E47" w:rsidRDefault="00F32E47" w:rsidP="00F32E47">
            <w:pPr>
              <w:jc w:val="center"/>
              <w:rPr>
                <w:rFonts w:ascii="Calibri" w:hAnsi="Calibri" w:cs="Calibri"/>
                <w:color w:val="000000"/>
                <w:sz w:val="28"/>
                <w:szCs w:val="28"/>
                <w:lang w:val="es-PE"/>
              </w:rPr>
            </w:pPr>
            <w:r w:rsidRPr="00F32E47">
              <w:rPr>
                <w:rFonts w:ascii="Calibri" w:hAnsi="Calibri" w:cs="Calibri"/>
                <w:color w:val="000000"/>
                <w:sz w:val="28"/>
                <w:szCs w:val="28"/>
                <w:lang w:val="es-PE"/>
              </w:rPr>
              <w:t>x</w:t>
            </w:r>
          </w:p>
        </w:tc>
      </w:tr>
      <w:tr w:rsidR="00BA4D20" w:rsidRPr="00F32E47" w14:paraId="16C8FB60" w14:textId="77777777" w:rsidTr="005818FB">
        <w:trPr>
          <w:trHeight w:val="375"/>
        </w:trPr>
        <w:tc>
          <w:tcPr>
            <w:tcW w:w="1500" w:type="dxa"/>
            <w:shd w:val="clear" w:color="auto" w:fill="auto"/>
            <w:vAlign w:val="center"/>
            <w:hideMark/>
          </w:tcPr>
          <w:p w14:paraId="0371DCBE"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422E2889"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 Los demás:</w:t>
            </w:r>
          </w:p>
        </w:tc>
        <w:tc>
          <w:tcPr>
            <w:tcW w:w="851" w:type="dxa"/>
            <w:shd w:val="clear" w:color="auto" w:fill="auto"/>
            <w:noWrap/>
            <w:vAlign w:val="center"/>
            <w:hideMark/>
          </w:tcPr>
          <w:p w14:paraId="7FD5DC7E"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4A78CDFA"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1782C192"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0E48B809" w14:textId="77777777" w:rsidR="00F32E47" w:rsidRPr="00F32E47" w:rsidRDefault="00F32E47" w:rsidP="00F32E47">
            <w:pPr>
              <w:rPr>
                <w:lang w:val="es-PE"/>
              </w:rPr>
            </w:pPr>
          </w:p>
        </w:tc>
      </w:tr>
      <w:tr w:rsidR="00BA4D20" w:rsidRPr="00F32E47" w14:paraId="39FFE0DA" w14:textId="77777777" w:rsidTr="005818FB">
        <w:trPr>
          <w:trHeight w:val="375"/>
        </w:trPr>
        <w:tc>
          <w:tcPr>
            <w:tcW w:w="1500" w:type="dxa"/>
            <w:shd w:val="clear" w:color="auto" w:fill="auto"/>
            <w:vAlign w:val="center"/>
            <w:hideMark/>
          </w:tcPr>
          <w:p w14:paraId="37605E01"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0306.36.91</w:t>
            </w:r>
          </w:p>
        </w:tc>
        <w:tc>
          <w:tcPr>
            <w:tcW w:w="4307" w:type="dxa"/>
            <w:shd w:val="clear" w:color="auto" w:fill="auto"/>
            <w:vAlign w:val="center"/>
            <w:hideMark/>
          </w:tcPr>
          <w:p w14:paraId="070314D3"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 - Para reproducción o cría industrial</w:t>
            </w:r>
          </w:p>
        </w:tc>
        <w:tc>
          <w:tcPr>
            <w:tcW w:w="851" w:type="dxa"/>
            <w:shd w:val="clear" w:color="auto" w:fill="auto"/>
            <w:noWrap/>
            <w:vAlign w:val="center"/>
            <w:hideMark/>
          </w:tcPr>
          <w:p w14:paraId="1C428892"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3F7DF912"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5EC8EB93"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5D023D8B" w14:textId="77777777" w:rsidR="00F32E47" w:rsidRPr="00F32E47" w:rsidRDefault="00F32E47" w:rsidP="00F32E47">
            <w:pPr>
              <w:jc w:val="center"/>
              <w:rPr>
                <w:rFonts w:ascii="Calibri" w:hAnsi="Calibri" w:cs="Calibri"/>
                <w:color w:val="000000"/>
                <w:sz w:val="28"/>
                <w:szCs w:val="28"/>
                <w:lang w:val="es-PE"/>
              </w:rPr>
            </w:pPr>
            <w:r w:rsidRPr="00F32E47">
              <w:rPr>
                <w:rFonts w:ascii="Calibri" w:hAnsi="Calibri" w:cs="Calibri"/>
                <w:color w:val="000000"/>
                <w:sz w:val="28"/>
                <w:szCs w:val="28"/>
                <w:lang w:val="es-PE"/>
              </w:rPr>
              <w:t>x</w:t>
            </w:r>
          </w:p>
        </w:tc>
      </w:tr>
      <w:tr w:rsidR="00BA4D20" w:rsidRPr="00F32E47" w14:paraId="19B3FE7B" w14:textId="77777777" w:rsidTr="005818FB">
        <w:trPr>
          <w:trHeight w:val="555"/>
        </w:trPr>
        <w:tc>
          <w:tcPr>
            <w:tcW w:w="1500" w:type="dxa"/>
            <w:shd w:val="clear" w:color="auto" w:fill="auto"/>
            <w:vAlign w:val="center"/>
            <w:hideMark/>
          </w:tcPr>
          <w:p w14:paraId="2861DF7E"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0306.36.92</w:t>
            </w:r>
          </w:p>
        </w:tc>
        <w:tc>
          <w:tcPr>
            <w:tcW w:w="4307" w:type="dxa"/>
            <w:shd w:val="clear" w:color="auto" w:fill="auto"/>
            <w:vAlign w:val="center"/>
            <w:hideMark/>
          </w:tcPr>
          <w:p w14:paraId="4DC7A583"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xml:space="preserve">- - - - Los demás camarones de río de los géneros </w:t>
            </w:r>
            <w:r w:rsidRPr="00483B35">
              <w:rPr>
                <w:rFonts w:ascii="Arial" w:hAnsi="Arial" w:cs="Arial"/>
                <w:i/>
                <w:iCs/>
                <w:color w:val="000000"/>
                <w:sz w:val="22"/>
                <w:szCs w:val="22"/>
                <w:lang w:val="es-PE"/>
              </w:rPr>
              <w:t>Macrobrachium</w:t>
            </w:r>
          </w:p>
        </w:tc>
        <w:tc>
          <w:tcPr>
            <w:tcW w:w="851" w:type="dxa"/>
            <w:shd w:val="clear" w:color="auto" w:fill="auto"/>
            <w:noWrap/>
            <w:vAlign w:val="center"/>
            <w:hideMark/>
          </w:tcPr>
          <w:p w14:paraId="7F256A07"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59618DC5"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0E88A8E5"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2BC40301" w14:textId="77777777" w:rsidR="00F32E47" w:rsidRPr="00F32E47" w:rsidRDefault="00F32E47" w:rsidP="00F32E47">
            <w:pPr>
              <w:jc w:val="center"/>
              <w:rPr>
                <w:rFonts w:ascii="Calibri" w:hAnsi="Calibri" w:cs="Calibri"/>
                <w:color w:val="000000"/>
                <w:sz w:val="28"/>
                <w:szCs w:val="28"/>
                <w:lang w:val="es-PE"/>
              </w:rPr>
            </w:pPr>
            <w:r w:rsidRPr="00F32E47">
              <w:rPr>
                <w:rFonts w:ascii="Calibri" w:hAnsi="Calibri" w:cs="Calibri"/>
                <w:color w:val="000000"/>
                <w:sz w:val="28"/>
                <w:szCs w:val="28"/>
                <w:lang w:val="es-PE"/>
              </w:rPr>
              <w:t>x</w:t>
            </w:r>
          </w:p>
        </w:tc>
      </w:tr>
      <w:tr w:rsidR="00BA4D20" w:rsidRPr="00F32E47" w14:paraId="34AA380C" w14:textId="77777777" w:rsidTr="005818FB">
        <w:trPr>
          <w:trHeight w:val="375"/>
        </w:trPr>
        <w:tc>
          <w:tcPr>
            <w:tcW w:w="1500" w:type="dxa"/>
            <w:shd w:val="clear" w:color="auto" w:fill="auto"/>
            <w:vAlign w:val="center"/>
            <w:hideMark/>
          </w:tcPr>
          <w:p w14:paraId="2936623E"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0306.36.99</w:t>
            </w:r>
          </w:p>
        </w:tc>
        <w:tc>
          <w:tcPr>
            <w:tcW w:w="4307" w:type="dxa"/>
            <w:shd w:val="clear" w:color="auto" w:fill="auto"/>
            <w:vAlign w:val="center"/>
            <w:hideMark/>
          </w:tcPr>
          <w:p w14:paraId="2663A8C9"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 - Los demás</w:t>
            </w:r>
          </w:p>
        </w:tc>
        <w:tc>
          <w:tcPr>
            <w:tcW w:w="851" w:type="dxa"/>
            <w:shd w:val="clear" w:color="auto" w:fill="auto"/>
            <w:noWrap/>
            <w:vAlign w:val="center"/>
            <w:hideMark/>
          </w:tcPr>
          <w:p w14:paraId="584EECB4"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66DB8C61"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0FA56106"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5687D95A" w14:textId="77777777" w:rsidR="00F32E47" w:rsidRPr="00F32E47" w:rsidRDefault="00F32E47" w:rsidP="00F32E47">
            <w:pPr>
              <w:jc w:val="center"/>
              <w:rPr>
                <w:rFonts w:ascii="Calibri" w:hAnsi="Calibri" w:cs="Calibri"/>
                <w:color w:val="000000"/>
                <w:sz w:val="28"/>
                <w:szCs w:val="28"/>
                <w:lang w:val="es-PE"/>
              </w:rPr>
            </w:pPr>
            <w:r w:rsidRPr="00F32E47">
              <w:rPr>
                <w:rFonts w:ascii="Calibri" w:hAnsi="Calibri" w:cs="Calibri"/>
                <w:color w:val="000000"/>
                <w:sz w:val="28"/>
                <w:szCs w:val="28"/>
                <w:lang w:val="es-PE"/>
              </w:rPr>
              <w:t>x</w:t>
            </w:r>
          </w:p>
        </w:tc>
      </w:tr>
      <w:tr w:rsidR="00BA4D20" w:rsidRPr="00F32E47" w14:paraId="54B08391" w14:textId="77777777" w:rsidTr="005818FB">
        <w:trPr>
          <w:trHeight w:val="375"/>
        </w:trPr>
        <w:tc>
          <w:tcPr>
            <w:tcW w:w="1500" w:type="dxa"/>
            <w:shd w:val="clear" w:color="auto" w:fill="auto"/>
            <w:vAlign w:val="center"/>
            <w:hideMark/>
          </w:tcPr>
          <w:p w14:paraId="013502D9" w14:textId="77777777" w:rsidR="00F32E47" w:rsidRPr="006C3B67" w:rsidRDefault="00F32E47" w:rsidP="00F32E47">
            <w:pPr>
              <w:jc w:val="both"/>
              <w:rPr>
                <w:rFonts w:ascii="Arial" w:hAnsi="Arial" w:cs="Arial"/>
                <w:color w:val="000000"/>
                <w:sz w:val="22"/>
                <w:szCs w:val="22"/>
                <w:lang w:val="es-PE"/>
              </w:rPr>
            </w:pPr>
            <w:r w:rsidRPr="006C3B67">
              <w:rPr>
                <w:rFonts w:ascii="Arial" w:hAnsi="Arial" w:cs="Arial"/>
                <w:color w:val="000000"/>
                <w:sz w:val="22"/>
                <w:szCs w:val="22"/>
                <w:lang w:val="es-PE"/>
              </w:rPr>
              <w:t>0306.39.00</w:t>
            </w:r>
          </w:p>
        </w:tc>
        <w:tc>
          <w:tcPr>
            <w:tcW w:w="4307" w:type="dxa"/>
            <w:shd w:val="clear" w:color="auto" w:fill="auto"/>
            <w:vAlign w:val="center"/>
            <w:hideMark/>
          </w:tcPr>
          <w:p w14:paraId="69BAF42E" w14:textId="77777777" w:rsidR="00F32E47" w:rsidRPr="006C3B67" w:rsidRDefault="00F32E47" w:rsidP="00DD1F42">
            <w:pPr>
              <w:jc w:val="both"/>
              <w:rPr>
                <w:rFonts w:ascii="Arial" w:hAnsi="Arial" w:cs="Arial"/>
                <w:color w:val="000000"/>
                <w:sz w:val="22"/>
                <w:szCs w:val="22"/>
                <w:lang w:val="es-PE"/>
              </w:rPr>
            </w:pPr>
            <w:r w:rsidRPr="006C3B67">
              <w:rPr>
                <w:rFonts w:ascii="Arial" w:hAnsi="Arial" w:cs="Arial"/>
                <w:color w:val="000000"/>
                <w:sz w:val="22"/>
                <w:szCs w:val="22"/>
                <w:lang w:val="es-PE"/>
              </w:rPr>
              <w:t>- - Los demás</w:t>
            </w:r>
          </w:p>
        </w:tc>
        <w:tc>
          <w:tcPr>
            <w:tcW w:w="851" w:type="dxa"/>
            <w:shd w:val="clear" w:color="auto" w:fill="auto"/>
            <w:noWrap/>
            <w:vAlign w:val="center"/>
            <w:hideMark/>
          </w:tcPr>
          <w:p w14:paraId="44366F24"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775282A1"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336A506D"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109C3BD8" w14:textId="77777777" w:rsidR="00F32E47" w:rsidRPr="00F32E47" w:rsidRDefault="00F32E47" w:rsidP="00F32E47">
            <w:pPr>
              <w:jc w:val="center"/>
              <w:rPr>
                <w:rFonts w:ascii="Calibri" w:hAnsi="Calibri" w:cs="Calibri"/>
                <w:color w:val="000000"/>
                <w:sz w:val="28"/>
                <w:szCs w:val="28"/>
                <w:lang w:val="es-PE"/>
              </w:rPr>
            </w:pPr>
            <w:r w:rsidRPr="00F32E47">
              <w:rPr>
                <w:rFonts w:ascii="Calibri" w:hAnsi="Calibri" w:cs="Calibri"/>
                <w:color w:val="000000"/>
                <w:sz w:val="28"/>
                <w:szCs w:val="28"/>
                <w:lang w:val="es-PE"/>
              </w:rPr>
              <w:t>x</w:t>
            </w:r>
          </w:p>
        </w:tc>
      </w:tr>
      <w:tr w:rsidR="00BA4D20" w:rsidRPr="00F32E47" w14:paraId="1EE9C738" w14:textId="77777777" w:rsidTr="005818FB">
        <w:trPr>
          <w:trHeight w:val="375"/>
        </w:trPr>
        <w:tc>
          <w:tcPr>
            <w:tcW w:w="1500" w:type="dxa"/>
            <w:shd w:val="clear" w:color="auto" w:fill="auto"/>
            <w:vAlign w:val="center"/>
            <w:hideMark/>
          </w:tcPr>
          <w:p w14:paraId="12B43110" w14:textId="77777777" w:rsidR="00F32E47" w:rsidRPr="006C3B67" w:rsidRDefault="00F32E47" w:rsidP="00F32E47">
            <w:pPr>
              <w:jc w:val="both"/>
              <w:rPr>
                <w:rFonts w:ascii="Arial" w:hAnsi="Arial" w:cs="Arial"/>
                <w:color w:val="000000"/>
                <w:sz w:val="22"/>
                <w:szCs w:val="22"/>
                <w:lang w:val="es-PE"/>
              </w:rPr>
            </w:pPr>
            <w:r w:rsidRPr="006C3B67">
              <w:rPr>
                <w:rFonts w:ascii="Arial" w:hAnsi="Arial" w:cs="Arial"/>
                <w:color w:val="000000"/>
                <w:sz w:val="22"/>
                <w:szCs w:val="22"/>
                <w:lang w:val="es-PE"/>
              </w:rPr>
              <w:t> </w:t>
            </w:r>
          </w:p>
        </w:tc>
        <w:tc>
          <w:tcPr>
            <w:tcW w:w="4307" w:type="dxa"/>
            <w:shd w:val="clear" w:color="auto" w:fill="auto"/>
            <w:vAlign w:val="center"/>
            <w:hideMark/>
          </w:tcPr>
          <w:p w14:paraId="25CAEF0F" w14:textId="77777777" w:rsidR="00F32E47" w:rsidRPr="006C3B67" w:rsidRDefault="00F32E47" w:rsidP="00DD1F42">
            <w:pPr>
              <w:jc w:val="both"/>
              <w:rPr>
                <w:rFonts w:ascii="Arial" w:hAnsi="Arial" w:cs="Arial"/>
                <w:color w:val="000000"/>
                <w:sz w:val="22"/>
                <w:szCs w:val="22"/>
                <w:lang w:val="es-PE"/>
              </w:rPr>
            </w:pPr>
            <w:r w:rsidRPr="006C3B67">
              <w:rPr>
                <w:rFonts w:ascii="Arial" w:hAnsi="Arial" w:cs="Arial"/>
                <w:color w:val="000000"/>
                <w:sz w:val="22"/>
                <w:szCs w:val="22"/>
                <w:lang w:val="es-PE"/>
              </w:rPr>
              <w:t>- Los demás:</w:t>
            </w:r>
          </w:p>
        </w:tc>
        <w:tc>
          <w:tcPr>
            <w:tcW w:w="851" w:type="dxa"/>
            <w:shd w:val="clear" w:color="auto" w:fill="auto"/>
            <w:noWrap/>
            <w:vAlign w:val="center"/>
            <w:hideMark/>
          </w:tcPr>
          <w:p w14:paraId="7541C76C"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778C642E"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bottom"/>
            <w:hideMark/>
          </w:tcPr>
          <w:p w14:paraId="5FEC32EB"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036A451B" w14:textId="77777777" w:rsidR="00F32E47" w:rsidRPr="00F32E47" w:rsidRDefault="00F32E47" w:rsidP="00F32E47">
            <w:pPr>
              <w:rPr>
                <w:lang w:val="es-PE"/>
              </w:rPr>
            </w:pPr>
          </w:p>
        </w:tc>
      </w:tr>
      <w:tr w:rsidR="00BA4D20" w:rsidRPr="00F32E47" w14:paraId="68C85EE6" w14:textId="77777777" w:rsidTr="005818FB">
        <w:trPr>
          <w:trHeight w:val="600"/>
        </w:trPr>
        <w:tc>
          <w:tcPr>
            <w:tcW w:w="1500" w:type="dxa"/>
            <w:shd w:val="clear" w:color="auto" w:fill="auto"/>
            <w:vAlign w:val="center"/>
            <w:hideMark/>
          </w:tcPr>
          <w:p w14:paraId="098C81D8" w14:textId="77777777" w:rsidR="00F32E47" w:rsidRPr="006C3B67" w:rsidRDefault="00F32E47" w:rsidP="00F32E47">
            <w:pPr>
              <w:jc w:val="both"/>
              <w:rPr>
                <w:rFonts w:ascii="Arial" w:hAnsi="Arial" w:cs="Arial"/>
                <w:color w:val="000000"/>
                <w:sz w:val="22"/>
                <w:szCs w:val="22"/>
                <w:lang w:val="es-PE"/>
              </w:rPr>
            </w:pPr>
            <w:r w:rsidRPr="006C3B67">
              <w:rPr>
                <w:rFonts w:ascii="Arial" w:hAnsi="Arial" w:cs="Arial"/>
                <w:color w:val="000000"/>
                <w:sz w:val="22"/>
                <w:szCs w:val="22"/>
                <w:lang w:val="es-PE"/>
              </w:rPr>
              <w:t>0306.91.00</w:t>
            </w:r>
          </w:p>
        </w:tc>
        <w:tc>
          <w:tcPr>
            <w:tcW w:w="4307" w:type="dxa"/>
            <w:shd w:val="clear" w:color="auto" w:fill="auto"/>
            <w:vAlign w:val="center"/>
            <w:hideMark/>
          </w:tcPr>
          <w:p w14:paraId="6E5DEE6B" w14:textId="77777777" w:rsidR="00F32E47" w:rsidRPr="006C3B67" w:rsidRDefault="00F32E47" w:rsidP="00DD1F42">
            <w:pPr>
              <w:jc w:val="both"/>
              <w:rPr>
                <w:rFonts w:ascii="Arial" w:hAnsi="Arial" w:cs="Arial"/>
                <w:color w:val="000000"/>
                <w:sz w:val="22"/>
                <w:szCs w:val="22"/>
                <w:lang w:val="es-PE"/>
              </w:rPr>
            </w:pPr>
            <w:r w:rsidRPr="006C3B67">
              <w:rPr>
                <w:rFonts w:ascii="Arial" w:hAnsi="Arial" w:cs="Arial"/>
                <w:color w:val="000000"/>
                <w:sz w:val="22"/>
                <w:szCs w:val="22"/>
                <w:lang w:val="es-PE"/>
              </w:rPr>
              <w:t>- - Langostas (</w:t>
            </w:r>
            <w:r w:rsidRPr="006C3B67">
              <w:rPr>
                <w:rFonts w:ascii="Arial" w:hAnsi="Arial" w:cs="Arial"/>
                <w:i/>
                <w:iCs/>
                <w:color w:val="000000"/>
                <w:sz w:val="22"/>
                <w:szCs w:val="22"/>
                <w:lang w:val="es-PE"/>
              </w:rPr>
              <w:t>Palinurus spp.</w:t>
            </w:r>
            <w:r w:rsidRPr="006C3B67">
              <w:rPr>
                <w:rFonts w:ascii="Arial" w:hAnsi="Arial" w:cs="Arial"/>
                <w:color w:val="000000"/>
                <w:sz w:val="22"/>
                <w:szCs w:val="22"/>
                <w:lang w:val="es-PE"/>
              </w:rPr>
              <w:t xml:space="preserve">, </w:t>
            </w:r>
            <w:r w:rsidRPr="006C3B67">
              <w:rPr>
                <w:rFonts w:ascii="Arial" w:hAnsi="Arial" w:cs="Arial"/>
                <w:i/>
                <w:iCs/>
                <w:color w:val="000000"/>
                <w:sz w:val="22"/>
                <w:szCs w:val="22"/>
                <w:lang w:val="es-PE"/>
              </w:rPr>
              <w:t>Panulirus spp.</w:t>
            </w:r>
            <w:r w:rsidRPr="006C3B67">
              <w:rPr>
                <w:rFonts w:ascii="Arial" w:hAnsi="Arial" w:cs="Arial"/>
                <w:color w:val="000000"/>
                <w:sz w:val="22"/>
                <w:szCs w:val="22"/>
                <w:lang w:val="es-PE"/>
              </w:rPr>
              <w:t xml:space="preserve">, </w:t>
            </w:r>
            <w:r w:rsidRPr="006C3B67">
              <w:rPr>
                <w:rFonts w:ascii="Arial" w:hAnsi="Arial" w:cs="Arial"/>
                <w:i/>
                <w:iCs/>
                <w:color w:val="000000"/>
                <w:sz w:val="22"/>
                <w:szCs w:val="22"/>
                <w:lang w:val="es-PE"/>
              </w:rPr>
              <w:t>Jasus spp.</w:t>
            </w:r>
            <w:r w:rsidRPr="006C3B67">
              <w:rPr>
                <w:rFonts w:ascii="Arial" w:hAnsi="Arial" w:cs="Arial"/>
                <w:color w:val="000000"/>
                <w:sz w:val="22"/>
                <w:szCs w:val="22"/>
                <w:lang w:val="es-PE"/>
              </w:rPr>
              <w:t>)</w:t>
            </w:r>
          </w:p>
        </w:tc>
        <w:tc>
          <w:tcPr>
            <w:tcW w:w="851" w:type="dxa"/>
            <w:shd w:val="clear" w:color="auto" w:fill="auto"/>
            <w:noWrap/>
            <w:vAlign w:val="center"/>
            <w:hideMark/>
          </w:tcPr>
          <w:p w14:paraId="24906C7E"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539EEDB9"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1312A4C8"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4D484693" w14:textId="77777777" w:rsidR="00F32E47" w:rsidRPr="00F32E47" w:rsidRDefault="00F32E47" w:rsidP="00F32E47">
            <w:pPr>
              <w:rPr>
                <w:lang w:val="es-PE"/>
              </w:rPr>
            </w:pPr>
          </w:p>
        </w:tc>
      </w:tr>
      <w:tr w:rsidR="00BA4D20" w:rsidRPr="00F32E47" w14:paraId="179EFC6C" w14:textId="77777777" w:rsidTr="005818FB">
        <w:trPr>
          <w:trHeight w:val="375"/>
        </w:trPr>
        <w:tc>
          <w:tcPr>
            <w:tcW w:w="1500" w:type="dxa"/>
            <w:shd w:val="clear" w:color="auto" w:fill="auto"/>
            <w:vAlign w:val="center"/>
            <w:hideMark/>
          </w:tcPr>
          <w:p w14:paraId="69ED942A"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0306.92.00</w:t>
            </w:r>
          </w:p>
        </w:tc>
        <w:tc>
          <w:tcPr>
            <w:tcW w:w="4307" w:type="dxa"/>
            <w:shd w:val="clear" w:color="auto" w:fill="auto"/>
            <w:vAlign w:val="center"/>
            <w:hideMark/>
          </w:tcPr>
          <w:p w14:paraId="5A59FDB3"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Bogavantes (</w:t>
            </w:r>
            <w:r w:rsidRPr="00483B35">
              <w:rPr>
                <w:rFonts w:ascii="Arial" w:hAnsi="Arial" w:cs="Arial"/>
                <w:i/>
                <w:iCs/>
                <w:color w:val="000000"/>
                <w:sz w:val="22"/>
                <w:szCs w:val="22"/>
                <w:lang w:val="es-PE"/>
              </w:rPr>
              <w:t>Homarus spp.</w:t>
            </w:r>
            <w:r w:rsidRPr="00483B35">
              <w:rPr>
                <w:rFonts w:ascii="Arial" w:hAnsi="Arial" w:cs="Arial"/>
                <w:color w:val="000000"/>
                <w:sz w:val="22"/>
                <w:szCs w:val="22"/>
                <w:lang w:val="es-PE"/>
              </w:rPr>
              <w:t>)</w:t>
            </w:r>
          </w:p>
        </w:tc>
        <w:tc>
          <w:tcPr>
            <w:tcW w:w="851" w:type="dxa"/>
            <w:shd w:val="clear" w:color="auto" w:fill="auto"/>
            <w:noWrap/>
            <w:vAlign w:val="center"/>
            <w:hideMark/>
          </w:tcPr>
          <w:p w14:paraId="4966B230"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03CEC670"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2E9F78DA"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36EC0595" w14:textId="77777777" w:rsidR="00F32E47" w:rsidRPr="00F32E47" w:rsidRDefault="00F32E47" w:rsidP="00F32E47">
            <w:pPr>
              <w:rPr>
                <w:lang w:val="es-PE"/>
              </w:rPr>
            </w:pPr>
          </w:p>
        </w:tc>
      </w:tr>
      <w:tr w:rsidR="00BA4D20" w:rsidRPr="00F32E47" w14:paraId="1694A85E" w14:textId="77777777" w:rsidTr="005818FB">
        <w:trPr>
          <w:trHeight w:val="375"/>
        </w:trPr>
        <w:tc>
          <w:tcPr>
            <w:tcW w:w="1500" w:type="dxa"/>
            <w:shd w:val="clear" w:color="auto" w:fill="auto"/>
            <w:vAlign w:val="center"/>
            <w:hideMark/>
          </w:tcPr>
          <w:p w14:paraId="4946862A"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0306.93.00</w:t>
            </w:r>
          </w:p>
        </w:tc>
        <w:tc>
          <w:tcPr>
            <w:tcW w:w="4307" w:type="dxa"/>
            <w:shd w:val="clear" w:color="auto" w:fill="auto"/>
            <w:vAlign w:val="center"/>
            <w:hideMark/>
          </w:tcPr>
          <w:p w14:paraId="3195C550"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Cangrejos (excepto macruros)</w:t>
            </w:r>
          </w:p>
        </w:tc>
        <w:tc>
          <w:tcPr>
            <w:tcW w:w="851" w:type="dxa"/>
            <w:shd w:val="clear" w:color="auto" w:fill="auto"/>
            <w:noWrap/>
            <w:vAlign w:val="center"/>
            <w:hideMark/>
          </w:tcPr>
          <w:p w14:paraId="59BF4F8C"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1B5BA4A0"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25C73DC8"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6799E936" w14:textId="77777777" w:rsidR="00F32E47" w:rsidRPr="00F32E47" w:rsidRDefault="00F32E47" w:rsidP="00F32E47">
            <w:pPr>
              <w:rPr>
                <w:lang w:val="es-PE"/>
              </w:rPr>
            </w:pPr>
          </w:p>
        </w:tc>
      </w:tr>
      <w:tr w:rsidR="00BA4D20" w:rsidRPr="00F32E47" w14:paraId="763DE48E" w14:textId="77777777" w:rsidTr="005818FB">
        <w:trPr>
          <w:trHeight w:val="375"/>
        </w:trPr>
        <w:tc>
          <w:tcPr>
            <w:tcW w:w="1500" w:type="dxa"/>
            <w:shd w:val="clear" w:color="auto" w:fill="auto"/>
            <w:vAlign w:val="center"/>
            <w:hideMark/>
          </w:tcPr>
          <w:p w14:paraId="600BD944"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0306.94.00</w:t>
            </w:r>
          </w:p>
        </w:tc>
        <w:tc>
          <w:tcPr>
            <w:tcW w:w="4307" w:type="dxa"/>
            <w:shd w:val="clear" w:color="auto" w:fill="auto"/>
            <w:vAlign w:val="center"/>
            <w:hideMark/>
          </w:tcPr>
          <w:p w14:paraId="419AEB9B" w14:textId="0BBAFA1D"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C</w:t>
            </w:r>
            <w:r w:rsidR="00421F50">
              <w:rPr>
                <w:rFonts w:ascii="Arial" w:hAnsi="Arial" w:cs="Arial"/>
                <w:color w:val="000000"/>
                <w:sz w:val="22"/>
                <w:szCs w:val="22"/>
                <w:lang w:val="es-PE"/>
              </w:rPr>
              <w:t>í</w:t>
            </w:r>
            <w:r w:rsidRPr="00483B35">
              <w:rPr>
                <w:rFonts w:ascii="Arial" w:hAnsi="Arial" w:cs="Arial"/>
                <w:color w:val="000000"/>
                <w:sz w:val="22"/>
                <w:szCs w:val="22"/>
                <w:lang w:val="es-PE"/>
              </w:rPr>
              <w:t>galas (</w:t>
            </w:r>
            <w:r w:rsidRPr="00483B35">
              <w:rPr>
                <w:rFonts w:ascii="Arial" w:hAnsi="Arial" w:cs="Arial"/>
                <w:i/>
                <w:iCs/>
                <w:color w:val="000000"/>
                <w:sz w:val="22"/>
                <w:szCs w:val="22"/>
                <w:lang w:val="es-PE"/>
              </w:rPr>
              <w:t>Nephrops norvegicus</w:t>
            </w:r>
            <w:r w:rsidRPr="00483B35">
              <w:rPr>
                <w:rFonts w:ascii="Arial" w:hAnsi="Arial" w:cs="Arial"/>
                <w:color w:val="000000"/>
                <w:sz w:val="22"/>
                <w:szCs w:val="22"/>
                <w:lang w:val="es-PE"/>
              </w:rPr>
              <w:t>)</w:t>
            </w:r>
          </w:p>
        </w:tc>
        <w:tc>
          <w:tcPr>
            <w:tcW w:w="851" w:type="dxa"/>
            <w:shd w:val="clear" w:color="auto" w:fill="auto"/>
            <w:noWrap/>
            <w:vAlign w:val="center"/>
            <w:hideMark/>
          </w:tcPr>
          <w:p w14:paraId="6F4D7458"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09754869"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7367A21B"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69C2EE53" w14:textId="77777777" w:rsidR="00F32E47" w:rsidRPr="00F32E47" w:rsidRDefault="00F32E47" w:rsidP="00F32E47">
            <w:pPr>
              <w:rPr>
                <w:lang w:val="es-PE"/>
              </w:rPr>
            </w:pPr>
          </w:p>
        </w:tc>
      </w:tr>
      <w:tr w:rsidR="00BA4D20" w:rsidRPr="00F32E47" w14:paraId="6EEE7787" w14:textId="77777777" w:rsidTr="005818FB">
        <w:trPr>
          <w:trHeight w:val="555"/>
        </w:trPr>
        <w:tc>
          <w:tcPr>
            <w:tcW w:w="1500" w:type="dxa"/>
            <w:shd w:val="clear" w:color="auto" w:fill="auto"/>
            <w:vAlign w:val="center"/>
            <w:hideMark/>
          </w:tcPr>
          <w:p w14:paraId="3F7605D6"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0306.95</w:t>
            </w:r>
          </w:p>
        </w:tc>
        <w:tc>
          <w:tcPr>
            <w:tcW w:w="4307" w:type="dxa"/>
            <w:shd w:val="clear" w:color="auto" w:fill="auto"/>
            <w:vAlign w:val="center"/>
            <w:hideMark/>
          </w:tcPr>
          <w:p w14:paraId="2DCAAC19"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xml:space="preserve">- - Camarones, langostinos y demás decápodos </w:t>
            </w:r>
            <w:r w:rsidRPr="00483B35">
              <w:rPr>
                <w:rFonts w:ascii="Arial" w:hAnsi="Arial" w:cs="Arial"/>
                <w:i/>
                <w:iCs/>
                <w:color w:val="000000"/>
                <w:sz w:val="22"/>
                <w:szCs w:val="22"/>
                <w:lang w:val="es-PE"/>
              </w:rPr>
              <w:t>Natantia:</w:t>
            </w:r>
          </w:p>
        </w:tc>
        <w:tc>
          <w:tcPr>
            <w:tcW w:w="851" w:type="dxa"/>
            <w:shd w:val="clear" w:color="auto" w:fill="auto"/>
            <w:noWrap/>
            <w:vAlign w:val="center"/>
            <w:hideMark/>
          </w:tcPr>
          <w:p w14:paraId="53390E40"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4EE49EEA" w14:textId="50914A56" w:rsidR="00F32E47" w:rsidRPr="00483B35" w:rsidRDefault="00F32E47" w:rsidP="00F32E47">
            <w:pPr>
              <w:jc w:val="center"/>
              <w:rPr>
                <w:rFonts w:ascii="Arial" w:hAnsi="Arial" w:cs="Arial"/>
                <w:color w:val="000000"/>
                <w:sz w:val="22"/>
                <w:szCs w:val="22"/>
                <w:lang w:val="es-PE"/>
              </w:rPr>
            </w:pPr>
          </w:p>
        </w:tc>
        <w:tc>
          <w:tcPr>
            <w:tcW w:w="850" w:type="dxa"/>
            <w:shd w:val="clear" w:color="auto" w:fill="auto"/>
            <w:noWrap/>
            <w:vAlign w:val="bottom"/>
            <w:hideMark/>
          </w:tcPr>
          <w:p w14:paraId="33B165E7"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379F222A" w14:textId="77777777" w:rsidR="00F32E47" w:rsidRPr="00F32E47" w:rsidRDefault="00F32E47" w:rsidP="00F32E47">
            <w:pPr>
              <w:rPr>
                <w:lang w:val="es-PE"/>
              </w:rPr>
            </w:pPr>
          </w:p>
        </w:tc>
      </w:tr>
      <w:tr w:rsidR="00BA4D20" w:rsidRPr="00F32E47" w14:paraId="33B6C505" w14:textId="77777777" w:rsidTr="005818FB">
        <w:trPr>
          <w:trHeight w:val="375"/>
        </w:trPr>
        <w:tc>
          <w:tcPr>
            <w:tcW w:w="1500" w:type="dxa"/>
            <w:shd w:val="clear" w:color="auto" w:fill="auto"/>
            <w:vAlign w:val="center"/>
            <w:hideMark/>
          </w:tcPr>
          <w:p w14:paraId="4D6C60D1"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0306.95.10</w:t>
            </w:r>
          </w:p>
        </w:tc>
        <w:tc>
          <w:tcPr>
            <w:tcW w:w="4307" w:type="dxa"/>
            <w:shd w:val="clear" w:color="auto" w:fill="auto"/>
            <w:vAlign w:val="center"/>
            <w:hideMark/>
          </w:tcPr>
          <w:p w14:paraId="51CB059F"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xml:space="preserve">- - - Camarones de río de los géneros </w:t>
            </w:r>
            <w:r w:rsidRPr="00483B35">
              <w:rPr>
                <w:rFonts w:ascii="Arial" w:hAnsi="Arial" w:cs="Arial"/>
                <w:i/>
                <w:iCs/>
                <w:color w:val="000000"/>
                <w:sz w:val="22"/>
                <w:szCs w:val="22"/>
                <w:lang w:val="es-PE"/>
              </w:rPr>
              <w:t>Macrobrachium</w:t>
            </w:r>
          </w:p>
        </w:tc>
        <w:tc>
          <w:tcPr>
            <w:tcW w:w="851" w:type="dxa"/>
            <w:shd w:val="clear" w:color="auto" w:fill="auto"/>
            <w:noWrap/>
            <w:vAlign w:val="center"/>
            <w:hideMark/>
          </w:tcPr>
          <w:p w14:paraId="74A37A7A"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3E9E92BB"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646FE5E0"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33D2A954" w14:textId="77777777" w:rsidR="00F32E47" w:rsidRPr="00F32E47" w:rsidRDefault="00F32E47" w:rsidP="00F32E47">
            <w:pPr>
              <w:rPr>
                <w:lang w:val="es-PE"/>
              </w:rPr>
            </w:pPr>
          </w:p>
        </w:tc>
      </w:tr>
      <w:tr w:rsidR="00BA4D20" w:rsidRPr="00F32E47" w14:paraId="4DCC8C14" w14:textId="77777777" w:rsidTr="005818FB">
        <w:trPr>
          <w:trHeight w:val="375"/>
        </w:trPr>
        <w:tc>
          <w:tcPr>
            <w:tcW w:w="1500" w:type="dxa"/>
            <w:shd w:val="clear" w:color="auto" w:fill="auto"/>
            <w:vAlign w:val="center"/>
            <w:hideMark/>
          </w:tcPr>
          <w:p w14:paraId="05B131ED"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0306.95.90</w:t>
            </w:r>
          </w:p>
        </w:tc>
        <w:tc>
          <w:tcPr>
            <w:tcW w:w="4307" w:type="dxa"/>
            <w:shd w:val="clear" w:color="auto" w:fill="auto"/>
            <w:vAlign w:val="center"/>
            <w:hideMark/>
          </w:tcPr>
          <w:p w14:paraId="79D51428"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xml:space="preserve">- - - Los demás </w:t>
            </w:r>
          </w:p>
        </w:tc>
        <w:tc>
          <w:tcPr>
            <w:tcW w:w="851" w:type="dxa"/>
            <w:shd w:val="clear" w:color="auto" w:fill="auto"/>
            <w:noWrap/>
            <w:vAlign w:val="center"/>
            <w:hideMark/>
          </w:tcPr>
          <w:p w14:paraId="7E73322C"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2458B4B4"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bottom"/>
            <w:hideMark/>
          </w:tcPr>
          <w:p w14:paraId="7A191476"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2F32E01D" w14:textId="77777777" w:rsidR="00F32E47" w:rsidRPr="00F32E47" w:rsidRDefault="00F32E47" w:rsidP="00F32E47">
            <w:pPr>
              <w:rPr>
                <w:lang w:val="es-PE"/>
              </w:rPr>
            </w:pPr>
          </w:p>
        </w:tc>
      </w:tr>
      <w:tr w:rsidR="00BA4D20" w:rsidRPr="00F32E47" w14:paraId="4BBF11BD" w14:textId="77777777" w:rsidTr="005818FB">
        <w:trPr>
          <w:trHeight w:val="375"/>
        </w:trPr>
        <w:tc>
          <w:tcPr>
            <w:tcW w:w="1500" w:type="dxa"/>
            <w:shd w:val="clear" w:color="auto" w:fill="auto"/>
            <w:vAlign w:val="center"/>
            <w:hideMark/>
          </w:tcPr>
          <w:p w14:paraId="3B26C969"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0306.99.00</w:t>
            </w:r>
          </w:p>
        </w:tc>
        <w:tc>
          <w:tcPr>
            <w:tcW w:w="4307" w:type="dxa"/>
            <w:shd w:val="clear" w:color="auto" w:fill="auto"/>
            <w:vAlign w:val="center"/>
            <w:hideMark/>
          </w:tcPr>
          <w:p w14:paraId="5A099B6F"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w:t>
            </w:r>
          </w:p>
        </w:tc>
        <w:tc>
          <w:tcPr>
            <w:tcW w:w="851" w:type="dxa"/>
            <w:shd w:val="clear" w:color="auto" w:fill="auto"/>
            <w:noWrap/>
            <w:vAlign w:val="center"/>
            <w:hideMark/>
          </w:tcPr>
          <w:p w14:paraId="3D9CC671"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4275C414"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3AF003BD"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24CC46A6" w14:textId="77777777" w:rsidR="00F32E47" w:rsidRPr="00F32E47" w:rsidRDefault="00F32E47" w:rsidP="00F32E47">
            <w:pPr>
              <w:rPr>
                <w:lang w:val="es-PE"/>
              </w:rPr>
            </w:pPr>
          </w:p>
        </w:tc>
      </w:tr>
      <w:tr w:rsidR="00BA4D20" w:rsidRPr="00F32E47" w14:paraId="4BE281B2" w14:textId="77777777" w:rsidTr="005818FB">
        <w:trPr>
          <w:trHeight w:val="780"/>
        </w:trPr>
        <w:tc>
          <w:tcPr>
            <w:tcW w:w="1500" w:type="dxa"/>
            <w:shd w:val="clear" w:color="auto" w:fill="auto"/>
            <w:vAlign w:val="center"/>
            <w:hideMark/>
          </w:tcPr>
          <w:p w14:paraId="674B5C07"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511674D9" w14:textId="77777777" w:rsidR="00F32E47" w:rsidRPr="00483B35" w:rsidRDefault="00F32E47" w:rsidP="00DD1F42">
            <w:pPr>
              <w:jc w:val="both"/>
              <w:rPr>
                <w:rFonts w:ascii="Arial" w:hAnsi="Arial" w:cs="Arial"/>
                <w:color w:val="000000"/>
                <w:sz w:val="22"/>
                <w:szCs w:val="22"/>
                <w:lang w:val="es-PE"/>
              </w:rPr>
            </w:pPr>
            <w:r w:rsidRPr="00121075">
              <w:rPr>
                <w:rFonts w:ascii="Arial" w:hAnsi="Arial" w:cs="Arial"/>
                <w:color w:val="000000"/>
                <w:lang w:val="es-PE"/>
              </w:rPr>
              <w:t>Nota 5:  Aquellos crustáceos que no se encuentren desvenados / eviscerados deben ser incluidos en la categoría de riesgo 3.</w:t>
            </w:r>
          </w:p>
        </w:tc>
        <w:tc>
          <w:tcPr>
            <w:tcW w:w="851" w:type="dxa"/>
            <w:shd w:val="clear" w:color="auto" w:fill="auto"/>
            <w:noWrap/>
            <w:vAlign w:val="center"/>
            <w:hideMark/>
          </w:tcPr>
          <w:p w14:paraId="658D8FC8"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02D1DB87"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bottom"/>
            <w:hideMark/>
          </w:tcPr>
          <w:p w14:paraId="47DF84C9"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bottom"/>
            <w:hideMark/>
          </w:tcPr>
          <w:p w14:paraId="64F5FC72" w14:textId="77777777" w:rsidR="00F32E47" w:rsidRPr="00F32E47" w:rsidRDefault="00F32E47" w:rsidP="00F32E47">
            <w:pPr>
              <w:rPr>
                <w:lang w:val="es-PE"/>
              </w:rPr>
            </w:pPr>
          </w:p>
        </w:tc>
      </w:tr>
      <w:tr w:rsidR="00BA4D20" w:rsidRPr="00F32E47" w14:paraId="77A6DB62" w14:textId="77777777" w:rsidTr="005818FB">
        <w:trPr>
          <w:trHeight w:val="1020"/>
        </w:trPr>
        <w:tc>
          <w:tcPr>
            <w:tcW w:w="1500" w:type="dxa"/>
            <w:shd w:val="clear" w:color="auto" w:fill="auto"/>
            <w:vAlign w:val="center"/>
            <w:hideMark/>
          </w:tcPr>
          <w:p w14:paraId="40852378" w14:textId="77777777" w:rsidR="00F32E47" w:rsidRPr="00483B35" w:rsidRDefault="00F32E47" w:rsidP="00F32E47">
            <w:pPr>
              <w:jc w:val="both"/>
              <w:rPr>
                <w:rFonts w:ascii="Arial" w:hAnsi="Arial" w:cs="Arial"/>
                <w:b/>
                <w:bCs/>
                <w:color w:val="000000"/>
                <w:sz w:val="22"/>
                <w:szCs w:val="22"/>
                <w:lang w:val="es-PE"/>
              </w:rPr>
            </w:pPr>
            <w:r w:rsidRPr="00483B35">
              <w:rPr>
                <w:rFonts w:ascii="Arial" w:hAnsi="Arial" w:cs="Arial"/>
                <w:b/>
                <w:bCs/>
                <w:color w:val="000000"/>
                <w:sz w:val="22"/>
                <w:szCs w:val="22"/>
                <w:lang w:val="es-PE"/>
              </w:rPr>
              <w:t>03.07</w:t>
            </w:r>
          </w:p>
        </w:tc>
        <w:tc>
          <w:tcPr>
            <w:tcW w:w="4307" w:type="dxa"/>
            <w:shd w:val="clear" w:color="auto" w:fill="auto"/>
            <w:vAlign w:val="center"/>
            <w:hideMark/>
          </w:tcPr>
          <w:p w14:paraId="4EAE9726" w14:textId="77777777" w:rsidR="00F32E47" w:rsidRPr="00483B35" w:rsidRDefault="00F32E47" w:rsidP="00DD1F42">
            <w:pPr>
              <w:jc w:val="both"/>
              <w:rPr>
                <w:rFonts w:ascii="Arial" w:hAnsi="Arial" w:cs="Arial"/>
                <w:b/>
                <w:bCs/>
                <w:color w:val="000000"/>
                <w:sz w:val="22"/>
                <w:szCs w:val="22"/>
                <w:lang w:val="es-PE"/>
              </w:rPr>
            </w:pPr>
            <w:r w:rsidRPr="00483B35">
              <w:rPr>
                <w:rFonts w:ascii="Arial" w:hAnsi="Arial" w:cs="Arial"/>
                <w:b/>
                <w:bCs/>
                <w:color w:val="000000"/>
                <w:sz w:val="22"/>
                <w:szCs w:val="22"/>
                <w:lang w:val="es-PE"/>
              </w:rPr>
              <w:t>Moluscos, incluso separados de sus valvas, vivos, frescos, refrigerados, congelados, secos, salados o en salmuera; moluscos ahumados, incluso pelados, incluso cocidos antes o durante el ahumado.</w:t>
            </w:r>
          </w:p>
        </w:tc>
        <w:tc>
          <w:tcPr>
            <w:tcW w:w="851" w:type="dxa"/>
            <w:shd w:val="clear" w:color="auto" w:fill="auto"/>
            <w:noWrap/>
            <w:vAlign w:val="center"/>
            <w:hideMark/>
          </w:tcPr>
          <w:p w14:paraId="1AE95D81" w14:textId="77777777" w:rsidR="00F32E47" w:rsidRPr="00483B35" w:rsidRDefault="00F32E47" w:rsidP="00F32E47">
            <w:pPr>
              <w:rPr>
                <w:rFonts w:ascii="Arial" w:hAnsi="Arial" w:cs="Arial"/>
                <w:b/>
                <w:bCs/>
                <w:color w:val="000000"/>
                <w:sz w:val="22"/>
                <w:szCs w:val="22"/>
                <w:lang w:val="es-PE"/>
              </w:rPr>
            </w:pPr>
          </w:p>
        </w:tc>
        <w:tc>
          <w:tcPr>
            <w:tcW w:w="992" w:type="dxa"/>
            <w:shd w:val="clear" w:color="auto" w:fill="auto"/>
            <w:noWrap/>
            <w:vAlign w:val="center"/>
            <w:hideMark/>
          </w:tcPr>
          <w:p w14:paraId="05B4E965"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086A7EC4"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788DEC15" w14:textId="77777777" w:rsidR="00F32E47" w:rsidRPr="00F32E47" w:rsidRDefault="00F32E47" w:rsidP="00F32E47">
            <w:pPr>
              <w:jc w:val="center"/>
              <w:rPr>
                <w:lang w:val="es-PE"/>
              </w:rPr>
            </w:pPr>
          </w:p>
        </w:tc>
      </w:tr>
      <w:tr w:rsidR="00BA4D20" w:rsidRPr="00F32E47" w14:paraId="2C4EC498" w14:textId="77777777" w:rsidTr="005818FB">
        <w:trPr>
          <w:trHeight w:val="375"/>
        </w:trPr>
        <w:tc>
          <w:tcPr>
            <w:tcW w:w="1500" w:type="dxa"/>
            <w:shd w:val="clear" w:color="auto" w:fill="auto"/>
            <w:vAlign w:val="center"/>
            <w:hideMark/>
          </w:tcPr>
          <w:p w14:paraId="573B453F"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17DC6B77"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Ostras:</w:t>
            </w:r>
          </w:p>
        </w:tc>
        <w:tc>
          <w:tcPr>
            <w:tcW w:w="851" w:type="dxa"/>
            <w:shd w:val="clear" w:color="auto" w:fill="auto"/>
            <w:noWrap/>
            <w:vAlign w:val="center"/>
            <w:hideMark/>
          </w:tcPr>
          <w:p w14:paraId="7E136515"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4919C0F4"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7C0C20E3"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785692E8" w14:textId="77777777" w:rsidR="00F32E47" w:rsidRPr="00F32E47" w:rsidRDefault="00F32E47" w:rsidP="00F32E47">
            <w:pPr>
              <w:jc w:val="center"/>
              <w:rPr>
                <w:lang w:val="es-PE"/>
              </w:rPr>
            </w:pPr>
          </w:p>
        </w:tc>
      </w:tr>
      <w:tr w:rsidR="00BA4D20" w:rsidRPr="00F32E47" w14:paraId="34932F41" w14:textId="77777777" w:rsidTr="005818FB">
        <w:trPr>
          <w:trHeight w:val="375"/>
        </w:trPr>
        <w:tc>
          <w:tcPr>
            <w:tcW w:w="1500" w:type="dxa"/>
            <w:shd w:val="clear" w:color="auto" w:fill="auto"/>
            <w:vAlign w:val="center"/>
            <w:hideMark/>
          </w:tcPr>
          <w:p w14:paraId="64D8CDDD"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0307.11.00</w:t>
            </w:r>
          </w:p>
        </w:tc>
        <w:tc>
          <w:tcPr>
            <w:tcW w:w="4307" w:type="dxa"/>
            <w:shd w:val="clear" w:color="auto" w:fill="auto"/>
            <w:vAlign w:val="center"/>
            <w:hideMark/>
          </w:tcPr>
          <w:p w14:paraId="6C5E7E89"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Vivas, frescas o refrigeradas</w:t>
            </w:r>
          </w:p>
        </w:tc>
        <w:tc>
          <w:tcPr>
            <w:tcW w:w="851" w:type="dxa"/>
            <w:shd w:val="clear" w:color="auto" w:fill="auto"/>
            <w:noWrap/>
            <w:vAlign w:val="center"/>
            <w:hideMark/>
          </w:tcPr>
          <w:p w14:paraId="00293327"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479C0981"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48256564"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5DAF9926" w14:textId="2AF0D4F1" w:rsidR="00F32E47" w:rsidRPr="001101B7" w:rsidRDefault="00EF1DDD" w:rsidP="00F32E47">
            <w:pPr>
              <w:jc w:val="center"/>
              <w:rPr>
                <w:rFonts w:ascii="Arial" w:hAnsi="Arial" w:cs="Arial"/>
                <w:color w:val="000000"/>
                <w:sz w:val="22"/>
                <w:szCs w:val="22"/>
                <w:lang w:val="es-PE"/>
              </w:rPr>
            </w:pPr>
            <w:r w:rsidRPr="001101B7">
              <w:rPr>
                <w:rFonts w:ascii="Arial" w:hAnsi="Arial" w:cs="Arial"/>
                <w:color w:val="000000"/>
                <w:sz w:val="22"/>
                <w:szCs w:val="22"/>
                <w:lang w:val="es-PE"/>
              </w:rPr>
              <w:t>x</w:t>
            </w:r>
          </w:p>
        </w:tc>
      </w:tr>
      <w:tr w:rsidR="00BA4D20" w:rsidRPr="00F32E47" w14:paraId="5A1251BA" w14:textId="77777777" w:rsidTr="005818FB">
        <w:trPr>
          <w:trHeight w:val="375"/>
        </w:trPr>
        <w:tc>
          <w:tcPr>
            <w:tcW w:w="1500" w:type="dxa"/>
            <w:shd w:val="clear" w:color="auto" w:fill="auto"/>
            <w:vAlign w:val="center"/>
            <w:hideMark/>
          </w:tcPr>
          <w:p w14:paraId="0D88B266"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0307.12.00</w:t>
            </w:r>
          </w:p>
        </w:tc>
        <w:tc>
          <w:tcPr>
            <w:tcW w:w="4307" w:type="dxa"/>
            <w:shd w:val="clear" w:color="auto" w:fill="auto"/>
            <w:vAlign w:val="center"/>
            <w:hideMark/>
          </w:tcPr>
          <w:p w14:paraId="5030A81A"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Congeladas</w:t>
            </w:r>
          </w:p>
        </w:tc>
        <w:tc>
          <w:tcPr>
            <w:tcW w:w="851" w:type="dxa"/>
            <w:shd w:val="clear" w:color="auto" w:fill="auto"/>
            <w:noWrap/>
            <w:vAlign w:val="center"/>
            <w:hideMark/>
          </w:tcPr>
          <w:p w14:paraId="75ADDE5C"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2A38655C"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509550AA"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1" w:type="dxa"/>
            <w:shd w:val="clear" w:color="auto" w:fill="auto"/>
            <w:noWrap/>
            <w:vAlign w:val="center"/>
            <w:hideMark/>
          </w:tcPr>
          <w:p w14:paraId="0B446639" w14:textId="77777777" w:rsidR="00F32E47" w:rsidRPr="00F32E47" w:rsidRDefault="00F32E47" w:rsidP="00F32E47">
            <w:pPr>
              <w:jc w:val="center"/>
              <w:rPr>
                <w:rFonts w:ascii="Calibri" w:hAnsi="Calibri" w:cs="Calibri"/>
                <w:color w:val="000000"/>
                <w:sz w:val="28"/>
                <w:szCs w:val="28"/>
                <w:lang w:val="es-PE"/>
              </w:rPr>
            </w:pPr>
          </w:p>
        </w:tc>
      </w:tr>
      <w:tr w:rsidR="00BA4D20" w:rsidRPr="00F32E47" w14:paraId="33FAEA92" w14:textId="77777777" w:rsidTr="005818FB">
        <w:trPr>
          <w:trHeight w:val="375"/>
        </w:trPr>
        <w:tc>
          <w:tcPr>
            <w:tcW w:w="1500" w:type="dxa"/>
            <w:shd w:val="clear" w:color="auto" w:fill="auto"/>
            <w:vAlign w:val="center"/>
            <w:hideMark/>
          </w:tcPr>
          <w:p w14:paraId="0BD62F2E"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0307.19.00</w:t>
            </w:r>
          </w:p>
        </w:tc>
        <w:tc>
          <w:tcPr>
            <w:tcW w:w="4307" w:type="dxa"/>
            <w:shd w:val="clear" w:color="auto" w:fill="auto"/>
            <w:vAlign w:val="center"/>
            <w:hideMark/>
          </w:tcPr>
          <w:p w14:paraId="32DCACB0"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Las demás</w:t>
            </w:r>
          </w:p>
        </w:tc>
        <w:tc>
          <w:tcPr>
            <w:tcW w:w="851" w:type="dxa"/>
            <w:shd w:val="clear" w:color="auto" w:fill="auto"/>
            <w:noWrap/>
            <w:vAlign w:val="center"/>
            <w:hideMark/>
          </w:tcPr>
          <w:p w14:paraId="56D99F86"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75C9AB5F" w14:textId="6D473E3C" w:rsidR="00F32E47" w:rsidRPr="00483B35" w:rsidRDefault="00EF1DDD" w:rsidP="00F32E47">
            <w:pPr>
              <w:jc w:val="center"/>
              <w:rPr>
                <w:rFonts w:ascii="Arial" w:hAnsi="Arial" w:cs="Arial"/>
                <w:color w:val="000000"/>
                <w:sz w:val="22"/>
                <w:szCs w:val="22"/>
                <w:lang w:val="es-PE"/>
              </w:rPr>
            </w:pPr>
            <w:r>
              <w:rPr>
                <w:rFonts w:ascii="Arial" w:hAnsi="Arial" w:cs="Arial"/>
                <w:color w:val="000000"/>
                <w:sz w:val="22"/>
                <w:szCs w:val="22"/>
                <w:lang w:val="es-PE"/>
              </w:rPr>
              <w:t>x</w:t>
            </w:r>
          </w:p>
        </w:tc>
        <w:tc>
          <w:tcPr>
            <w:tcW w:w="850" w:type="dxa"/>
            <w:shd w:val="clear" w:color="auto" w:fill="auto"/>
            <w:noWrap/>
            <w:vAlign w:val="center"/>
            <w:hideMark/>
          </w:tcPr>
          <w:p w14:paraId="54C05798"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71ED3443" w14:textId="77777777" w:rsidR="00F32E47" w:rsidRPr="00F32E47" w:rsidRDefault="00F32E47" w:rsidP="00F32E47">
            <w:pPr>
              <w:jc w:val="center"/>
              <w:rPr>
                <w:lang w:val="es-PE"/>
              </w:rPr>
            </w:pPr>
          </w:p>
        </w:tc>
      </w:tr>
      <w:tr w:rsidR="00BA4D20" w:rsidRPr="00F32E47" w14:paraId="018D5732" w14:textId="77777777" w:rsidTr="005818FB">
        <w:trPr>
          <w:trHeight w:val="555"/>
        </w:trPr>
        <w:tc>
          <w:tcPr>
            <w:tcW w:w="1500" w:type="dxa"/>
            <w:shd w:val="clear" w:color="auto" w:fill="auto"/>
            <w:vAlign w:val="center"/>
            <w:hideMark/>
          </w:tcPr>
          <w:p w14:paraId="3C05C32C"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441D4A8C"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xml:space="preserve">-  Vieiras, volandeiras y demás moluscos de la familia </w:t>
            </w:r>
            <w:r w:rsidRPr="00483B35">
              <w:rPr>
                <w:rFonts w:ascii="Arial" w:hAnsi="Arial" w:cs="Arial"/>
                <w:i/>
                <w:iCs/>
                <w:color w:val="000000"/>
                <w:sz w:val="22"/>
                <w:szCs w:val="22"/>
                <w:lang w:val="es-PE"/>
              </w:rPr>
              <w:t>Pectinidae</w:t>
            </w:r>
            <w:r w:rsidRPr="00483B35">
              <w:rPr>
                <w:rFonts w:ascii="Arial" w:hAnsi="Arial" w:cs="Arial"/>
                <w:color w:val="000000"/>
                <w:sz w:val="22"/>
                <w:szCs w:val="22"/>
                <w:lang w:val="es-PE"/>
              </w:rPr>
              <w:t>:</w:t>
            </w:r>
          </w:p>
        </w:tc>
        <w:tc>
          <w:tcPr>
            <w:tcW w:w="851" w:type="dxa"/>
            <w:shd w:val="clear" w:color="auto" w:fill="auto"/>
            <w:noWrap/>
            <w:vAlign w:val="center"/>
            <w:hideMark/>
          </w:tcPr>
          <w:p w14:paraId="32C1B55A"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4C570507"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4168B463"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68DD0172" w14:textId="77777777" w:rsidR="00F32E47" w:rsidRPr="00F32E47" w:rsidRDefault="00F32E47" w:rsidP="00F32E47">
            <w:pPr>
              <w:jc w:val="center"/>
              <w:rPr>
                <w:lang w:val="es-PE"/>
              </w:rPr>
            </w:pPr>
          </w:p>
        </w:tc>
      </w:tr>
      <w:tr w:rsidR="00BA4D20" w:rsidRPr="00F32E47" w14:paraId="289767C1" w14:textId="77777777" w:rsidTr="005818FB">
        <w:trPr>
          <w:trHeight w:val="375"/>
        </w:trPr>
        <w:tc>
          <w:tcPr>
            <w:tcW w:w="1500" w:type="dxa"/>
            <w:shd w:val="clear" w:color="auto" w:fill="auto"/>
            <w:vAlign w:val="center"/>
            <w:hideMark/>
          </w:tcPr>
          <w:p w14:paraId="2656D868"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0307.21</w:t>
            </w:r>
          </w:p>
        </w:tc>
        <w:tc>
          <w:tcPr>
            <w:tcW w:w="4307" w:type="dxa"/>
            <w:shd w:val="clear" w:color="auto" w:fill="auto"/>
            <w:vAlign w:val="center"/>
            <w:hideMark/>
          </w:tcPr>
          <w:p w14:paraId="6CB8CCF2"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Vivos, frescos o refrigerados:</w:t>
            </w:r>
          </w:p>
        </w:tc>
        <w:tc>
          <w:tcPr>
            <w:tcW w:w="851" w:type="dxa"/>
            <w:shd w:val="clear" w:color="auto" w:fill="auto"/>
            <w:noWrap/>
            <w:vAlign w:val="center"/>
            <w:hideMark/>
          </w:tcPr>
          <w:p w14:paraId="089B49FB"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4871C6D3"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4FE55FAC"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2D942D37" w14:textId="77777777" w:rsidR="00F32E47" w:rsidRPr="00F32E47" w:rsidRDefault="00F32E47" w:rsidP="00F32E47">
            <w:pPr>
              <w:jc w:val="center"/>
              <w:rPr>
                <w:lang w:val="es-PE"/>
              </w:rPr>
            </w:pPr>
          </w:p>
        </w:tc>
      </w:tr>
      <w:tr w:rsidR="00BA4D20" w:rsidRPr="00F32E47" w14:paraId="7AC480EF" w14:textId="77777777" w:rsidTr="005818FB">
        <w:trPr>
          <w:trHeight w:val="375"/>
        </w:trPr>
        <w:tc>
          <w:tcPr>
            <w:tcW w:w="1500" w:type="dxa"/>
            <w:shd w:val="clear" w:color="auto" w:fill="auto"/>
            <w:vAlign w:val="center"/>
            <w:hideMark/>
          </w:tcPr>
          <w:p w14:paraId="5374299C"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0307.21.10</w:t>
            </w:r>
          </w:p>
        </w:tc>
        <w:tc>
          <w:tcPr>
            <w:tcW w:w="4307" w:type="dxa"/>
            <w:shd w:val="clear" w:color="auto" w:fill="auto"/>
            <w:vAlign w:val="center"/>
            <w:hideMark/>
          </w:tcPr>
          <w:p w14:paraId="2A6D1EFD"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 Vieiras (conchas de abanico) (</w:t>
            </w:r>
            <w:r w:rsidRPr="00483B35">
              <w:rPr>
                <w:rFonts w:ascii="Arial" w:hAnsi="Arial" w:cs="Arial"/>
                <w:i/>
                <w:iCs/>
                <w:color w:val="000000"/>
                <w:sz w:val="22"/>
                <w:szCs w:val="22"/>
                <w:lang w:val="es-PE"/>
              </w:rPr>
              <w:t>Pecten jacobaeus</w:t>
            </w:r>
            <w:r w:rsidRPr="00483B35">
              <w:rPr>
                <w:rFonts w:ascii="Arial" w:hAnsi="Arial" w:cs="Arial"/>
                <w:color w:val="000000"/>
                <w:sz w:val="22"/>
                <w:szCs w:val="22"/>
                <w:lang w:val="es-PE"/>
              </w:rPr>
              <w:t>)</w:t>
            </w:r>
          </w:p>
        </w:tc>
        <w:tc>
          <w:tcPr>
            <w:tcW w:w="851" w:type="dxa"/>
            <w:shd w:val="clear" w:color="auto" w:fill="auto"/>
            <w:noWrap/>
            <w:vAlign w:val="center"/>
            <w:hideMark/>
          </w:tcPr>
          <w:p w14:paraId="374A972B"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43961C7F"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70CFFFBD"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7692DA10" w14:textId="52AE970B" w:rsidR="00F32E47" w:rsidRPr="001101B7" w:rsidRDefault="001101B7" w:rsidP="00F32E47">
            <w:pPr>
              <w:jc w:val="center"/>
              <w:rPr>
                <w:rFonts w:ascii="Arial" w:hAnsi="Arial" w:cs="Arial"/>
                <w:color w:val="000000"/>
                <w:sz w:val="22"/>
                <w:szCs w:val="22"/>
                <w:lang w:val="es-PE"/>
              </w:rPr>
            </w:pPr>
            <w:r w:rsidRPr="001101B7">
              <w:rPr>
                <w:rFonts w:ascii="Arial" w:hAnsi="Arial" w:cs="Arial"/>
                <w:color w:val="000000"/>
                <w:sz w:val="22"/>
                <w:szCs w:val="22"/>
                <w:lang w:val="es-PE"/>
              </w:rPr>
              <w:t>x</w:t>
            </w:r>
          </w:p>
        </w:tc>
      </w:tr>
      <w:tr w:rsidR="00BA4D20" w:rsidRPr="00F32E47" w14:paraId="3198D87B" w14:textId="77777777" w:rsidTr="005818FB">
        <w:trPr>
          <w:trHeight w:val="375"/>
        </w:trPr>
        <w:tc>
          <w:tcPr>
            <w:tcW w:w="1500" w:type="dxa"/>
            <w:shd w:val="clear" w:color="auto" w:fill="auto"/>
            <w:vAlign w:val="center"/>
            <w:hideMark/>
          </w:tcPr>
          <w:p w14:paraId="5F934B08"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lastRenderedPageBreak/>
              <w:t>0307.21.90</w:t>
            </w:r>
          </w:p>
        </w:tc>
        <w:tc>
          <w:tcPr>
            <w:tcW w:w="4307" w:type="dxa"/>
            <w:shd w:val="clear" w:color="auto" w:fill="auto"/>
            <w:vAlign w:val="center"/>
            <w:hideMark/>
          </w:tcPr>
          <w:p w14:paraId="30B255A3"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 Los demás</w:t>
            </w:r>
          </w:p>
        </w:tc>
        <w:tc>
          <w:tcPr>
            <w:tcW w:w="851" w:type="dxa"/>
            <w:shd w:val="clear" w:color="auto" w:fill="auto"/>
            <w:noWrap/>
            <w:vAlign w:val="center"/>
            <w:hideMark/>
          </w:tcPr>
          <w:p w14:paraId="448C1EFD"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4E8DA268"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2A9C4919"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48AD0B57" w14:textId="4C4BF2A1" w:rsidR="00F32E47" w:rsidRPr="001101B7" w:rsidRDefault="001101B7" w:rsidP="00F32E47">
            <w:pPr>
              <w:jc w:val="center"/>
              <w:rPr>
                <w:rFonts w:ascii="Arial" w:hAnsi="Arial" w:cs="Arial"/>
                <w:color w:val="000000"/>
                <w:sz w:val="22"/>
                <w:szCs w:val="22"/>
                <w:lang w:val="es-PE"/>
              </w:rPr>
            </w:pPr>
            <w:r w:rsidRPr="001101B7">
              <w:rPr>
                <w:rFonts w:ascii="Arial" w:hAnsi="Arial" w:cs="Arial"/>
                <w:color w:val="000000"/>
                <w:sz w:val="22"/>
                <w:szCs w:val="22"/>
                <w:lang w:val="es-PE"/>
              </w:rPr>
              <w:t>x</w:t>
            </w:r>
          </w:p>
        </w:tc>
      </w:tr>
      <w:tr w:rsidR="00BA4D20" w:rsidRPr="00F32E47" w14:paraId="153717FD" w14:textId="77777777" w:rsidTr="005818FB">
        <w:trPr>
          <w:trHeight w:val="375"/>
        </w:trPr>
        <w:tc>
          <w:tcPr>
            <w:tcW w:w="1500" w:type="dxa"/>
            <w:shd w:val="clear" w:color="auto" w:fill="auto"/>
            <w:vAlign w:val="center"/>
            <w:hideMark/>
          </w:tcPr>
          <w:p w14:paraId="4FB5B249"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0307.22</w:t>
            </w:r>
          </w:p>
        </w:tc>
        <w:tc>
          <w:tcPr>
            <w:tcW w:w="4307" w:type="dxa"/>
            <w:shd w:val="clear" w:color="auto" w:fill="auto"/>
            <w:vAlign w:val="center"/>
            <w:hideMark/>
          </w:tcPr>
          <w:p w14:paraId="08857EED"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Congelados:</w:t>
            </w:r>
          </w:p>
        </w:tc>
        <w:tc>
          <w:tcPr>
            <w:tcW w:w="851" w:type="dxa"/>
            <w:shd w:val="clear" w:color="auto" w:fill="auto"/>
            <w:noWrap/>
            <w:vAlign w:val="center"/>
            <w:hideMark/>
          </w:tcPr>
          <w:p w14:paraId="04630CDD"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66F127B1"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4C8C8DFD"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472FF0D6" w14:textId="77777777" w:rsidR="00F32E47" w:rsidRPr="00F32E47" w:rsidRDefault="00F32E47" w:rsidP="00F32E47">
            <w:pPr>
              <w:jc w:val="center"/>
              <w:rPr>
                <w:lang w:val="es-PE"/>
              </w:rPr>
            </w:pPr>
          </w:p>
        </w:tc>
      </w:tr>
      <w:tr w:rsidR="00BA4D20" w:rsidRPr="00F32E47" w14:paraId="377526E4" w14:textId="77777777" w:rsidTr="005818FB">
        <w:trPr>
          <w:trHeight w:val="375"/>
        </w:trPr>
        <w:tc>
          <w:tcPr>
            <w:tcW w:w="1500" w:type="dxa"/>
            <w:shd w:val="clear" w:color="auto" w:fill="auto"/>
            <w:vAlign w:val="center"/>
            <w:hideMark/>
          </w:tcPr>
          <w:p w14:paraId="7D9FFB01"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0307.22.10</w:t>
            </w:r>
          </w:p>
        </w:tc>
        <w:tc>
          <w:tcPr>
            <w:tcW w:w="4307" w:type="dxa"/>
            <w:shd w:val="clear" w:color="auto" w:fill="auto"/>
            <w:vAlign w:val="center"/>
            <w:hideMark/>
          </w:tcPr>
          <w:p w14:paraId="7D6D5B1B"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 Vieiras (conchas de abanico) (</w:t>
            </w:r>
            <w:r w:rsidRPr="00483B35">
              <w:rPr>
                <w:rFonts w:ascii="Arial" w:hAnsi="Arial" w:cs="Arial"/>
                <w:i/>
                <w:iCs/>
                <w:color w:val="000000"/>
                <w:sz w:val="22"/>
                <w:szCs w:val="22"/>
                <w:lang w:val="es-PE"/>
              </w:rPr>
              <w:t>Pecten Jacobaeus</w:t>
            </w:r>
            <w:r w:rsidRPr="00483B35">
              <w:rPr>
                <w:rFonts w:ascii="Arial" w:hAnsi="Arial" w:cs="Arial"/>
                <w:color w:val="000000"/>
                <w:sz w:val="22"/>
                <w:szCs w:val="22"/>
                <w:lang w:val="es-PE"/>
              </w:rPr>
              <w:t>)</w:t>
            </w:r>
          </w:p>
        </w:tc>
        <w:tc>
          <w:tcPr>
            <w:tcW w:w="851" w:type="dxa"/>
            <w:shd w:val="clear" w:color="auto" w:fill="auto"/>
            <w:noWrap/>
            <w:vAlign w:val="center"/>
            <w:hideMark/>
          </w:tcPr>
          <w:p w14:paraId="674D23DA"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15654494"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6904A832"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1" w:type="dxa"/>
            <w:shd w:val="clear" w:color="auto" w:fill="auto"/>
            <w:noWrap/>
            <w:vAlign w:val="center"/>
            <w:hideMark/>
          </w:tcPr>
          <w:p w14:paraId="72B57C79" w14:textId="77777777" w:rsidR="00F32E47" w:rsidRPr="00F32E47" w:rsidRDefault="00F32E47" w:rsidP="00F32E47">
            <w:pPr>
              <w:jc w:val="center"/>
              <w:rPr>
                <w:rFonts w:ascii="Calibri" w:hAnsi="Calibri" w:cs="Calibri"/>
                <w:color w:val="000000"/>
                <w:sz w:val="28"/>
                <w:szCs w:val="28"/>
                <w:lang w:val="es-PE"/>
              </w:rPr>
            </w:pPr>
          </w:p>
        </w:tc>
      </w:tr>
      <w:tr w:rsidR="00BA4D20" w:rsidRPr="00F32E47" w14:paraId="3A84988A" w14:textId="77777777" w:rsidTr="005818FB">
        <w:trPr>
          <w:trHeight w:val="375"/>
        </w:trPr>
        <w:tc>
          <w:tcPr>
            <w:tcW w:w="1500" w:type="dxa"/>
            <w:shd w:val="clear" w:color="auto" w:fill="auto"/>
            <w:vAlign w:val="center"/>
            <w:hideMark/>
          </w:tcPr>
          <w:p w14:paraId="2461D943"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0307.22.90</w:t>
            </w:r>
          </w:p>
        </w:tc>
        <w:tc>
          <w:tcPr>
            <w:tcW w:w="4307" w:type="dxa"/>
            <w:shd w:val="clear" w:color="auto" w:fill="auto"/>
            <w:vAlign w:val="center"/>
            <w:hideMark/>
          </w:tcPr>
          <w:p w14:paraId="58D8B069"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 Los demás</w:t>
            </w:r>
          </w:p>
        </w:tc>
        <w:tc>
          <w:tcPr>
            <w:tcW w:w="851" w:type="dxa"/>
            <w:shd w:val="clear" w:color="auto" w:fill="auto"/>
            <w:noWrap/>
            <w:vAlign w:val="center"/>
            <w:hideMark/>
          </w:tcPr>
          <w:p w14:paraId="0BF49A84"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41D882C9"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2A1E21C7"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1" w:type="dxa"/>
            <w:shd w:val="clear" w:color="auto" w:fill="auto"/>
            <w:noWrap/>
            <w:vAlign w:val="center"/>
            <w:hideMark/>
          </w:tcPr>
          <w:p w14:paraId="61029114" w14:textId="77777777" w:rsidR="00F32E47" w:rsidRPr="00F32E47" w:rsidRDefault="00F32E47" w:rsidP="00F32E47">
            <w:pPr>
              <w:jc w:val="center"/>
              <w:rPr>
                <w:rFonts w:ascii="Calibri" w:hAnsi="Calibri" w:cs="Calibri"/>
                <w:color w:val="000000"/>
                <w:sz w:val="28"/>
                <w:szCs w:val="28"/>
                <w:lang w:val="es-PE"/>
              </w:rPr>
            </w:pPr>
          </w:p>
        </w:tc>
      </w:tr>
      <w:tr w:rsidR="00BA4D20" w:rsidRPr="00F32E47" w14:paraId="7C0AF789" w14:textId="77777777" w:rsidTr="005818FB">
        <w:trPr>
          <w:trHeight w:val="375"/>
        </w:trPr>
        <w:tc>
          <w:tcPr>
            <w:tcW w:w="1500" w:type="dxa"/>
            <w:shd w:val="clear" w:color="auto" w:fill="auto"/>
            <w:vAlign w:val="center"/>
            <w:hideMark/>
          </w:tcPr>
          <w:p w14:paraId="0BDCABAB"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0307.29</w:t>
            </w:r>
          </w:p>
        </w:tc>
        <w:tc>
          <w:tcPr>
            <w:tcW w:w="4307" w:type="dxa"/>
            <w:shd w:val="clear" w:color="auto" w:fill="auto"/>
            <w:vAlign w:val="center"/>
            <w:hideMark/>
          </w:tcPr>
          <w:p w14:paraId="2BB2882E"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w:t>
            </w:r>
          </w:p>
        </w:tc>
        <w:tc>
          <w:tcPr>
            <w:tcW w:w="851" w:type="dxa"/>
            <w:shd w:val="clear" w:color="auto" w:fill="auto"/>
            <w:noWrap/>
            <w:vAlign w:val="bottom"/>
            <w:hideMark/>
          </w:tcPr>
          <w:p w14:paraId="7B1F0401"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6FE99C83"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70263B0F"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05B496D4" w14:textId="77777777" w:rsidR="00F32E47" w:rsidRPr="00F32E47" w:rsidRDefault="00F32E47" w:rsidP="00F32E47">
            <w:pPr>
              <w:jc w:val="center"/>
              <w:rPr>
                <w:lang w:val="es-PE"/>
              </w:rPr>
            </w:pPr>
          </w:p>
        </w:tc>
      </w:tr>
      <w:tr w:rsidR="00BA4D20" w:rsidRPr="00F32E47" w14:paraId="70C2BCAA" w14:textId="77777777" w:rsidTr="005818FB">
        <w:trPr>
          <w:trHeight w:val="375"/>
        </w:trPr>
        <w:tc>
          <w:tcPr>
            <w:tcW w:w="1500" w:type="dxa"/>
            <w:shd w:val="clear" w:color="auto" w:fill="auto"/>
            <w:vAlign w:val="center"/>
            <w:hideMark/>
          </w:tcPr>
          <w:p w14:paraId="4BC74FA2"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0307.29.10</w:t>
            </w:r>
          </w:p>
        </w:tc>
        <w:tc>
          <w:tcPr>
            <w:tcW w:w="4307" w:type="dxa"/>
            <w:shd w:val="clear" w:color="auto" w:fill="auto"/>
            <w:vAlign w:val="center"/>
            <w:hideMark/>
          </w:tcPr>
          <w:p w14:paraId="3846E646"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 Vieiras (conchas de abanico) (</w:t>
            </w:r>
            <w:r w:rsidRPr="00483B35">
              <w:rPr>
                <w:rFonts w:ascii="Arial" w:hAnsi="Arial" w:cs="Arial"/>
                <w:i/>
                <w:iCs/>
                <w:color w:val="000000"/>
                <w:sz w:val="22"/>
                <w:szCs w:val="22"/>
                <w:lang w:val="es-PE"/>
              </w:rPr>
              <w:t>Pecten Jacobaeus</w:t>
            </w:r>
            <w:r w:rsidRPr="00483B35">
              <w:rPr>
                <w:rFonts w:ascii="Arial" w:hAnsi="Arial" w:cs="Arial"/>
                <w:color w:val="000000"/>
                <w:sz w:val="22"/>
                <w:szCs w:val="22"/>
                <w:lang w:val="es-PE"/>
              </w:rPr>
              <w:t>)</w:t>
            </w:r>
          </w:p>
        </w:tc>
        <w:tc>
          <w:tcPr>
            <w:tcW w:w="851" w:type="dxa"/>
            <w:shd w:val="clear" w:color="auto" w:fill="auto"/>
            <w:noWrap/>
            <w:vAlign w:val="bottom"/>
            <w:hideMark/>
          </w:tcPr>
          <w:p w14:paraId="12FCDEE7"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0A0004BC"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3DC25858"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63C3FCB6" w14:textId="77777777" w:rsidR="00F32E47" w:rsidRPr="00F32E47" w:rsidRDefault="00F32E47" w:rsidP="00F32E47">
            <w:pPr>
              <w:jc w:val="center"/>
              <w:rPr>
                <w:lang w:val="es-PE"/>
              </w:rPr>
            </w:pPr>
          </w:p>
        </w:tc>
      </w:tr>
      <w:tr w:rsidR="00BA4D20" w:rsidRPr="00F32E47" w14:paraId="16279FA2" w14:textId="77777777" w:rsidTr="005818FB">
        <w:trPr>
          <w:trHeight w:val="375"/>
        </w:trPr>
        <w:tc>
          <w:tcPr>
            <w:tcW w:w="1500" w:type="dxa"/>
            <w:shd w:val="clear" w:color="auto" w:fill="auto"/>
            <w:vAlign w:val="center"/>
            <w:hideMark/>
          </w:tcPr>
          <w:p w14:paraId="79CCAAD5"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0307.29.90</w:t>
            </w:r>
          </w:p>
        </w:tc>
        <w:tc>
          <w:tcPr>
            <w:tcW w:w="4307" w:type="dxa"/>
            <w:shd w:val="clear" w:color="auto" w:fill="auto"/>
            <w:vAlign w:val="center"/>
            <w:hideMark/>
          </w:tcPr>
          <w:p w14:paraId="3BC2AEEE"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 Los demás</w:t>
            </w:r>
          </w:p>
        </w:tc>
        <w:tc>
          <w:tcPr>
            <w:tcW w:w="851" w:type="dxa"/>
            <w:shd w:val="clear" w:color="auto" w:fill="auto"/>
            <w:noWrap/>
            <w:vAlign w:val="bottom"/>
            <w:hideMark/>
          </w:tcPr>
          <w:p w14:paraId="36BDBC8C"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27F729C4"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500A150D"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2DD66D30" w14:textId="77777777" w:rsidR="00F32E47" w:rsidRPr="00F32E47" w:rsidRDefault="00F32E47" w:rsidP="00F32E47">
            <w:pPr>
              <w:jc w:val="center"/>
              <w:rPr>
                <w:lang w:val="es-PE"/>
              </w:rPr>
            </w:pPr>
          </w:p>
        </w:tc>
      </w:tr>
      <w:tr w:rsidR="00BA4D20" w:rsidRPr="00F32E47" w14:paraId="3B96AF00" w14:textId="77777777" w:rsidTr="005818FB">
        <w:trPr>
          <w:trHeight w:val="375"/>
        </w:trPr>
        <w:tc>
          <w:tcPr>
            <w:tcW w:w="1500" w:type="dxa"/>
            <w:shd w:val="clear" w:color="auto" w:fill="auto"/>
            <w:vAlign w:val="center"/>
            <w:hideMark/>
          </w:tcPr>
          <w:p w14:paraId="0923D17D"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3E284E66"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Mejillones (</w:t>
            </w:r>
            <w:r w:rsidRPr="00483B35">
              <w:rPr>
                <w:rFonts w:ascii="Arial" w:hAnsi="Arial" w:cs="Arial"/>
                <w:i/>
                <w:iCs/>
                <w:color w:val="000000"/>
                <w:sz w:val="22"/>
                <w:szCs w:val="22"/>
                <w:lang w:val="es-PE"/>
              </w:rPr>
              <w:t>Mytilus spp., Perna spp.</w:t>
            </w:r>
            <w:r w:rsidRPr="00483B35">
              <w:rPr>
                <w:rFonts w:ascii="Arial" w:hAnsi="Arial" w:cs="Arial"/>
                <w:color w:val="000000"/>
                <w:sz w:val="22"/>
                <w:szCs w:val="22"/>
                <w:lang w:val="es-PE"/>
              </w:rPr>
              <w:t>):</w:t>
            </w:r>
          </w:p>
        </w:tc>
        <w:tc>
          <w:tcPr>
            <w:tcW w:w="851" w:type="dxa"/>
            <w:shd w:val="clear" w:color="auto" w:fill="auto"/>
            <w:noWrap/>
            <w:vAlign w:val="center"/>
            <w:hideMark/>
          </w:tcPr>
          <w:p w14:paraId="2B547C6B"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6335D4C8"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2330FA8A"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2908399B" w14:textId="77777777" w:rsidR="00F32E47" w:rsidRPr="00F32E47" w:rsidRDefault="00F32E47" w:rsidP="00F32E47">
            <w:pPr>
              <w:jc w:val="center"/>
              <w:rPr>
                <w:lang w:val="es-PE"/>
              </w:rPr>
            </w:pPr>
          </w:p>
        </w:tc>
      </w:tr>
      <w:tr w:rsidR="00BA4D20" w:rsidRPr="00F32E47" w14:paraId="1D4EF9A4" w14:textId="77777777" w:rsidTr="005818FB">
        <w:trPr>
          <w:trHeight w:val="375"/>
        </w:trPr>
        <w:tc>
          <w:tcPr>
            <w:tcW w:w="1500" w:type="dxa"/>
            <w:shd w:val="clear" w:color="auto" w:fill="auto"/>
            <w:vAlign w:val="center"/>
            <w:hideMark/>
          </w:tcPr>
          <w:p w14:paraId="1EC4559D"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0307.31.00</w:t>
            </w:r>
          </w:p>
        </w:tc>
        <w:tc>
          <w:tcPr>
            <w:tcW w:w="4307" w:type="dxa"/>
            <w:shd w:val="clear" w:color="auto" w:fill="auto"/>
            <w:vAlign w:val="center"/>
            <w:hideMark/>
          </w:tcPr>
          <w:p w14:paraId="6D152DDE"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Vivos, frescos o refrigerados</w:t>
            </w:r>
          </w:p>
        </w:tc>
        <w:tc>
          <w:tcPr>
            <w:tcW w:w="851" w:type="dxa"/>
            <w:shd w:val="clear" w:color="auto" w:fill="auto"/>
            <w:noWrap/>
            <w:vAlign w:val="center"/>
            <w:hideMark/>
          </w:tcPr>
          <w:p w14:paraId="608D8293"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2FD73505"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6E19BEB4"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6CB600F0" w14:textId="77777777" w:rsidR="00F32E47" w:rsidRPr="00F32E47" w:rsidRDefault="00F32E47" w:rsidP="00F32E47">
            <w:pPr>
              <w:jc w:val="center"/>
              <w:rPr>
                <w:rFonts w:ascii="Calibri" w:hAnsi="Calibri" w:cs="Calibri"/>
                <w:color w:val="000000"/>
                <w:sz w:val="28"/>
                <w:szCs w:val="28"/>
                <w:lang w:val="es-PE"/>
              </w:rPr>
            </w:pPr>
            <w:r w:rsidRPr="00F32E47">
              <w:rPr>
                <w:rFonts w:ascii="Calibri" w:hAnsi="Calibri" w:cs="Calibri"/>
                <w:color w:val="000000"/>
                <w:sz w:val="28"/>
                <w:szCs w:val="28"/>
                <w:lang w:val="es-PE"/>
              </w:rPr>
              <w:t>x</w:t>
            </w:r>
          </w:p>
        </w:tc>
      </w:tr>
      <w:tr w:rsidR="00BA4D20" w:rsidRPr="00F32E47" w14:paraId="201FD0C1" w14:textId="77777777" w:rsidTr="005818FB">
        <w:trPr>
          <w:trHeight w:val="375"/>
        </w:trPr>
        <w:tc>
          <w:tcPr>
            <w:tcW w:w="1500" w:type="dxa"/>
            <w:shd w:val="clear" w:color="auto" w:fill="auto"/>
            <w:vAlign w:val="center"/>
            <w:hideMark/>
          </w:tcPr>
          <w:p w14:paraId="79CBC531"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t>0307.32.00</w:t>
            </w:r>
          </w:p>
        </w:tc>
        <w:tc>
          <w:tcPr>
            <w:tcW w:w="4307" w:type="dxa"/>
            <w:shd w:val="clear" w:color="auto" w:fill="auto"/>
            <w:vAlign w:val="center"/>
            <w:hideMark/>
          </w:tcPr>
          <w:p w14:paraId="1958E6FC"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Congelados</w:t>
            </w:r>
          </w:p>
        </w:tc>
        <w:tc>
          <w:tcPr>
            <w:tcW w:w="851" w:type="dxa"/>
            <w:shd w:val="clear" w:color="auto" w:fill="auto"/>
            <w:noWrap/>
            <w:vAlign w:val="center"/>
            <w:hideMark/>
          </w:tcPr>
          <w:p w14:paraId="02A20088"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1BFB109D"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09B91B27"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1" w:type="dxa"/>
            <w:shd w:val="clear" w:color="auto" w:fill="auto"/>
            <w:noWrap/>
            <w:vAlign w:val="center"/>
            <w:hideMark/>
          </w:tcPr>
          <w:p w14:paraId="1D534F8F" w14:textId="77777777" w:rsidR="00F32E47" w:rsidRPr="00F32E47" w:rsidRDefault="00F32E47" w:rsidP="00F32E47">
            <w:pPr>
              <w:jc w:val="center"/>
              <w:rPr>
                <w:rFonts w:ascii="Calibri" w:hAnsi="Calibri" w:cs="Calibri"/>
                <w:color w:val="000000"/>
                <w:sz w:val="28"/>
                <w:szCs w:val="28"/>
                <w:lang w:val="es-PE"/>
              </w:rPr>
            </w:pPr>
          </w:p>
        </w:tc>
      </w:tr>
      <w:tr w:rsidR="00BA4D20" w:rsidRPr="00F32E47" w14:paraId="1C9A241E" w14:textId="77777777" w:rsidTr="005818FB">
        <w:trPr>
          <w:trHeight w:val="375"/>
        </w:trPr>
        <w:tc>
          <w:tcPr>
            <w:tcW w:w="1500" w:type="dxa"/>
            <w:shd w:val="clear" w:color="auto" w:fill="auto"/>
            <w:vAlign w:val="center"/>
            <w:hideMark/>
          </w:tcPr>
          <w:p w14:paraId="7F98519A"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0307.39.00</w:t>
            </w:r>
          </w:p>
        </w:tc>
        <w:tc>
          <w:tcPr>
            <w:tcW w:w="4307" w:type="dxa"/>
            <w:shd w:val="clear" w:color="auto" w:fill="auto"/>
            <w:vAlign w:val="center"/>
            <w:hideMark/>
          </w:tcPr>
          <w:p w14:paraId="117F8AD1"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w:t>
            </w:r>
          </w:p>
        </w:tc>
        <w:tc>
          <w:tcPr>
            <w:tcW w:w="851" w:type="dxa"/>
            <w:shd w:val="clear" w:color="auto" w:fill="auto"/>
            <w:noWrap/>
            <w:vAlign w:val="center"/>
            <w:hideMark/>
          </w:tcPr>
          <w:p w14:paraId="64FD2FCB"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601F5D9B"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2E56DB80"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552F8F52" w14:textId="77777777" w:rsidR="00F32E47" w:rsidRPr="00F32E47" w:rsidRDefault="00F32E47" w:rsidP="00F32E47">
            <w:pPr>
              <w:jc w:val="center"/>
              <w:rPr>
                <w:lang w:val="es-PE"/>
              </w:rPr>
            </w:pPr>
          </w:p>
        </w:tc>
      </w:tr>
      <w:tr w:rsidR="00BA4D20" w:rsidRPr="00F32E47" w14:paraId="20154DC6" w14:textId="77777777" w:rsidTr="005818FB">
        <w:trPr>
          <w:trHeight w:val="375"/>
        </w:trPr>
        <w:tc>
          <w:tcPr>
            <w:tcW w:w="1500" w:type="dxa"/>
            <w:shd w:val="clear" w:color="auto" w:fill="auto"/>
            <w:vAlign w:val="center"/>
            <w:hideMark/>
          </w:tcPr>
          <w:p w14:paraId="606858E1"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1E26A29B"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Jibias (</w:t>
            </w:r>
            <w:r w:rsidRPr="00483B35">
              <w:rPr>
                <w:rFonts w:ascii="Arial" w:hAnsi="Arial" w:cs="Arial"/>
                <w:i/>
                <w:iCs/>
                <w:color w:val="000000"/>
                <w:sz w:val="22"/>
                <w:szCs w:val="22"/>
                <w:lang w:val="es-PE"/>
              </w:rPr>
              <w:t>sepias</w:t>
            </w:r>
            <w:r w:rsidRPr="00483B35">
              <w:rPr>
                <w:rFonts w:ascii="Arial" w:hAnsi="Arial" w:cs="Arial"/>
                <w:color w:val="000000"/>
                <w:sz w:val="22"/>
                <w:szCs w:val="22"/>
                <w:lang w:val="es-PE"/>
              </w:rPr>
              <w:t>) y globitos; calamares y potas:</w:t>
            </w:r>
          </w:p>
        </w:tc>
        <w:tc>
          <w:tcPr>
            <w:tcW w:w="851" w:type="dxa"/>
            <w:shd w:val="clear" w:color="auto" w:fill="auto"/>
            <w:noWrap/>
            <w:vAlign w:val="center"/>
            <w:hideMark/>
          </w:tcPr>
          <w:p w14:paraId="4B38D93E"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5EF2FD8F"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2AF62F37"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417E29C5" w14:textId="77777777" w:rsidR="00F32E47" w:rsidRPr="00F32E47" w:rsidRDefault="00F32E47" w:rsidP="00F32E47">
            <w:pPr>
              <w:jc w:val="center"/>
              <w:rPr>
                <w:lang w:val="es-PE"/>
              </w:rPr>
            </w:pPr>
          </w:p>
        </w:tc>
      </w:tr>
      <w:tr w:rsidR="00BA4D20" w:rsidRPr="00F32E47" w14:paraId="7840D3D7" w14:textId="77777777" w:rsidTr="005818FB">
        <w:trPr>
          <w:trHeight w:val="375"/>
        </w:trPr>
        <w:tc>
          <w:tcPr>
            <w:tcW w:w="1500" w:type="dxa"/>
            <w:shd w:val="clear" w:color="auto" w:fill="auto"/>
            <w:vAlign w:val="center"/>
            <w:hideMark/>
          </w:tcPr>
          <w:p w14:paraId="6C556B49"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0307.42.00</w:t>
            </w:r>
          </w:p>
        </w:tc>
        <w:tc>
          <w:tcPr>
            <w:tcW w:w="4307" w:type="dxa"/>
            <w:shd w:val="clear" w:color="auto" w:fill="auto"/>
            <w:vAlign w:val="center"/>
            <w:hideMark/>
          </w:tcPr>
          <w:p w14:paraId="2401BEDD"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Vivos, frescos o refrigerados</w:t>
            </w:r>
          </w:p>
        </w:tc>
        <w:tc>
          <w:tcPr>
            <w:tcW w:w="851" w:type="dxa"/>
            <w:shd w:val="clear" w:color="auto" w:fill="auto"/>
            <w:noWrap/>
            <w:vAlign w:val="center"/>
            <w:hideMark/>
          </w:tcPr>
          <w:p w14:paraId="7203FB20"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1DC5E879"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4C742886"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1F4369DC" w14:textId="77777777" w:rsidR="00F32E47" w:rsidRPr="0017346F" w:rsidRDefault="00F32E47" w:rsidP="00F32E47">
            <w:pPr>
              <w:jc w:val="center"/>
              <w:rPr>
                <w:rFonts w:ascii="Arial" w:hAnsi="Arial" w:cs="Arial"/>
                <w:color w:val="000000"/>
                <w:sz w:val="22"/>
                <w:szCs w:val="22"/>
                <w:lang w:val="es-PE"/>
              </w:rPr>
            </w:pPr>
            <w:r w:rsidRPr="0017346F">
              <w:rPr>
                <w:rFonts w:ascii="Arial" w:hAnsi="Arial" w:cs="Arial"/>
                <w:color w:val="000000"/>
                <w:sz w:val="22"/>
                <w:szCs w:val="22"/>
                <w:lang w:val="es-PE"/>
              </w:rPr>
              <w:t>x</w:t>
            </w:r>
          </w:p>
        </w:tc>
      </w:tr>
      <w:tr w:rsidR="00BA4D20" w:rsidRPr="00F32E47" w14:paraId="2BA83C21" w14:textId="77777777" w:rsidTr="005818FB">
        <w:trPr>
          <w:trHeight w:val="375"/>
        </w:trPr>
        <w:tc>
          <w:tcPr>
            <w:tcW w:w="1500" w:type="dxa"/>
            <w:shd w:val="clear" w:color="auto" w:fill="auto"/>
            <w:vAlign w:val="center"/>
            <w:hideMark/>
          </w:tcPr>
          <w:p w14:paraId="6A0BE4C6"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0307.43.00</w:t>
            </w:r>
          </w:p>
        </w:tc>
        <w:tc>
          <w:tcPr>
            <w:tcW w:w="4307" w:type="dxa"/>
            <w:shd w:val="clear" w:color="auto" w:fill="auto"/>
            <w:vAlign w:val="center"/>
            <w:hideMark/>
          </w:tcPr>
          <w:p w14:paraId="655481EE"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Congelados</w:t>
            </w:r>
          </w:p>
        </w:tc>
        <w:tc>
          <w:tcPr>
            <w:tcW w:w="851" w:type="dxa"/>
            <w:shd w:val="clear" w:color="auto" w:fill="auto"/>
            <w:noWrap/>
            <w:vAlign w:val="center"/>
            <w:hideMark/>
          </w:tcPr>
          <w:p w14:paraId="760966EB"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61BE2EF1"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581BD134"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1" w:type="dxa"/>
            <w:shd w:val="clear" w:color="auto" w:fill="auto"/>
            <w:noWrap/>
            <w:vAlign w:val="center"/>
            <w:hideMark/>
          </w:tcPr>
          <w:p w14:paraId="3E35A92F" w14:textId="77777777" w:rsidR="00F32E47" w:rsidRPr="00F32E47" w:rsidRDefault="00F32E47" w:rsidP="00F32E47">
            <w:pPr>
              <w:jc w:val="center"/>
              <w:rPr>
                <w:rFonts w:ascii="Calibri" w:hAnsi="Calibri" w:cs="Calibri"/>
                <w:color w:val="000000"/>
                <w:sz w:val="28"/>
                <w:szCs w:val="28"/>
                <w:lang w:val="es-PE"/>
              </w:rPr>
            </w:pPr>
          </w:p>
        </w:tc>
      </w:tr>
      <w:tr w:rsidR="00BA4D20" w:rsidRPr="00F32E47" w14:paraId="5FEA011E" w14:textId="77777777" w:rsidTr="005818FB">
        <w:trPr>
          <w:trHeight w:val="375"/>
        </w:trPr>
        <w:tc>
          <w:tcPr>
            <w:tcW w:w="1500" w:type="dxa"/>
            <w:shd w:val="clear" w:color="auto" w:fill="auto"/>
            <w:vAlign w:val="center"/>
            <w:hideMark/>
          </w:tcPr>
          <w:p w14:paraId="70177F79"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0307.49.00</w:t>
            </w:r>
          </w:p>
        </w:tc>
        <w:tc>
          <w:tcPr>
            <w:tcW w:w="4307" w:type="dxa"/>
            <w:shd w:val="clear" w:color="auto" w:fill="auto"/>
            <w:vAlign w:val="center"/>
            <w:hideMark/>
          </w:tcPr>
          <w:p w14:paraId="50823BB8"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w:t>
            </w:r>
          </w:p>
        </w:tc>
        <w:tc>
          <w:tcPr>
            <w:tcW w:w="851" w:type="dxa"/>
            <w:shd w:val="clear" w:color="auto" w:fill="auto"/>
            <w:noWrap/>
            <w:vAlign w:val="center"/>
            <w:hideMark/>
          </w:tcPr>
          <w:p w14:paraId="2F39D7F0"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591DE0B6"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6A428DBE"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164493E2" w14:textId="77777777" w:rsidR="00F32E47" w:rsidRPr="00F32E47" w:rsidRDefault="00F32E47" w:rsidP="00F32E47">
            <w:pPr>
              <w:jc w:val="center"/>
              <w:rPr>
                <w:lang w:val="es-PE"/>
              </w:rPr>
            </w:pPr>
          </w:p>
        </w:tc>
      </w:tr>
      <w:tr w:rsidR="00BA4D20" w:rsidRPr="00F32E47" w14:paraId="56D23EC7" w14:textId="77777777" w:rsidTr="005818FB">
        <w:trPr>
          <w:trHeight w:val="375"/>
        </w:trPr>
        <w:tc>
          <w:tcPr>
            <w:tcW w:w="1500" w:type="dxa"/>
            <w:shd w:val="clear" w:color="auto" w:fill="auto"/>
            <w:vAlign w:val="center"/>
            <w:hideMark/>
          </w:tcPr>
          <w:p w14:paraId="2F39C8B2"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56D5249D"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Pulpos (</w:t>
            </w:r>
            <w:r w:rsidRPr="00483B35">
              <w:rPr>
                <w:rFonts w:ascii="Arial" w:hAnsi="Arial" w:cs="Arial"/>
                <w:i/>
                <w:iCs/>
                <w:color w:val="000000"/>
                <w:sz w:val="22"/>
                <w:szCs w:val="22"/>
                <w:lang w:val="es-PE"/>
              </w:rPr>
              <w:t>Octopus spp.</w:t>
            </w:r>
            <w:r w:rsidRPr="00483B35">
              <w:rPr>
                <w:rFonts w:ascii="Arial" w:hAnsi="Arial" w:cs="Arial"/>
                <w:color w:val="000000"/>
                <w:sz w:val="22"/>
                <w:szCs w:val="22"/>
                <w:lang w:val="es-PE"/>
              </w:rPr>
              <w:t>):</w:t>
            </w:r>
          </w:p>
        </w:tc>
        <w:tc>
          <w:tcPr>
            <w:tcW w:w="851" w:type="dxa"/>
            <w:shd w:val="clear" w:color="auto" w:fill="auto"/>
            <w:noWrap/>
            <w:vAlign w:val="center"/>
            <w:hideMark/>
          </w:tcPr>
          <w:p w14:paraId="49EA6D9B"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417BB397"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41A5915B"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07C62050" w14:textId="77777777" w:rsidR="00F32E47" w:rsidRPr="00F32E47" w:rsidRDefault="00F32E47" w:rsidP="00F32E47">
            <w:pPr>
              <w:jc w:val="center"/>
              <w:rPr>
                <w:lang w:val="es-PE"/>
              </w:rPr>
            </w:pPr>
          </w:p>
        </w:tc>
      </w:tr>
      <w:tr w:rsidR="00BA4D20" w:rsidRPr="00F32E47" w14:paraId="44D4983A" w14:textId="77777777" w:rsidTr="005818FB">
        <w:trPr>
          <w:trHeight w:val="375"/>
        </w:trPr>
        <w:tc>
          <w:tcPr>
            <w:tcW w:w="1500" w:type="dxa"/>
            <w:shd w:val="clear" w:color="auto" w:fill="auto"/>
            <w:vAlign w:val="center"/>
            <w:hideMark/>
          </w:tcPr>
          <w:p w14:paraId="5ABF4E74"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0307.51.00</w:t>
            </w:r>
          </w:p>
        </w:tc>
        <w:tc>
          <w:tcPr>
            <w:tcW w:w="4307" w:type="dxa"/>
            <w:shd w:val="clear" w:color="auto" w:fill="auto"/>
            <w:vAlign w:val="center"/>
            <w:hideMark/>
          </w:tcPr>
          <w:p w14:paraId="7831A323"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Vivos, frescos o refrigerados</w:t>
            </w:r>
          </w:p>
        </w:tc>
        <w:tc>
          <w:tcPr>
            <w:tcW w:w="851" w:type="dxa"/>
            <w:shd w:val="clear" w:color="auto" w:fill="auto"/>
            <w:noWrap/>
            <w:vAlign w:val="center"/>
            <w:hideMark/>
          </w:tcPr>
          <w:p w14:paraId="234C5E3E"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43C832FC"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7258CBCE"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538F8B01" w14:textId="77777777" w:rsidR="00F32E47" w:rsidRPr="00F32E47" w:rsidRDefault="00F32E47" w:rsidP="00F32E47">
            <w:pPr>
              <w:jc w:val="center"/>
              <w:rPr>
                <w:rFonts w:ascii="Calibri" w:hAnsi="Calibri" w:cs="Calibri"/>
                <w:color w:val="000000"/>
                <w:sz w:val="28"/>
                <w:szCs w:val="28"/>
                <w:lang w:val="es-PE"/>
              </w:rPr>
            </w:pPr>
            <w:r w:rsidRPr="00F32E47">
              <w:rPr>
                <w:rFonts w:ascii="Calibri" w:hAnsi="Calibri" w:cs="Calibri"/>
                <w:color w:val="000000"/>
                <w:sz w:val="28"/>
                <w:szCs w:val="28"/>
                <w:lang w:val="es-PE"/>
              </w:rPr>
              <w:t>x</w:t>
            </w:r>
          </w:p>
        </w:tc>
      </w:tr>
      <w:tr w:rsidR="00BA4D20" w:rsidRPr="00F32E47" w14:paraId="6F1344FC" w14:textId="77777777" w:rsidTr="005818FB">
        <w:trPr>
          <w:trHeight w:val="375"/>
        </w:trPr>
        <w:tc>
          <w:tcPr>
            <w:tcW w:w="1500" w:type="dxa"/>
            <w:shd w:val="clear" w:color="auto" w:fill="auto"/>
            <w:vAlign w:val="center"/>
            <w:hideMark/>
          </w:tcPr>
          <w:p w14:paraId="2AE0D45F"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0307.52.00</w:t>
            </w:r>
          </w:p>
        </w:tc>
        <w:tc>
          <w:tcPr>
            <w:tcW w:w="4307" w:type="dxa"/>
            <w:shd w:val="clear" w:color="auto" w:fill="auto"/>
            <w:vAlign w:val="center"/>
            <w:hideMark/>
          </w:tcPr>
          <w:p w14:paraId="0E3FF830"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Congelados</w:t>
            </w:r>
          </w:p>
        </w:tc>
        <w:tc>
          <w:tcPr>
            <w:tcW w:w="851" w:type="dxa"/>
            <w:shd w:val="clear" w:color="auto" w:fill="auto"/>
            <w:noWrap/>
            <w:vAlign w:val="center"/>
            <w:hideMark/>
          </w:tcPr>
          <w:p w14:paraId="4720FB57"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57571165"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424332E6"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1" w:type="dxa"/>
            <w:shd w:val="clear" w:color="auto" w:fill="auto"/>
            <w:noWrap/>
            <w:vAlign w:val="center"/>
            <w:hideMark/>
          </w:tcPr>
          <w:p w14:paraId="270467EA" w14:textId="77777777" w:rsidR="00F32E47" w:rsidRPr="00F32E47" w:rsidRDefault="00F32E47" w:rsidP="00F32E47">
            <w:pPr>
              <w:jc w:val="center"/>
              <w:rPr>
                <w:rFonts w:ascii="Calibri" w:hAnsi="Calibri" w:cs="Calibri"/>
                <w:color w:val="000000"/>
                <w:sz w:val="28"/>
                <w:szCs w:val="28"/>
                <w:lang w:val="es-PE"/>
              </w:rPr>
            </w:pPr>
          </w:p>
        </w:tc>
      </w:tr>
      <w:tr w:rsidR="00BA4D20" w:rsidRPr="00F32E47" w14:paraId="6B23766A" w14:textId="77777777" w:rsidTr="005818FB">
        <w:trPr>
          <w:trHeight w:val="375"/>
        </w:trPr>
        <w:tc>
          <w:tcPr>
            <w:tcW w:w="1500" w:type="dxa"/>
            <w:shd w:val="clear" w:color="auto" w:fill="auto"/>
            <w:vAlign w:val="center"/>
            <w:hideMark/>
          </w:tcPr>
          <w:p w14:paraId="514A749A"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0307.59.00</w:t>
            </w:r>
          </w:p>
        </w:tc>
        <w:tc>
          <w:tcPr>
            <w:tcW w:w="4307" w:type="dxa"/>
            <w:shd w:val="clear" w:color="auto" w:fill="auto"/>
            <w:vAlign w:val="center"/>
            <w:hideMark/>
          </w:tcPr>
          <w:p w14:paraId="306817EE"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w:t>
            </w:r>
          </w:p>
        </w:tc>
        <w:tc>
          <w:tcPr>
            <w:tcW w:w="851" w:type="dxa"/>
            <w:shd w:val="clear" w:color="auto" w:fill="auto"/>
            <w:noWrap/>
            <w:vAlign w:val="center"/>
            <w:hideMark/>
          </w:tcPr>
          <w:p w14:paraId="246AD317"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3130D3BA"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39374D27"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1997AF0E" w14:textId="77777777" w:rsidR="00F32E47" w:rsidRPr="00F32E47" w:rsidRDefault="00F32E47" w:rsidP="00F32E47">
            <w:pPr>
              <w:jc w:val="center"/>
              <w:rPr>
                <w:lang w:val="es-PE"/>
              </w:rPr>
            </w:pPr>
          </w:p>
        </w:tc>
      </w:tr>
      <w:tr w:rsidR="00BA4D20" w:rsidRPr="00F32E47" w14:paraId="1FDA34F8" w14:textId="77777777" w:rsidTr="005818FB">
        <w:trPr>
          <w:trHeight w:val="375"/>
        </w:trPr>
        <w:tc>
          <w:tcPr>
            <w:tcW w:w="1500" w:type="dxa"/>
            <w:shd w:val="clear" w:color="auto" w:fill="auto"/>
            <w:vAlign w:val="center"/>
            <w:hideMark/>
          </w:tcPr>
          <w:p w14:paraId="4A82A18A"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0307.60.00</w:t>
            </w:r>
          </w:p>
        </w:tc>
        <w:tc>
          <w:tcPr>
            <w:tcW w:w="4307" w:type="dxa"/>
            <w:shd w:val="clear" w:color="auto" w:fill="auto"/>
            <w:vAlign w:val="center"/>
            <w:hideMark/>
          </w:tcPr>
          <w:p w14:paraId="107C0DAB"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Caracoles, excepto los de mar</w:t>
            </w:r>
          </w:p>
        </w:tc>
        <w:tc>
          <w:tcPr>
            <w:tcW w:w="851" w:type="dxa"/>
            <w:shd w:val="clear" w:color="auto" w:fill="auto"/>
            <w:noWrap/>
            <w:vAlign w:val="center"/>
            <w:hideMark/>
          </w:tcPr>
          <w:p w14:paraId="02250722"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618F44B1"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504B33FC"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70163AC9" w14:textId="77777777" w:rsidR="00F32E47" w:rsidRPr="00F32E47" w:rsidRDefault="00F32E47" w:rsidP="00F32E47">
            <w:pPr>
              <w:jc w:val="center"/>
              <w:rPr>
                <w:rFonts w:ascii="Calibri" w:hAnsi="Calibri" w:cs="Calibri"/>
                <w:color w:val="000000"/>
                <w:sz w:val="28"/>
                <w:szCs w:val="28"/>
                <w:lang w:val="es-PE"/>
              </w:rPr>
            </w:pPr>
            <w:r w:rsidRPr="00F32E47">
              <w:rPr>
                <w:rFonts w:ascii="Calibri" w:hAnsi="Calibri" w:cs="Calibri"/>
                <w:color w:val="000000"/>
                <w:sz w:val="28"/>
                <w:szCs w:val="28"/>
                <w:lang w:val="es-PE"/>
              </w:rPr>
              <w:t>x</w:t>
            </w:r>
          </w:p>
        </w:tc>
      </w:tr>
      <w:tr w:rsidR="00BA4D20" w:rsidRPr="00F32E47" w14:paraId="2DAB5465" w14:textId="77777777" w:rsidTr="005818FB">
        <w:trPr>
          <w:trHeight w:val="1365"/>
        </w:trPr>
        <w:tc>
          <w:tcPr>
            <w:tcW w:w="1500" w:type="dxa"/>
            <w:shd w:val="clear" w:color="auto" w:fill="auto"/>
            <w:vAlign w:val="center"/>
            <w:hideMark/>
          </w:tcPr>
          <w:p w14:paraId="112EE2FE"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4EC6D608"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xml:space="preserve">- Almejas, berberechos y arcas (familias </w:t>
            </w:r>
            <w:r w:rsidRPr="00483B35">
              <w:rPr>
                <w:rFonts w:ascii="Arial" w:hAnsi="Arial" w:cs="Arial"/>
                <w:i/>
                <w:iCs/>
                <w:color w:val="000000"/>
                <w:sz w:val="22"/>
                <w:szCs w:val="22"/>
                <w:lang w:val="es-PE"/>
              </w:rPr>
              <w:t>Arcidae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Arcticidae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Cardiidae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Donacidae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Hiatellidae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Mactridae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Mesodesmatidae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Myidae, Semelidae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Solecurtidae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Solenidae</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Tridacnidae</w:t>
            </w:r>
            <w:r w:rsidRPr="00483B35">
              <w:rPr>
                <w:rFonts w:ascii="Arial" w:hAnsi="Arial" w:cs="Arial"/>
                <w:color w:val="000000"/>
                <w:sz w:val="22"/>
                <w:szCs w:val="22"/>
                <w:lang w:val="es-PE"/>
              </w:rPr>
              <w:t xml:space="preserve"> y </w:t>
            </w:r>
            <w:r w:rsidRPr="00483B35">
              <w:rPr>
                <w:rFonts w:ascii="Arial" w:hAnsi="Arial" w:cs="Arial"/>
                <w:i/>
                <w:iCs/>
                <w:color w:val="000000"/>
                <w:sz w:val="22"/>
                <w:szCs w:val="22"/>
                <w:lang w:val="es-PE"/>
              </w:rPr>
              <w:t>Veneridae</w:t>
            </w:r>
            <w:r w:rsidRPr="00483B35">
              <w:rPr>
                <w:rFonts w:ascii="Arial" w:hAnsi="Arial" w:cs="Arial"/>
                <w:color w:val="000000"/>
                <w:sz w:val="22"/>
                <w:szCs w:val="22"/>
                <w:lang w:val="es-PE"/>
              </w:rPr>
              <w:t>):</w:t>
            </w:r>
          </w:p>
        </w:tc>
        <w:tc>
          <w:tcPr>
            <w:tcW w:w="851" w:type="dxa"/>
            <w:shd w:val="clear" w:color="auto" w:fill="auto"/>
            <w:noWrap/>
            <w:vAlign w:val="center"/>
            <w:hideMark/>
          </w:tcPr>
          <w:p w14:paraId="3D0DCDBE"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559ACDE2"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2ED94B77"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6130F171" w14:textId="77777777" w:rsidR="00F32E47" w:rsidRPr="00F32E47" w:rsidRDefault="00F32E47" w:rsidP="00F32E47">
            <w:pPr>
              <w:jc w:val="center"/>
              <w:rPr>
                <w:lang w:val="es-PE"/>
              </w:rPr>
            </w:pPr>
          </w:p>
        </w:tc>
      </w:tr>
      <w:tr w:rsidR="00BA4D20" w:rsidRPr="00F32E47" w14:paraId="114612A6" w14:textId="77777777" w:rsidTr="005818FB">
        <w:trPr>
          <w:trHeight w:val="375"/>
        </w:trPr>
        <w:tc>
          <w:tcPr>
            <w:tcW w:w="1500" w:type="dxa"/>
            <w:shd w:val="clear" w:color="auto" w:fill="auto"/>
            <w:vAlign w:val="center"/>
            <w:hideMark/>
          </w:tcPr>
          <w:p w14:paraId="20D16017"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0307.71.00</w:t>
            </w:r>
          </w:p>
        </w:tc>
        <w:tc>
          <w:tcPr>
            <w:tcW w:w="4307" w:type="dxa"/>
            <w:shd w:val="clear" w:color="auto" w:fill="auto"/>
            <w:vAlign w:val="center"/>
            <w:hideMark/>
          </w:tcPr>
          <w:p w14:paraId="1B600B14"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Vivos, frescos o refrigerados</w:t>
            </w:r>
          </w:p>
        </w:tc>
        <w:tc>
          <w:tcPr>
            <w:tcW w:w="851" w:type="dxa"/>
            <w:shd w:val="clear" w:color="auto" w:fill="auto"/>
            <w:noWrap/>
            <w:vAlign w:val="center"/>
            <w:hideMark/>
          </w:tcPr>
          <w:p w14:paraId="4E95C4FF"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62B35675"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1508AEF5"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092CA86D" w14:textId="77777777" w:rsidR="00F32E47" w:rsidRPr="00F32E47" w:rsidRDefault="00F32E47" w:rsidP="00F32E47">
            <w:pPr>
              <w:jc w:val="center"/>
              <w:rPr>
                <w:rFonts w:ascii="Calibri" w:hAnsi="Calibri" w:cs="Calibri"/>
                <w:color w:val="000000"/>
                <w:sz w:val="28"/>
                <w:szCs w:val="28"/>
                <w:lang w:val="es-PE"/>
              </w:rPr>
            </w:pPr>
            <w:r w:rsidRPr="00F32E47">
              <w:rPr>
                <w:rFonts w:ascii="Calibri" w:hAnsi="Calibri" w:cs="Calibri"/>
                <w:color w:val="000000"/>
                <w:sz w:val="28"/>
                <w:szCs w:val="28"/>
                <w:lang w:val="es-PE"/>
              </w:rPr>
              <w:t>x</w:t>
            </w:r>
          </w:p>
        </w:tc>
      </w:tr>
      <w:tr w:rsidR="00BA4D20" w:rsidRPr="00F32E47" w14:paraId="20BDA05A" w14:textId="77777777" w:rsidTr="005818FB">
        <w:trPr>
          <w:trHeight w:val="375"/>
        </w:trPr>
        <w:tc>
          <w:tcPr>
            <w:tcW w:w="1500" w:type="dxa"/>
            <w:shd w:val="clear" w:color="auto" w:fill="auto"/>
            <w:vAlign w:val="center"/>
            <w:hideMark/>
          </w:tcPr>
          <w:p w14:paraId="484634DC"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0307.72.00</w:t>
            </w:r>
          </w:p>
        </w:tc>
        <w:tc>
          <w:tcPr>
            <w:tcW w:w="4307" w:type="dxa"/>
            <w:shd w:val="clear" w:color="auto" w:fill="auto"/>
            <w:vAlign w:val="center"/>
            <w:hideMark/>
          </w:tcPr>
          <w:p w14:paraId="4866AB7F"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Congelados</w:t>
            </w:r>
          </w:p>
        </w:tc>
        <w:tc>
          <w:tcPr>
            <w:tcW w:w="851" w:type="dxa"/>
            <w:shd w:val="clear" w:color="auto" w:fill="auto"/>
            <w:noWrap/>
            <w:vAlign w:val="center"/>
            <w:hideMark/>
          </w:tcPr>
          <w:p w14:paraId="25CDFD3B"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6A788EF5"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2E1134A2"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1" w:type="dxa"/>
            <w:shd w:val="clear" w:color="auto" w:fill="auto"/>
            <w:noWrap/>
            <w:vAlign w:val="center"/>
            <w:hideMark/>
          </w:tcPr>
          <w:p w14:paraId="651CE658" w14:textId="77777777" w:rsidR="00F32E47" w:rsidRPr="00F32E47" w:rsidRDefault="00F32E47" w:rsidP="00F32E47">
            <w:pPr>
              <w:jc w:val="center"/>
              <w:rPr>
                <w:rFonts w:ascii="Calibri" w:hAnsi="Calibri" w:cs="Calibri"/>
                <w:color w:val="000000"/>
                <w:sz w:val="28"/>
                <w:szCs w:val="28"/>
                <w:lang w:val="es-PE"/>
              </w:rPr>
            </w:pPr>
          </w:p>
        </w:tc>
      </w:tr>
      <w:tr w:rsidR="00BA4D20" w:rsidRPr="00F32E47" w14:paraId="0D6A2407" w14:textId="77777777" w:rsidTr="005818FB">
        <w:trPr>
          <w:trHeight w:val="375"/>
        </w:trPr>
        <w:tc>
          <w:tcPr>
            <w:tcW w:w="1500" w:type="dxa"/>
            <w:shd w:val="clear" w:color="auto" w:fill="auto"/>
            <w:vAlign w:val="center"/>
            <w:hideMark/>
          </w:tcPr>
          <w:p w14:paraId="25BD6321"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0307.79.00</w:t>
            </w:r>
          </w:p>
        </w:tc>
        <w:tc>
          <w:tcPr>
            <w:tcW w:w="4307" w:type="dxa"/>
            <w:shd w:val="clear" w:color="auto" w:fill="auto"/>
            <w:vAlign w:val="center"/>
            <w:hideMark/>
          </w:tcPr>
          <w:p w14:paraId="6D90B8EF"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w:t>
            </w:r>
          </w:p>
        </w:tc>
        <w:tc>
          <w:tcPr>
            <w:tcW w:w="851" w:type="dxa"/>
            <w:shd w:val="clear" w:color="auto" w:fill="auto"/>
            <w:noWrap/>
            <w:vAlign w:val="bottom"/>
            <w:hideMark/>
          </w:tcPr>
          <w:p w14:paraId="6413A1C2"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60316FE8"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639F0EB7"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680470D9" w14:textId="77777777" w:rsidR="00F32E47" w:rsidRPr="00F32E47" w:rsidRDefault="00F32E47" w:rsidP="00F32E47">
            <w:pPr>
              <w:jc w:val="center"/>
              <w:rPr>
                <w:lang w:val="es-PE"/>
              </w:rPr>
            </w:pPr>
          </w:p>
        </w:tc>
      </w:tr>
      <w:tr w:rsidR="00BA4D20" w:rsidRPr="00F32E47" w14:paraId="20A0D879" w14:textId="77777777" w:rsidTr="005818FB">
        <w:trPr>
          <w:trHeight w:val="600"/>
        </w:trPr>
        <w:tc>
          <w:tcPr>
            <w:tcW w:w="1500" w:type="dxa"/>
            <w:shd w:val="clear" w:color="auto" w:fill="auto"/>
            <w:vAlign w:val="center"/>
            <w:hideMark/>
          </w:tcPr>
          <w:p w14:paraId="3BF4E94D"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3DA6F0C3"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Abulones u orejas de mar (</w:t>
            </w:r>
            <w:r w:rsidRPr="00483B35">
              <w:rPr>
                <w:rFonts w:ascii="Arial" w:hAnsi="Arial" w:cs="Arial"/>
                <w:i/>
                <w:iCs/>
                <w:color w:val="000000"/>
                <w:sz w:val="22"/>
                <w:szCs w:val="22"/>
                <w:lang w:val="es-PE"/>
              </w:rPr>
              <w:t>Haliotis spp</w:t>
            </w:r>
            <w:r w:rsidRPr="00483B35">
              <w:rPr>
                <w:rFonts w:ascii="Arial" w:hAnsi="Arial" w:cs="Arial"/>
                <w:color w:val="000000"/>
                <w:sz w:val="22"/>
                <w:szCs w:val="22"/>
                <w:lang w:val="es-PE"/>
              </w:rPr>
              <w:t>.) y cobos (caracoles de mar) (</w:t>
            </w:r>
            <w:r w:rsidRPr="00483B35">
              <w:rPr>
                <w:rFonts w:ascii="Arial" w:hAnsi="Arial" w:cs="Arial"/>
                <w:i/>
                <w:iCs/>
                <w:color w:val="000000"/>
                <w:sz w:val="22"/>
                <w:szCs w:val="22"/>
                <w:lang w:val="es-PE"/>
              </w:rPr>
              <w:t>Strombus spp.</w:t>
            </w:r>
            <w:r w:rsidRPr="00483B35">
              <w:rPr>
                <w:rFonts w:ascii="Arial" w:hAnsi="Arial" w:cs="Arial"/>
                <w:color w:val="000000"/>
                <w:sz w:val="22"/>
                <w:szCs w:val="22"/>
                <w:lang w:val="es-PE"/>
              </w:rPr>
              <w:t>):</w:t>
            </w:r>
          </w:p>
        </w:tc>
        <w:tc>
          <w:tcPr>
            <w:tcW w:w="851" w:type="dxa"/>
            <w:shd w:val="clear" w:color="auto" w:fill="auto"/>
            <w:noWrap/>
            <w:vAlign w:val="center"/>
            <w:hideMark/>
          </w:tcPr>
          <w:p w14:paraId="486F2EBF"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6C614148"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6A125693"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5C902323" w14:textId="77777777" w:rsidR="00F32E47" w:rsidRPr="00F32E47" w:rsidRDefault="00F32E47" w:rsidP="00F32E47">
            <w:pPr>
              <w:jc w:val="center"/>
              <w:rPr>
                <w:lang w:val="es-PE"/>
              </w:rPr>
            </w:pPr>
          </w:p>
        </w:tc>
      </w:tr>
      <w:tr w:rsidR="00BA4D20" w:rsidRPr="00F32E47" w14:paraId="107767E8" w14:textId="77777777" w:rsidTr="005818FB">
        <w:trPr>
          <w:trHeight w:val="600"/>
        </w:trPr>
        <w:tc>
          <w:tcPr>
            <w:tcW w:w="1500" w:type="dxa"/>
            <w:shd w:val="clear" w:color="auto" w:fill="auto"/>
            <w:vAlign w:val="center"/>
            <w:hideMark/>
          </w:tcPr>
          <w:p w14:paraId="559D5CDE"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0307.81.00</w:t>
            </w:r>
          </w:p>
        </w:tc>
        <w:tc>
          <w:tcPr>
            <w:tcW w:w="4307" w:type="dxa"/>
            <w:shd w:val="clear" w:color="auto" w:fill="auto"/>
            <w:vAlign w:val="center"/>
            <w:hideMark/>
          </w:tcPr>
          <w:p w14:paraId="1100925C"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Abulones u orejas de mar (</w:t>
            </w:r>
            <w:r w:rsidRPr="00483B35">
              <w:rPr>
                <w:rFonts w:ascii="Arial" w:hAnsi="Arial" w:cs="Arial"/>
                <w:i/>
                <w:iCs/>
                <w:color w:val="000000"/>
                <w:sz w:val="22"/>
                <w:szCs w:val="22"/>
                <w:lang w:val="es-PE"/>
              </w:rPr>
              <w:t>Haliotis spp.</w:t>
            </w:r>
            <w:r w:rsidRPr="00483B35">
              <w:rPr>
                <w:rFonts w:ascii="Arial" w:hAnsi="Arial" w:cs="Arial"/>
                <w:color w:val="000000"/>
                <w:sz w:val="22"/>
                <w:szCs w:val="22"/>
                <w:lang w:val="es-PE"/>
              </w:rPr>
              <w:t>), vivos, frescos o refrigerados</w:t>
            </w:r>
          </w:p>
        </w:tc>
        <w:tc>
          <w:tcPr>
            <w:tcW w:w="851" w:type="dxa"/>
            <w:shd w:val="clear" w:color="auto" w:fill="auto"/>
            <w:noWrap/>
            <w:vAlign w:val="center"/>
            <w:hideMark/>
          </w:tcPr>
          <w:p w14:paraId="5DFB8180"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14A4008A"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72B57D54"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3795FF7E" w14:textId="77777777" w:rsidR="00F32E47" w:rsidRPr="00F32E47" w:rsidRDefault="00F32E47" w:rsidP="00F32E47">
            <w:pPr>
              <w:jc w:val="center"/>
              <w:rPr>
                <w:rFonts w:ascii="Calibri" w:hAnsi="Calibri" w:cs="Calibri"/>
                <w:color w:val="000000"/>
                <w:sz w:val="28"/>
                <w:szCs w:val="28"/>
                <w:lang w:val="es-PE"/>
              </w:rPr>
            </w:pPr>
            <w:r w:rsidRPr="00F32E47">
              <w:rPr>
                <w:rFonts w:ascii="Calibri" w:hAnsi="Calibri" w:cs="Calibri"/>
                <w:color w:val="000000"/>
                <w:sz w:val="28"/>
                <w:szCs w:val="28"/>
                <w:lang w:val="es-PE"/>
              </w:rPr>
              <w:t>x</w:t>
            </w:r>
          </w:p>
        </w:tc>
      </w:tr>
      <w:tr w:rsidR="00BA4D20" w:rsidRPr="00F32E47" w14:paraId="590525C0" w14:textId="77777777" w:rsidTr="005818FB">
        <w:trPr>
          <w:trHeight w:val="600"/>
        </w:trPr>
        <w:tc>
          <w:tcPr>
            <w:tcW w:w="1500" w:type="dxa"/>
            <w:shd w:val="clear" w:color="auto" w:fill="auto"/>
            <w:vAlign w:val="center"/>
            <w:hideMark/>
          </w:tcPr>
          <w:p w14:paraId="4FD9EEAC"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0307.82.00</w:t>
            </w:r>
          </w:p>
        </w:tc>
        <w:tc>
          <w:tcPr>
            <w:tcW w:w="4307" w:type="dxa"/>
            <w:shd w:val="clear" w:color="auto" w:fill="auto"/>
            <w:vAlign w:val="center"/>
            <w:hideMark/>
          </w:tcPr>
          <w:p w14:paraId="76A60995"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Cobos (caracoles de mar) (</w:t>
            </w:r>
            <w:r w:rsidRPr="00483B35">
              <w:rPr>
                <w:rFonts w:ascii="Arial" w:hAnsi="Arial" w:cs="Arial"/>
                <w:i/>
                <w:iCs/>
                <w:color w:val="000000"/>
                <w:sz w:val="22"/>
                <w:szCs w:val="22"/>
                <w:lang w:val="es-PE"/>
              </w:rPr>
              <w:t>Strombus spp.</w:t>
            </w:r>
            <w:r w:rsidRPr="00483B35">
              <w:rPr>
                <w:rFonts w:ascii="Arial" w:hAnsi="Arial" w:cs="Arial"/>
                <w:color w:val="000000"/>
                <w:sz w:val="22"/>
                <w:szCs w:val="22"/>
                <w:lang w:val="es-PE"/>
              </w:rPr>
              <w:t>), vivos, frescos o refrigerados</w:t>
            </w:r>
          </w:p>
        </w:tc>
        <w:tc>
          <w:tcPr>
            <w:tcW w:w="851" w:type="dxa"/>
            <w:shd w:val="clear" w:color="auto" w:fill="auto"/>
            <w:noWrap/>
            <w:vAlign w:val="center"/>
            <w:hideMark/>
          </w:tcPr>
          <w:p w14:paraId="5ACA95CF"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28E209A1"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029840C1"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25F8E8BB" w14:textId="77777777" w:rsidR="00F32E47" w:rsidRPr="00F32E47" w:rsidRDefault="00F32E47" w:rsidP="00F32E47">
            <w:pPr>
              <w:jc w:val="center"/>
              <w:rPr>
                <w:rFonts w:ascii="Calibri" w:hAnsi="Calibri" w:cs="Calibri"/>
                <w:color w:val="000000"/>
                <w:sz w:val="28"/>
                <w:szCs w:val="28"/>
                <w:lang w:val="es-PE"/>
              </w:rPr>
            </w:pPr>
            <w:r w:rsidRPr="00F32E47">
              <w:rPr>
                <w:rFonts w:ascii="Calibri" w:hAnsi="Calibri" w:cs="Calibri"/>
                <w:color w:val="000000"/>
                <w:sz w:val="28"/>
                <w:szCs w:val="28"/>
                <w:lang w:val="es-PE"/>
              </w:rPr>
              <w:t>x</w:t>
            </w:r>
          </w:p>
        </w:tc>
      </w:tr>
      <w:tr w:rsidR="00BA4D20" w:rsidRPr="00F32E47" w14:paraId="06DDBD25" w14:textId="77777777" w:rsidTr="005818FB">
        <w:trPr>
          <w:trHeight w:val="375"/>
        </w:trPr>
        <w:tc>
          <w:tcPr>
            <w:tcW w:w="1500" w:type="dxa"/>
            <w:shd w:val="clear" w:color="auto" w:fill="auto"/>
            <w:vAlign w:val="center"/>
            <w:hideMark/>
          </w:tcPr>
          <w:p w14:paraId="35862319"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0307.83.00</w:t>
            </w:r>
          </w:p>
        </w:tc>
        <w:tc>
          <w:tcPr>
            <w:tcW w:w="4307" w:type="dxa"/>
            <w:shd w:val="clear" w:color="auto" w:fill="auto"/>
            <w:vAlign w:val="center"/>
            <w:hideMark/>
          </w:tcPr>
          <w:p w14:paraId="75FD4295"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Abulones u orejas de mar (</w:t>
            </w:r>
            <w:r w:rsidRPr="00483B35">
              <w:rPr>
                <w:rFonts w:ascii="Arial" w:hAnsi="Arial" w:cs="Arial"/>
                <w:i/>
                <w:iCs/>
                <w:color w:val="000000"/>
                <w:sz w:val="22"/>
                <w:szCs w:val="22"/>
                <w:lang w:val="es-PE"/>
              </w:rPr>
              <w:t>Haliotis spp.</w:t>
            </w:r>
            <w:r w:rsidRPr="00483B35">
              <w:rPr>
                <w:rFonts w:ascii="Arial" w:hAnsi="Arial" w:cs="Arial"/>
                <w:color w:val="000000"/>
                <w:sz w:val="22"/>
                <w:szCs w:val="22"/>
                <w:lang w:val="es-PE"/>
              </w:rPr>
              <w:t>), congelados</w:t>
            </w:r>
          </w:p>
        </w:tc>
        <w:tc>
          <w:tcPr>
            <w:tcW w:w="851" w:type="dxa"/>
            <w:shd w:val="clear" w:color="auto" w:fill="auto"/>
            <w:noWrap/>
            <w:vAlign w:val="center"/>
            <w:hideMark/>
          </w:tcPr>
          <w:p w14:paraId="0FF0396E"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0DD7E8A3"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2F04671E"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1" w:type="dxa"/>
            <w:shd w:val="clear" w:color="auto" w:fill="auto"/>
            <w:noWrap/>
            <w:vAlign w:val="center"/>
            <w:hideMark/>
          </w:tcPr>
          <w:p w14:paraId="56F4C2B0" w14:textId="77777777" w:rsidR="00F32E47" w:rsidRPr="00F32E47" w:rsidRDefault="00F32E47" w:rsidP="00F32E47">
            <w:pPr>
              <w:jc w:val="center"/>
              <w:rPr>
                <w:rFonts w:ascii="Calibri" w:hAnsi="Calibri" w:cs="Calibri"/>
                <w:color w:val="000000"/>
                <w:sz w:val="28"/>
                <w:szCs w:val="28"/>
                <w:lang w:val="es-PE"/>
              </w:rPr>
            </w:pPr>
          </w:p>
        </w:tc>
      </w:tr>
      <w:tr w:rsidR="00BA4D20" w:rsidRPr="00F32E47" w14:paraId="3DC1C51E" w14:textId="77777777" w:rsidTr="005818FB">
        <w:trPr>
          <w:trHeight w:val="600"/>
        </w:trPr>
        <w:tc>
          <w:tcPr>
            <w:tcW w:w="1500" w:type="dxa"/>
            <w:shd w:val="clear" w:color="auto" w:fill="auto"/>
            <w:vAlign w:val="center"/>
            <w:hideMark/>
          </w:tcPr>
          <w:p w14:paraId="03ADFACE"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0307.84.00</w:t>
            </w:r>
          </w:p>
        </w:tc>
        <w:tc>
          <w:tcPr>
            <w:tcW w:w="4307" w:type="dxa"/>
            <w:shd w:val="clear" w:color="auto" w:fill="auto"/>
            <w:vAlign w:val="center"/>
            <w:hideMark/>
          </w:tcPr>
          <w:p w14:paraId="447B5374"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Cobos (caracoles de mar) (</w:t>
            </w:r>
            <w:r w:rsidRPr="00483B35">
              <w:rPr>
                <w:rFonts w:ascii="Arial" w:hAnsi="Arial" w:cs="Arial"/>
                <w:i/>
                <w:iCs/>
                <w:color w:val="000000"/>
                <w:sz w:val="22"/>
                <w:szCs w:val="22"/>
                <w:lang w:val="es-PE"/>
              </w:rPr>
              <w:t>Strombus spp.</w:t>
            </w:r>
            <w:r w:rsidRPr="00483B35">
              <w:rPr>
                <w:rFonts w:ascii="Arial" w:hAnsi="Arial" w:cs="Arial"/>
                <w:color w:val="000000"/>
                <w:sz w:val="22"/>
                <w:szCs w:val="22"/>
                <w:lang w:val="es-PE"/>
              </w:rPr>
              <w:t>), congelados</w:t>
            </w:r>
          </w:p>
        </w:tc>
        <w:tc>
          <w:tcPr>
            <w:tcW w:w="851" w:type="dxa"/>
            <w:shd w:val="clear" w:color="auto" w:fill="auto"/>
            <w:noWrap/>
            <w:vAlign w:val="center"/>
            <w:hideMark/>
          </w:tcPr>
          <w:p w14:paraId="4A3D5FD5"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2F924E4A"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1AD2338B"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1" w:type="dxa"/>
            <w:shd w:val="clear" w:color="auto" w:fill="auto"/>
            <w:noWrap/>
            <w:vAlign w:val="center"/>
            <w:hideMark/>
          </w:tcPr>
          <w:p w14:paraId="0D1019FD" w14:textId="77777777" w:rsidR="00F32E47" w:rsidRPr="00F32E47" w:rsidRDefault="00F32E47" w:rsidP="00F32E47">
            <w:pPr>
              <w:jc w:val="center"/>
              <w:rPr>
                <w:rFonts w:ascii="Calibri" w:hAnsi="Calibri" w:cs="Calibri"/>
                <w:color w:val="000000"/>
                <w:sz w:val="28"/>
                <w:szCs w:val="28"/>
                <w:lang w:val="es-PE"/>
              </w:rPr>
            </w:pPr>
          </w:p>
        </w:tc>
      </w:tr>
      <w:tr w:rsidR="00BA4D20" w:rsidRPr="00F32E47" w14:paraId="0AAF3B4E" w14:textId="77777777" w:rsidTr="005818FB">
        <w:trPr>
          <w:trHeight w:val="375"/>
        </w:trPr>
        <w:tc>
          <w:tcPr>
            <w:tcW w:w="1500" w:type="dxa"/>
            <w:shd w:val="clear" w:color="auto" w:fill="auto"/>
            <w:vAlign w:val="center"/>
            <w:hideMark/>
          </w:tcPr>
          <w:p w14:paraId="4DB3F14E"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0307.87.00</w:t>
            </w:r>
          </w:p>
        </w:tc>
        <w:tc>
          <w:tcPr>
            <w:tcW w:w="4307" w:type="dxa"/>
            <w:shd w:val="clear" w:color="auto" w:fill="auto"/>
            <w:vAlign w:val="center"/>
            <w:hideMark/>
          </w:tcPr>
          <w:p w14:paraId="0B3D1C46"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 abulones u orejas de mar (</w:t>
            </w:r>
            <w:r w:rsidRPr="00483B35">
              <w:rPr>
                <w:rFonts w:ascii="Arial" w:hAnsi="Arial" w:cs="Arial"/>
                <w:i/>
                <w:iCs/>
                <w:color w:val="000000"/>
                <w:sz w:val="22"/>
                <w:szCs w:val="22"/>
                <w:lang w:val="es-PE"/>
              </w:rPr>
              <w:t>Haliotis spp.</w:t>
            </w:r>
            <w:r w:rsidRPr="00483B35">
              <w:rPr>
                <w:rFonts w:ascii="Arial" w:hAnsi="Arial" w:cs="Arial"/>
                <w:color w:val="000000"/>
                <w:sz w:val="22"/>
                <w:szCs w:val="22"/>
                <w:lang w:val="es-PE"/>
              </w:rPr>
              <w:t>)</w:t>
            </w:r>
          </w:p>
        </w:tc>
        <w:tc>
          <w:tcPr>
            <w:tcW w:w="851" w:type="dxa"/>
            <w:shd w:val="clear" w:color="auto" w:fill="auto"/>
            <w:noWrap/>
            <w:vAlign w:val="bottom"/>
            <w:hideMark/>
          </w:tcPr>
          <w:p w14:paraId="4272623A"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392F18C6"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5ED62544"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58608A87" w14:textId="77777777" w:rsidR="00F32E47" w:rsidRPr="00F32E47" w:rsidRDefault="00F32E47" w:rsidP="00F32E47">
            <w:pPr>
              <w:jc w:val="center"/>
              <w:rPr>
                <w:lang w:val="es-PE"/>
              </w:rPr>
            </w:pPr>
          </w:p>
        </w:tc>
      </w:tr>
      <w:tr w:rsidR="00BA4D20" w:rsidRPr="00F32E47" w14:paraId="3BDC4669" w14:textId="77777777" w:rsidTr="005818FB">
        <w:trPr>
          <w:trHeight w:val="690"/>
        </w:trPr>
        <w:tc>
          <w:tcPr>
            <w:tcW w:w="1500" w:type="dxa"/>
            <w:shd w:val="clear" w:color="auto" w:fill="auto"/>
            <w:vAlign w:val="center"/>
            <w:hideMark/>
          </w:tcPr>
          <w:p w14:paraId="7F82E624"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lastRenderedPageBreak/>
              <w:t>0307.88.00</w:t>
            </w:r>
          </w:p>
        </w:tc>
        <w:tc>
          <w:tcPr>
            <w:tcW w:w="4307" w:type="dxa"/>
            <w:shd w:val="clear" w:color="auto" w:fill="auto"/>
            <w:vAlign w:val="center"/>
            <w:hideMark/>
          </w:tcPr>
          <w:p w14:paraId="5BC3E5DE"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 cobos (caracoles de mar) (</w:t>
            </w:r>
            <w:r w:rsidRPr="00483B35">
              <w:rPr>
                <w:rFonts w:ascii="Arial" w:hAnsi="Arial" w:cs="Arial"/>
                <w:i/>
                <w:iCs/>
                <w:color w:val="000000"/>
                <w:sz w:val="22"/>
                <w:szCs w:val="22"/>
                <w:lang w:val="es-PE"/>
              </w:rPr>
              <w:t>Strombus spp.</w:t>
            </w:r>
            <w:r w:rsidRPr="00483B35">
              <w:rPr>
                <w:rFonts w:ascii="Arial" w:hAnsi="Arial" w:cs="Arial"/>
                <w:color w:val="000000"/>
                <w:sz w:val="22"/>
                <w:szCs w:val="22"/>
                <w:lang w:val="es-PE"/>
              </w:rPr>
              <w:t>)</w:t>
            </w:r>
          </w:p>
        </w:tc>
        <w:tc>
          <w:tcPr>
            <w:tcW w:w="851" w:type="dxa"/>
            <w:shd w:val="clear" w:color="auto" w:fill="auto"/>
            <w:noWrap/>
            <w:vAlign w:val="bottom"/>
            <w:hideMark/>
          </w:tcPr>
          <w:p w14:paraId="055659FB"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5CC6ADFA"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4D0D27B6"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0CB94D6F" w14:textId="77777777" w:rsidR="00F32E47" w:rsidRPr="00F32E47" w:rsidRDefault="00F32E47" w:rsidP="00F32E47">
            <w:pPr>
              <w:jc w:val="center"/>
              <w:rPr>
                <w:lang w:val="es-PE"/>
              </w:rPr>
            </w:pPr>
          </w:p>
        </w:tc>
      </w:tr>
      <w:tr w:rsidR="00BA4D20" w:rsidRPr="00F32E47" w14:paraId="23F83FD7" w14:textId="77777777" w:rsidTr="005818FB">
        <w:trPr>
          <w:trHeight w:val="375"/>
        </w:trPr>
        <w:tc>
          <w:tcPr>
            <w:tcW w:w="1500" w:type="dxa"/>
            <w:shd w:val="clear" w:color="auto" w:fill="auto"/>
            <w:vAlign w:val="center"/>
            <w:hideMark/>
          </w:tcPr>
          <w:p w14:paraId="0C85EEA2"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09207115"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Los demás:</w:t>
            </w:r>
          </w:p>
        </w:tc>
        <w:tc>
          <w:tcPr>
            <w:tcW w:w="851" w:type="dxa"/>
            <w:shd w:val="clear" w:color="auto" w:fill="auto"/>
            <w:noWrap/>
            <w:vAlign w:val="bottom"/>
            <w:hideMark/>
          </w:tcPr>
          <w:p w14:paraId="3C9ED6E5"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34A6E5BC"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01C82F46"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77CA38F6" w14:textId="77777777" w:rsidR="00F32E47" w:rsidRPr="00F32E47" w:rsidRDefault="00F32E47" w:rsidP="00F32E47">
            <w:pPr>
              <w:jc w:val="center"/>
              <w:rPr>
                <w:lang w:val="es-PE"/>
              </w:rPr>
            </w:pPr>
          </w:p>
        </w:tc>
      </w:tr>
      <w:tr w:rsidR="00BA4D20" w:rsidRPr="00F32E47" w14:paraId="512F5A6B" w14:textId="77777777" w:rsidTr="005818FB">
        <w:trPr>
          <w:trHeight w:val="375"/>
        </w:trPr>
        <w:tc>
          <w:tcPr>
            <w:tcW w:w="1500" w:type="dxa"/>
            <w:shd w:val="clear" w:color="auto" w:fill="auto"/>
            <w:vAlign w:val="center"/>
            <w:hideMark/>
          </w:tcPr>
          <w:p w14:paraId="05B5D913"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0307.91.00</w:t>
            </w:r>
          </w:p>
        </w:tc>
        <w:tc>
          <w:tcPr>
            <w:tcW w:w="4307" w:type="dxa"/>
            <w:shd w:val="clear" w:color="auto" w:fill="auto"/>
            <w:vAlign w:val="center"/>
            <w:hideMark/>
          </w:tcPr>
          <w:p w14:paraId="2C5569B2"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Vivos, frescos o refrigerados</w:t>
            </w:r>
          </w:p>
        </w:tc>
        <w:tc>
          <w:tcPr>
            <w:tcW w:w="851" w:type="dxa"/>
            <w:shd w:val="clear" w:color="auto" w:fill="auto"/>
            <w:noWrap/>
            <w:vAlign w:val="center"/>
            <w:hideMark/>
          </w:tcPr>
          <w:p w14:paraId="63C4A98E"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0AA988E7"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24F5B101"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009437DA" w14:textId="77777777" w:rsidR="00F32E47" w:rsidRPr="00F32E47" w:rsidRDefault="00F32E47" w:rsidP="00F32E47">
            <w:pPr>
              <w:jc w:val="center"/>
              <w:rPr>
                <w:rFonts w:ascii="Calibri" w:hAnsi="Calibri" w:cs="Calibri"/>
                <w:color w:val="000000"/>
                <w:sz w:val="28"/>
                <w:szCs w:val="28"/>
                <w:lang w:val="es-PE"/>
              </w:rPr>
            </w:pPr>
            <w:r w:rsidRPr="00F32E47">
              <w:rPr>
                <w:rFonts w:ascii="Calibri" w:hAnsi="Calibri" w:cs="Calibri"/>
                <w:color w:val="000000"/>
                <w:sz w:val="28"/>
                <w:szCs w:val="28"/>
                <w:lang w:val="es-PE"/>
              </w:rPr>
              <w:t>x</w:t>
            </w:r>
          </w:p>
        </w:tc>
      </w:tr>
      <w:tr w:rsidR="00BA4D20" w:rsidRPr="00F32E47" w14:paraId="35395A6F" w14:textId="77777777" w:rsidTr="005818FB">
        <w:trPr>
          <w:trHeight w:val="375"/>
        </w:trPr>
        <w:tc>
          <w:tcPr>
            <w:tcW w:w="1500" w:type="dxa"/>
            <w:shd w:val="clear" w:color="auto" w:fill="auto"/>
            <w:vAlign w:val="center"/>
            <w:hideMark/>
          </w:tcPr>
          <w:p w14:paraId="20ACABDE"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0307.92</w:t>
            </w:r>
          </w:p>
        </w:tc>
        <w:tc>
          <w:tcPr>
            <w:tcW w:w="4307" w:type="dxa"/>
            <w:shd w:val="clear" w:color="auto" w:fill="auto"/>
            <w:vAlign w:val="center"/>
            <w:hideMark/>
          </w:tcPr>
          <w:p w14:paraId="1B4A1F4B"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Congelados:</w:t>
            </w:r>
          </w:p>
        </w:tc>
        <w:tc>
          <w:tcPr>
            <w:tcW w:w="851" w:type="dxa"/>
            <w:shd w:val="clear" w:color="auto" w:fill="auto"/>
            <w:noWrap/>
            <w:vAlign w:val="center"/>
            <w:hideMark/>
          </w:tcPr>
          <w:p w14:paraId="059F4A34"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4AEE6B15"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378ED554"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7D9AC30A" w14:textId="77777777" w:rsidR="00F32E47" w:rsidRPr="00F32E47" w:rsidRDefault="00F32E47" w:rsidP="00F32E47">
            <w:pPr>
              <w:jc w:val="center"/>
              <w:rPr>
                <w:lang w:val="es-PE"/>
              </w:rPr>
            </w:pPr>
          </w:p>
        </w:tc>
      </w:tr>
      <w:tr w:rsidR="00BA4D20" w:rsidRPr="00F32E47" w14:paraId="35B7322A" w14:textId="77777777" w:rsidTr="005818FB">
        <w:trPr>
          <w:trHeight w:val="600"/>
        </w:trPr>
        <w:tc>
          <w:tcPr>
            <w:tcW w:w="1500" w:type="dxa"/>
            <w:shd w:val="clear" w:color="auto" w:fill="auto"/>
            <w:vAlign w:val="center"/>
            <w:hideMark/>
          </w:tcPr>
          <w:p w14:paraId="744F1B47"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0307.92.10</w:t>
            </w:r>
          </w:p>
        </w:tc>
        <w:tc>
          <w:tcPr>
            <w:tcW w:w="4307" w:type="dxa"/>
            <w:shd w:val="clear" w:color="auto" w:fill="auto"/>
            <w:vAlign w:val="center"/>
            <w:hideMark/>
          </w:tcPr>
          <w:p w14:paraId="19D67386"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 Locos (chanque, caracoles de mar) (</w:t>
            </w:r>
            <w:r w:rsidRPr="00483B35">
              <w:rPr>
                <w:rFonts w:ascii="Arial" w:hAnsi="Arial" w:cs="Arial"/>
                <w:i/>
                <w:iCs/>
                <w:color w:val="000000"/>
                <w:sz w:val="22"/>
                <w:szCs w:val="22"/>
                <w:lang w:val="es-PE"/>
              </w:rPr>
              <w:t>Concholepas concholepas</w:t>
            </w:r>
            <w:r w:rsidRPr="00483B35">
              <w:rPr>
                <w:rFonts w:ascii="Arial" w:hAnsi="Arial" w:cs="Arial"/>
                <w:color w:val="000000"/>
                <w:sz w:val="22"/>
                <w:szCs w:val="22"/>
                <w:lang w:val="es-PE"/>
              </w:rPr>
              <w:t>)</w:t>
            </w:r>
          </w:p>
        </w:tc>
        <w:tc>
          <w:tcPr>
            <w:tcW w:w="851" w:type="dxa"/>
            <w:shd w:val="clear" w:color="auto" w:fill="auto"/>
            <w:noWrap/>
            <w:vAlign w:val="center"/>
            <w:hideMark/>
          </w:tcPr>
          <w:p w14:paraId="531A918D"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3D4EBF11"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1104B7C9"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1" w:type="dxa"/>
            <w:shd w:val="clear" w:color="auto" w:fill="auto"/>
            <w:noWrap/>
            <w:vAlign w:val="center"/>
            <w:hideMark/>
          </w:tcPr>
          <w:p w14:paraId="7D0B4DDE" w14:textId="77777777" w:rsidR="00F32E47" w:rsidRPr="00F32E47" w:rsidRDefault="00F32E47" w:rsidP="00F32E47">
            <w:pPr>
              <w:jc w:val="center"/>
              <w:rPr>
                <w:rFonts w:ascii="Calibri" w:hAnsi="Calibri" w:cs="Calibri"/>
                <w:color w:val="000000"/>
                <w:sz w:val="28"/>
                <w:szCs w:val="28"/>
                <w:lang w:val="es-PE"/>
              </w:rPr>
            </w:pPr>
          </w:p>
        </w:tc>
      </w:tr>
      <w:tr w:rsidR="00BA4D20" w:rsidRPr="00F32E47" w14:paraId="17655199" w14:textId="77777777" w:rsidTr="005818FB">
        <w:trPr>
          <w:trHeight w:val="375"/>
        </w:trPr>
        <w:tc>
          <w:tcPr>
            <w:tcW w:w="1500" w:type="dxa"/>
            <w:shd w:val="clear" w:color="auto" w:fill="auto"/>
            <w:vAlign w:val="center"/>
            <w:hideMark/>
          </w:tcPr>
          <w:p w14:paraId="500C3A1E"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0307.92.20</w:t>
            </w:r>
          </w:p>
        </w:tc>
        <w:tc>
          <w:tcPr>
            <w:tcW w:w="4307" w:type="dxa"/>
            <w:shd w:val="clear" w:color="auto" w:fill="auto"/>
            <w:vAlign w:val="center"/>
            <w:hideMark/>
          </w:tcPr>
          <w:p w14:paraId="001E67F8"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 Lapas</w:t>
            </w:r>
          </w:p>
        </w:tc>
        <w:tc>
          <w:tcPr>
            <w:tcW w:w="851" w:type="dxa"/>
            <w:shd w:val="clear" w:color="auto" w:fill="auto"/>
            <w:noWrap/>
            <w:vAlign w:val="center"/>
            <w:hideMark/>
          </w:tcPr>
          <w:p w14:paraId="29874B1E"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46599651"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75E8702C"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1" w:type="dxa"/>
            <w:shd w:val="clear" w:color="auto" w:fill="auto"/>
            <w:noWrap/>
            <w:vAlign w:val="center"/>
            <w:hideMark/>
          </w:tcPr>
          <w:p w14:paraId="71244483" w14:textId="77777777" w:rsidR="00F32E47" w:rsidRPr="00F32E47" w:rsidRDefault="00F32E47" w:rsidP="00F32E47">
            <w:pPr>
              <w:jc w:val="center"/>
              <w:rPr>
                <w:rFonts w:ascii="Calibri" w:hAnsi="Calibri" w:cs="Calibri"/>
                <w:color w:val="000000"/>
                <w:sz w:val="28"/>
                <w:szCs w:val="28"/>
                <w:lang w:val="es-PE"/>
              </w:rPr>
            </w:pPr>
          </w:p>
        </w:tc>
      </w:tr>
      <w:tr w:rsidR="00BA4D20" w:rsidRPr="00F32E47" w14:paraId="02E0C8AC" w14:textId="77777777" w:rsidTr="005818FB">
        <w:trPr>
          <w:trHeight w:val="375"/>
        </w:trPr>
        <w:tc>
          <w:tcPr>
            <w:tcW w:w="1500" w:type="dxa"/>
            <w:shd w:val="clear" w:color="auto" w:fill="auto"/>
            <w:vAlign w:val="center"/>
            <w:hideMark/>
          </w:tcPr>
          <w:p w14:paraId="24F825BD"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0307.92.90</w:t>
            </w:r>
          </w:p>
        </w:tc>
        <w:tc>
          <w:tcPr>
            <w:tcW w:w="4307" w:type="dxa"/>
            <w:shd w:val="clear" w:color="auto" w:fill="auto"/>
            <w:vAlign w:val="center"/>
            <w:hideMark/>
          </w:tcPr>
          <w:p w14:paraId="5ECC7E41"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 Los demás</w:t>
            </w:r>
          </w:p>
        </w:tc>
        <w:tc>
          <w:tcPr>
            <w:tcW w:w="851" w:type="dxa"/>
            <w:shd w:val="clear" w:color="auto" w:fill="auto"/>
            <w:noWrap/>
            <w:vAlign w:val="center"/>
            <w:hideMark/>
          </w:tcPr>
          <w:p w14:paraId="66145F19"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369139F8"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7C69AA8B"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1" w:type="dxa"/>
            <w:shd w:val="clear" w:color="auto" w:fill="auto"/>
            <w:noWrap/>
            <w:vAlign w:val="center"/>
            <w:hideMark/>
          </w:tcPr>
          <w:p w14:paraId="7CC09353" w14:textId="77777777" w:rsidR="00F32E47" w:rsidRPr="00F32E47" w:rsidRDefault="00F32E47" w:rsidP="00F32E47">
            <w:pPr>
              <w:jc w:val="center"/>
              <w:rPr>
                <w:rFonts w:ascii="Calibri" w:hAnsi="Calibri" w:cs="Calibri"/>
                <w:color w:val="000000"/>
                <w:sz w:val="28"/>
                <w:szCs w:val="28"/>
                <w:lang w:val="es-PE"/>
              </w:rPr>
            </w:pPr>
          </w:p>
        </w:tc>
      </w:tr>
      <w:tr w:rsidR="00BA4D20" w:rsidRPr="00F32E47" w14:paraId="67BFC889" w14:textId="77777777" w:rsidTr="005818FB">
        <w:trPr>
          <w:trHeight w:val="375"/>
        </w:trPr>
        <w:tc>
          <w:tcPr>
            <w:tcW w:w="1500" w:type="dxa"/>
            <w:shd w:val="clear" w:color="auto" w:fill="auto"/>
            <w:vAlign w:val="center"/>
            <w:hideMark/>
          </w:tcPr>
          <w:p w14:paraId="047F2928"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0307.99</w:t>
            </w:r>
          </w:p>
        </w:tc>
        <w:tc>
          <w:tcPr>
            <w:tcW w:w="4307" w:type="dxa"/>
            <w:shd w:val="clear" w:color="auto" w:fill="auto"/>
            <w:vAlign w:val="center"/>
            <w:hideMark/>
          </w:tcPr>
          <w:p w14:paraId="1D5A9FA1"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w:t>
            </w:r>
          </w:p>
        </w:tc>
        <w:tc>
          <w:tcPr>
            <w:tcW w:w="851" w:type="dxa"/>
            <w:shd w:val="clear" w:color="auto" w:fill="auto"/>
            <w:noWrap/>
            <w:vAlign w:val="bottom"/>
            <w:hideMark/>
          </w:tcPr>
          <w:p w14:paraId="38AAA185"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05034532"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69825119"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476E264A" w14:textId="77777777" w:rsidR="00F32E47" w:rsidRPr="00F32E47" w:rsidRDefault="00F32E47" w:rsidP="00F32E47">
            <w:pPr>
              <w:jc w:val="center"/>
              <w:rPr>
                <w:lang w:val="es-PE"/>
              </w:rPr>
            </w:pPr>
          </w:p>
        </w:tc>
      </w:tr>
      <w:tr w:rsidR="00BA4D20" w:rsidRPr="00F32E47" w14:paraId="6F0B6681" w14:textId="77777777" w:rsidTr="005818FB">
        <w:trPr>
          <w:trHeight w:val="600"/>
        </w:trPr>
        <w:tc>
          <w:tcPr>
            <w:tcW w:w="1500" w:type="dxa"/>
            <w:shd w:val="clear" w:color="auto" w:fill="auto"/>
            <w:vAlign w:val="center"/>
            <w:hideMark/>
          </w:tcPr>
          <w:p w14:paraId="437D1FF0"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t>0307.99.20</w:t>
            </w:r>
          </w:p>
        </w:tc>
        <w:tc>
          <w:tcPr>
            <w:tcW w:w="4307" w:type="dxa"/>
            <w:shd w:val="clear" w:color="auto" w:fill="auto"/>
            <w:vAlign w:val="center"/>
            <w:hideMark/>
          </w:tcPr>
          <w:p w14:paraId="323F10CE"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 Locos (chanque, caracoles de mar) (</w:t>
            </w:r>
            <w:r w:rsidRPr="00483B35">
              <w:rPr>
                <w:rFonts w:ascii="Arial" w:hAnsi="Arial" w:cs="Arial"/>
                <w:i/>
                <w:iCs/>
                <w:color w:val="000000"/>
                <w:sz w:val="22"/>
                <w:szCs w:val="22"/>
                <w:lang w:val="es-PE"/>
              </w:rPr>
              <w:t>Concholepas concholepas</w:t>
            </w:r>
            <w:r w:rsidRPr="00483B35">
              <w:rPr>
                <w:rFonts w:ascii="Arial" w:hAnsi="Arial" w:cs="Arial"/>
                <w:color w:val="000000"/>
                <w:sz w:val="22"/>
                <w:szCs w:val="22"/>
                <w:lang w:val="es-PE"/>
              </w:rPr>
              <w:t>)</w:t>
            </w:r>
          </w:p>
        </w:tc>
        <w:tc>
          <w:tcPr>
            <w:tcW w:w="851" w:type="dxa"/>
            <w:shd w:val="clear" w:color="auto" w:fill="auto"/>
            <w:noWrap/>
            <w:vAlign w:val="bottom"/>
            <w:hideMark/>
          </w:tcPr>
          <w:p w14:paraId="387487C7"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6989A812"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61019F04"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163E4C8C" w14:textId="77777777" w:rsidR="00F32E47" w:rsidRPr="00F32E47" w:rsidRDefault="00F32E47" w:rsidP="00F32E47">
            <w:pPr>
              <w:jc w:val="center"/>
              <w:rPr>
                <w:lang w:val="es-PE"/>
              </w:rPr>
            </w:pPr>
          </w:p>
        </w:tc>
      </w:tr>
      <w:tr w:rsidR="00BA4D20" w:rsidRPr="00F32E47" w14:paraId="27823B87" w14:textId="77777777" w:rsidTr="005818FB">
        <w:trPr>
          <w:trHeight w:val="375"/>
        </w:trPr>
        <w:tc>
          <w:tcPr>
            <w:tcW w:w="1500" w:type="dxa"/>
            <w:shd w:val="clear" w:color="auto" w:fill="auto"/>
            <w:vAlign w:val="center"/>
            <w:hideMark/>
          </w:tcPr>
          <w:p w14:paraId="2368664A"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t>0307.99.50</w:t>
            </w:r>
          </w:p>
        </w:tc>
        <w:tc>
          <w:tcPr>
            <w:tcW w:w="4307" w:type="dxa"/>
            <w:shd w:val="clear" w:color="auto" w:fill="auto"/>
            <w:vAlign w:val="center"/>
            <w:hideMark/>
          </w:tcPr>
          <w:p w14:paraId="7728EF6F"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xml:space="preserve">- </w:t>
            </w:r>
            <w:r w:rsidRPr="00483B35">
              <w:rPr>
                <w:rFonts w:ascii="Arial" w:hAnsi="Arial" w:cs="Arial"/>
                <w:color w:val="000000"/>
                <w:sz w:val="22"/>
                <w:szCs w:val="22"/>
                <w:lang w:val="es-PE"/>
              </w:rPr>
              <w:softHyphen/>
              <w:t>- - Lapas</w:t>
            </w:r>
          </w:p>
        </w:tc>
        <w:tc>
          <w:tcPr>
            <w:tcW w:w="851" w:type="dxa"/>
            <w:shd w:val="clear" w:color="auto" w:fill="auto"/>
            <w:noWrap/>
            <w:vAlign w:val="bottom"/>
            <w:hideMark/>
          </w:tcPr>
          <w:p w14:paraId="78766B42"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71FDBF94"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2EAB93AB"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074CC730" w14:textId="77777777" w:rsidR="00F32E47" w:rsidRPr="00F32E47" w:rsidRDefault="00F32E47" w:rsidP="00F32E47">
            <w:pPr>
              <w:jc w:val="center"/>
              <w:rPr>
                <w:lang w:val="es-PE"/>
              </w:rPr>
            </w:pPr>
          </w:p>
        </w:tc>
      </w:tr>
      <w:tr w:rsidR="00BA4D20" w:rsidRPr="00F32E47" w14:paraId="25E504AF" w14:textId="77777777" w:rsidTr="005818FB">
        <w:trPr>
          <w:trHeight w:val="375"/>
        </w:trPr>
        <w:tc>
          <w:tcPr>
            <w:tcW w:w="1500" w:type="dxa"/>
            <w:shd w:val="clear" w:color="auto" w:fill="auto"/>
            <w:vAlign w:val="center"/>
            <w:hideMark/>
          </w:tcPr>
          <w:p w14:paraId="4A3281A2"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t>0307.99.90</w:t>
            </w:r>
          </w:p>
        </w:tc>
        <w:tc>
          <w:tcPr>
            <w:tcW w:w="4307" w:type="dxa"/>
            <w:shd w:val="clear" w:color="auto" w:fill="auto"/>
            <w:vAlign w:val="center"/>
            <w:hideMark/>
          </w:tcPr>
          <w:p w14:paraId="0EA40AA8"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 Los demás</w:t>
            </w:r>
          </w:p>
        </w:tc>
        <w:tc>
          <w:tcPr>
            <w:tcW w:w="851" w:type="dxa"/>
            <w:shd w:val="clear" w:color="auto" w:fill="auto"/>
            <w:noWrap/>
            <w:vAlign w:val="bottom"/>
            <w:hideMark/>
          </w:tcPr>
          <w:p w14:paraId="46398A99"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2886F8EF"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5D08AB22"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309A2E0A" w14:textId="77777777" w:rsidR="00F32E47" w:rsidRPr="00F32E47" w:rsidRDefault="00F32E47" w:rsidP="00F32E47">
            <w:pPr>
              <w:jc w:val="center"/>
              <w:rPr>
                <w:lang w:val="es-PE"/>
              </w:rPr>
            </w:pPr>
          </w:p>
        </w:tc>
      </w:tr>
      <w:tr w:rsidR="00BA4D20" w:rsidRPr="00F32E47" w14:paraId="67649D2A" w14:textId="77777777" w:rsidTr="005818FB">
        <w:trPr>
          <w:trHeight w:val="1530"/>
        </w:trPr>
        <w:tc>
          <w:tcPr>
            <w:tcW w:w="1500" w:type="dxa"/>
            <w:shd w:val="clear" w:color="auto" w:fill="auto"/>
            <w:vAlign w:val="center"/>
            <w:hideMark/>
          </w:tcPr>
          <w:p w14:paraId="5F69CCEE" w14:textId="77777777" w:rsidR="00F32E47" w:rsidRPr="00483B35" w:rsidRDefault="00F32E47" w:rsidP="00F32E47">
            <w:pPr>
              <w:rPr>
                <w:rFonts w:ascii="Arial" w:hAnsi="Arial" w:cs="Arial"/>
                <w:b/>
                <w:bCs/>
                <w:color w:val="000000"/>
                <w:sz w:val="22"/>
                <w:szCs w:val="22"/>
                <w:lang w:val="es-PE"/>
              </w:rPr>
            </w:pPr>
            <w:r w:rsidRPr="00483B35">
              <w:rPr>
                <w:rFonts w:ascii="Arial" w:hAnsi="Arial" w:cs="Arial"/>
                <w:b/>
                <w:bCs/>
                <w:color w:val="000000"/>
                <w:sz w:val="22"/>
                <w:szCs w:val="22"/>
                <w:lang w:val="es-PE"/>
              </w:rPr>
              <w:t>03.08</w:t>
            </w:r>
          </w:p>
        </w:tc>
        <w:tc>
          <w:tcPr>
            <w:tcW w:w="4307" w:type="dxa"/>
            <w:shd w:val="clear" w:color="auto" w:fill="auto"/>
            <w:vAlign w:val="center"/>
            <w:hideMark/>
          </w:tcPr>
          <w:p w14:paraId="78E7B2BB" w14:textId="77777777" w:rsidR="00F32E47" w:rsidRPr="00483B35" w:rsidRDefault="00F32E47" w:rsidP="00DD1F42">
            <w:pPr>
              <w:jc w:val="both"/>
              <w:rPr>
                <w:rFonts w:ascii="Arial" w:hAnsi="Arial" w:cs="Arial"/>
                <w:b/>
                <w:bCs/>
                <w:color w:val="000000"/>
                <w:sz w:val="22"/>
                <w:szCs w:val="22"/>
                <w:lang w:val="es-PE"/>
              </w:rPr>
            </w:pPr>
            <w:r w:rsidRPr="00483B35">
              <w:rPr>
                <w:rFonts w:ascii="Arial" w:hAnsi="Arial" w:cs="Arial"/>
                <w:b/>
                <w:bCs/>
                <w:color w:val="000000"/>
                <w:sz w:val="22"/>
                <w:szCs w:val="22"/>
                <w:lang w:val="es-PE"/>
              </w:rPr>
              <w:t>Invertebrados acuáticos, excepto los crustáceos y moluscos, vivos, frescos, refrigerados, congelados, secos, salados o en salmuera; invertebrados acuáticos ahumados, excepto los crustáceos y moluscos, incluso cocidos antes o durante el ahumado.</w:t>
            </w:r>
          </w:p>
        </w:tc>
        <w:tc>
          <w:tcPr>
            <w:tcW w:w="851" w:type="dxa"/>
            <w:shd w:val="clear" w:color="auto" w:fill="auto"/>
            <w:noWrap/>
            <w:vAlign w:val="center"/>
            <w:hideMark/>
          </w:tcPr>
          <w:p w14:paraId="6BC09BD4" w14:textId="77777777" w:rsidR="00F32E47" w:rsidRPr="00483B35" w:rsidRDefault="00F32E47" w:rsidP="00F32E47">
            <w:pPr>
              <w:rPr>
                <w:rFonts w:ascii="Arial" w:hAnsi="Arial" w:cs="Arial"/>
                <w:b/>
                <w:bCs/>
                <w:color w:val="000000"/>
                <w:sz w:val="22"/>
                <w:szCs w:val="22"/>
                <w:lang w:val="es-PE"/>
              </w:rPr>
            </w:pPr>
          </w:p>
        </w:tc>
        <w:tc>
          <w:tcPr>
            <w:tcW w:w="992" w:type="dxa"/>
            <w:shd w:val="clear" w:color="auto" w:fill="auto"/>
            <w:noWrap/>
            <w:vAlign w:val="center"/>
            <w:hideMark/>
          </w:tcPr>
          <w:p w14:paraId="5727036F"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0EBB9710"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4D9EFD34" w14:textId="77777777" w:rsidR="00F32E47" w:rsidRPr="00F32E47" w:rsidRDefault="00F32E47" w:rsidP="00F32E47">
            <w:pPr>
              <w:jc w:val="center"/>
              <w:rPr>
                <w:lang w:val="es-PE"/>
              </w:rPr>
            </w:pPr>
          </w:p>
        </w:tc>
      </w:tr>
      <w:tr w:rsidR="00BA4D20" w:rsidRPr="00F32E47" w14:paraId="1409A8FC" w14:textId="77777777" w:rsidTr="005818FB">
        <w:trPr>
          <w:trHeight w:val="630"/>
        </w:trPr>
        <w:tc>
          <w:tcPr>
            <w:tcW w:w="1500" w:type="dxa"/>
            <w:shd w:val="clear" w:color="auto" w:fill="auto"/>
            <w:vAlign w:val="center"/>
            <w:hideMark/>
          </w:tcPr>
          <w:p w14:paraId="19EE35F8"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6299192C"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Pepinos de mar (</w:t>
            </w:r>
            <w:r w:rsidRPr="00483B35">
              <w:rPr>
                <w:rFonts w:ascii="Arial" w:hAnsi="Arial" w:cs="Arial"/>
                <w:i/>
                <w:iCs/>
                <w:color w:val="000000"/>
                <w:sz w:val="22"/>
                <w:szCs w:val="22"/>
                <w:lang w:val="es-PE"/>
              </w:rPr>
              <w:t>Stichopus japonicus, Holothuroidea</w:t>
            </w:r>
            <w:r w:rsidRPr="00483B35">
              <w:rPr>
                <w:rFonts w:ascii="Arial" w:hAnsi="Arial" w:cs="Arial"/>
                <w:color w:val="000000"/>
                <w:sz w:val="22"/>
                <w:szCs w:val="22"/>
                <w:lang w:val="es-PE"/>
              </w:rPr>
              <w:t>):</w:t>
            </w:r>
          </w:p>
        </w:tc>
        <w:tc>
          <w:tcPr>
            <w:tcW w:w="851" w:type="dxa"/>
            <w:shd w:val="clear" w:color="auto" w:fill="auto"/>
            <w:noWrap/>
            <w:vAlign w:val="center"/>
            <w:hideMark/>
          </w:tcPr>
          <w:p w14:paraId="2667A206"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70BF8F60"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7FEC55D9"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28A66F54" w14:textId="77777777" w:rsidR="00F32E47" w:rsidRPr="00F32E47" w:rsidRDefault="00F32E47" w:rsidP="00F32E47">
            <w:pPr>
              <w:jc w:val="center"/>
              <w:rPr>
                <w:lang w:val="es-PE"/>
              </w:rPr>
            </w:pPr>
          </w:p>
        </w:tc>
      </w:tr>
      <w:tr w:rsidR="00BA4D20" w:rsidRPr="00F32E47" w14:paraId="0CFE43C2" w14:textId="77777777" w:rsidTr="005818FB">
        <w:trPr>
          <w:trHeight w:val="375"/>
        </w:trPr>
        <w:tc>
          <w:tcPr>
            <w:tcW w:w="1500" w:type="dxa"/>
            <w:shd w:val="clear" w:color="auto" w:fill="auto"/>
            <w:vAlign w:val="center"/>
            <w:hideMark/>
          </w:tcPr>
          <w:p w14:paraId="51A47941"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0308.11.00</w:t>
            </w:r>
          </w:p>
        </w:tc>
        <w:tc>
          <w:tcPr>
            <w:tcW w:w="4307" w:type="dxa"/>
            <w:shd w:val="clear" w:color="auto" w:fill="auto"/>
            <w:vAlign w:val="center"/>
            <w:hideMark/>
          </w:tcPr>
          <w:p w14:paraId="2DCC84D0"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Vivos, frescos o refrigerados</w:t>
            </w:r>
          </w:p>
        </w:tc>
        <w:tc>
          <w:tcPr>
            <w:tcW w:w="851" w:type="dxa"/>
            <w:shd w:val="clear" w:color="auto" w:fill="auto"/>
            <w:noWrap/>
            <w:vAlign w:val="center"/>
            <w:hideMark/>
          </w:tcPr>
          <w:p w14:paraId="1A0FDD02"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6D9E471A"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6C1AA52E"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553FD5EA" w14:textId="77777777" w:rsidR="00F32E47" w:rsidRPr="00B42B8E" w:rsidRDefault="00F32E47" w:rsidP="00F32E47">
            <w:pPr>
              <w:jc w:val="center"/>
              <w:rPr>
                <w:rFonts w:ascii="Arial" w:hAnsi="Arial" w:cs="Arial"/>
                <w:color w:val="000000"/>
                <w:sz w:val="22"/>
                <w:szCs w:val="22"/>
                <w:lang w:val="es-PE"/>
              </w:rPr>
            </w:pPr>
            <w:r w:rsidRPr="00B42B8E">
              <w:rPr>
                <w:rFonts w:ascii="Arial" w:hAnsi="Arial" w:cs="Arial"/>
                <w:color w:val="000000"/>
                <w:sz w:val="22"/>
                <w:szCs w:val="22"/>
                <w:lang w:val="es-PE"/>
              </w:rPr>
              <w:t>x</w:t>
            </w:r>
          </w:p>
        </w:tc>
      </w:tr>
      <w:tr w:rsidR="00BA4D20" w:rsidRPr="00F32E47" w14:paraId="671777E5" w14:textId="77777777" w:rsidTr="005818FB">
        <w:trPr>
          <w:trHeight w:val="375"/>
        </w:trPr>
        <w:tc>
          <w:tcPr>
            <w:tcW w:w="1500" w:type="dxa"/>
            <w:shd w:val="clear" w:color="auto" w:fill="auto"/>
            <w:vAlign w:val="center"/>
            <w:hideMark/>
          </w:tcPr>
          <w:p w14:paraId="117A2379"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0308.12.00</w:t>
            </w:r>
          </w:p>
        </w:tc>
        <w:tc>
          <w:tcPr>
            <w:tcW w:w="4307" w:type="dxa"/>
            <w:shd w:val="clear" w:color="auto" w:fill="auto"/>
            <w:vAlign w:val="center"/>
            <w:hideMark/>
          </w:tcPr>
          <w:p w14:paraId="15AFA310"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Congelados</w:t>
            </w:r>
          </w:p>
        </w:tc>
        <w:tc>
          <w:tcPr>
            <w:tcW w:w="851" w:type="dxa"/>
            <w:shd w:val="clear" w:color="auto" w:fill="auto"/>
            <w:noWrap/>
            <w:vAlign w:val="center"/>
            <w:hideMark/>
          </w:tcPr>
          <w:p w14:paraId="0E0F68F1"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0039AE03"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3FD54F01"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1" w:type="dxa"/>
            <w:shd w:val="clear" w:color="auto" w:fill="auto"/>
            <w:noWrap/>
            <w:vAlign w:val="center"/>
            <w:hideMark/>
          </w:tcPr>
          <w:p w14:paraId="7544AFC1" w14:textId="77777777" w:rsidR="00F32E47" w:rsidRPr="00F32E47" w:rsidRDefault="00F32E47" w:rsidP="00F32E47">
            <w:pPr>
              <w:jc w:val="center"/>
              <w:rPr>
                <w:rFonts w:ascii="Calibri" w:hAnsi="Calibri" w:cs="Calibri"/>
                <w:color w:val="000000"/>
                <w:sz w:val="28"/>
                <w:szCs w:val="28"/>
                <w:lang w:val="es-PE"/>
              </w:rPr>
            </w:pPr>
          </w:p>
        </w:tc>
      </w:tr>
      <w:tr w:rsidR="00BA4D20" w:rsidRPr="00F32E47" w14:paraId="2997BEAA" w14:textId="77777777" w:rsidTr="005818FB">
        <w:trPr>
          <w:trHeight w:val="375"/>
        </w:trPr>
        <w:tc>
          <w:tcPr>
            <w:tcW w:w="1500" w:type="dxa"/>
            <w:shd w:val="clear" w:color="auto" w:fill="auto"/>
            <w:vAlign w:val="center"/>
            <w:hideMark/>
          </w:tcPr>
          <w:p w14:paraId="0A5F84E8"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0308.19.00</w:t>
            </w:r>
          </w:p>
        </w:tc>
        <w:tc>
          <w:tcPr>
            <w:tcW w:w="4307" w:type="dxa"/>
            <w:shd w:val="clear" w:color="auto" w:fill="auto"/>
            <w:vAlign w:val="center"/>
            <w:hideMark/>
          </w:tcPr>
          <w:p w14:paraId="0D7A5D4D"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w:t>
            </w:r>
          </w:p>
        </w:tc>
        <w:tc>
          <w:tcPr>
            <w:tcW w:w="851" w:type="dxa"/>
            <w:shd w:val="clear" w:color="auto" w:fill="auto"/>
            <w:noWrap/>
            <w:vAlign w:val="bottom"/>
            <w:hideMark/>
          </w:tcPr>
          <w:p w14:paraId="2A59FC1C"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59298D4C"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2A1E6F42"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6C9EF7DD" w14:textId="77777777" w:rsidR="00F32E47" w:rsidRPr="00F32E47" w:rsidRDefault="00F32E47" w:rsidP="00F32E47">
            <w:pPr>
              <w:jc w:val="center"/>
              <w:rPr>
                <w:lang w:val="es-PE"/>
              </w:rPr>
            </w:pPr>
          </w:p>
        </w:tc>
      </w:tr>
      <w:tr w:rsidR="00BA4D20" w:rsidRPr="00F32E47" w14:paraId="662B8557" w14:textId="77777777" w:rsidTr="00121075">
        <w:trPr>
          <w:trHeight w:val="398"/>
        </w:trPr>
        <w:tc>
          <w:tcPr>
            <w:tcW w:w="1500" w:type="dxa"/>
            <w:shd w:val="clear" w:color="auto" w:fill="auto"/>
            <w:vAlign w:val="center"/>
            <w:hideMark/>
          </w:tcPr>
          <w:p w14:paraId="3D7A5075"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186D6409"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Erizos de mar (</w:t>
            </w:r>
            <w:r w:rsidRPr="00483B35">
              <w:rPr>
                <w:rFonts w:ascii="Arial" w:hAnsi="Arial" w:cs="Arial"/>
                <w:i/>
                <w:iCs/>
                <w:color w:val="000000"/>
                <w:sz w:val="22"/>
                <w:szCs w:val="22"/>
                <w:lang w:val="es-PE"/>
              </w:rPr>
              <w:t>Strongylocentrotus spp</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Paracentrotus lividus</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Loxechinus albus</w:t>
            </w:r>
            <w:r w:rsidRPr="00483B35">
              <w:rPr>
                <w:rFonts w:ascii="Arial" w:hAnsi="Arial" w:cs="Arial"/>
                <w:color w:val="000000"/>
                <w:sz w:val="22"/>
                <w:szCs w:val="22"/>
                <w:lang w:val="es-PE"/>
              </w:rPr>
              <w:t xml:space="preserve">, </w:t>
            </w:r>
            <w:r w:rsidRPr="00483B35">
              <w:rPr>
                <w:rFonts w:ascii="Arial" w:hAnsi="Arial" w:cs="Arial"/>
                <w:i/>
                <w:iCs/>
                <w:color w:val="000000"/>
                <w:sz w:val="22"/>
                <w:szCs w:val="22"/>
                <w:lang w:val="es-PE"/>
              </w:rPr>
              <w:t>Echinus esculentus</w:t>
            </w:r>
            <w:r w:rsidRPr="00483B35">
              <w:rPr>
                <w:rFonts w:ascii="Arial" w:hAnsi="Arial" w:cs="Arial"/>
                <w:color w:val="000000"/>
                <w:sz w:val="22"/>
                <w:szCs w:val="22"/>
                <w:lang w:val="es-PE"/>
              </w:rPr>
              <w:t>):</w:t>
            </w:r>
          </w:p>
        </w:tc>
        <w:tc>
          <w:tcPr>
            <w:tcW w:w="851" w:type="dxa"/>
            <w:shd w:val="clear" w:color="auto" w:fill="auto"/>
            <w:noWrap/>
            <w:vAlign w:val="bottom"/>
            <w:hideMark/>
          </w:tcPr>
          <w:p w14:paraId="37A36458"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124D4ADB"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3A3D6097"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5FAF6110" w14:textId="77777777" w:rsidR="00F32E47" w:rsidRPr="00F32E47" w:rsidRDefault="00F32E47" w:rsidP="00F32E47">
            <w:pPr>
              <w:jc w:val="center"/>
              <w:rPr>
                <w:lang w:val="es-PE"/>
              </w:rPr>
            </w:pPr>
          </w:p>
        </w:tc>
      </w:tr>
      <w:tr w:rsidR="00BA4D20" w:rsidRPr="00F32E47" w14:paraId="3C934B30" w14:textId="77777777" w:rsidTr="005818FB">
        <w:trPr>
          <w:trHeight w:val="375"/>
        </w:trPr>
        <w:tc>
          <w:tcPr>
            <w:tcW w:w="1500" w:type="dxa"/>
            <w:shd w:val="clear" w:color="auto" w:fill="auto"/>
            <w:vAlign w:val="center"/>
            <w:hideMark/>
          </w:tcPr>
          <w:p w14:paraId="2EA75557"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0308.21.00</w:t>
            </w:r>
          </w:p>
        </w:tc>
        <w:tc>
          <w:tcPr>
            <w:tcW w:w="4307" w:type="dxa"/>
            <w:shd w:val="clear" w:color="auto" w:fill="auto"/>
            <w:vAlign w:val="center"/>
            <w:hideMark/>
          </w:tcPr>
          <w:p w14:paraId="6481B24F"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Vivos, frescos o refrigerados</w:t>
            </w:r>
          </w:p>
        </w:tc>
        <w:tc>
          <w:tcPr>
            <w:tcW w:w="851" w:type="dxa"/>
            <w:shd w:val="clear" w:color="auto" w:fill="auto"/>
            <w:noWrap/>
            <w:vAlign w:val="bottom"/>
            <w:hideMark/>
          </w:tcPr>
          <w:p w14:paraId="5EA27A62"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1A3DDAD8" w14:textId="77777777" w:rsidR="00F32E47" w:rsidRPr="004D1434" w:rsidRDefault="00F32E47" w:rsidP="00F32E47">
            <w:pPr>
              <w:rPr>
                <w:rFonts w:ascii="Arial" w:hAnsi="Arial" w:cs="Arial"/>
                <w:sz w:val="22"/>
                <w:szCs w:val="22"/>
                <w:lang w:val="es-PE"/>
              </w:rPr>
            </w:pPr>
          </w:p>
        </w:tc>
        <w:tc>
          <w:tcPr>
            <w:tcW w:w="850" w:type="dxa"/>
            <w:shd w:val="clear" w:color="auto" w:fill="auto"/>
            <w:noWrap/>
            <w:vAlign w:val="center"/>
            <w:hideMark/>
          </w:tcPr>
          <w:p w14:paraId="520150C2" w14:textId="77777777" w:rsidR="00F32E47" w:rsidRPr="004D1434"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1783F679" w14:textId="77777777" w:rsidR="00F32E47" w:rsidRPr="004D1434" w:rsidRDefault="00F32E47" w:rsidP="00F32E47">
            <w:pPr>
              <w:jc w:val="center"/>
              <w:rPr>
                <w:rFonts w:ascii="Arial" w:hAnsi="Arial" w:cs="Arial"/>
                <w:color w:val="000000"/>
                <w:sz w:val="22"/>
                <w:szCs w:val="22"/>
                <w:lang w:val="es-PE"/>
              </w:rPr>
            </w:pPr>
            <w:r w:rsidRPr="004D1434">
              <w:rPr>
                <w:rFonts w:ascii="Arial" w:hAnsi="Arial" w:cs="Arial"/>
                <w:color w:val="000000"/>
                <w:sz w:val="22"/>
                <w:szCs w:val="22"/>
                <w:lang w:val="es-PE"/>
              </w:rPr>
              <w:t>x</w:t>
            </w:r>
          </w:p>
        </w:tc>
      </w:tr>
      <w:tr w:rsidR="00BA4D20" w:rsidRPr="00F32E47" w14:paraId="3D0D75E0" w14:textId="77777777" w:rsidTr="005818FB">
        <w:trPr>
          <w:trHeight w:val="375"/>
        </w:trPr>
        <w:tc>
          <w:tcPr>
            <w:tcW w:w="1500" w:type="dxa"/>
            <w:shd w:val="clear" w:color="auto" w:fill="auto"/>
            <w:vAlign w:val="center"/>
            <w:hideMark/>
          </w:tcPr>
          <w:p w14:paraId="79B831FF"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0308.22.00</w:t>
            </w:r>
          </w:p>
        </w:tc>
        <w:tc>
          <w:tcPr>
            <w:tcW w:w="4307" w:type="dxa"/>
            <w:shd w:val="clear" w:color="auto" w:fill="auto"/>
            <w:vAlign w:val="center"/>
            <w:hideMark/>
          </w:tcPr>
          <w:p w14:paraId="2A63015E"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Congelados</w:t>
            </w:r>
          </w:p>
        </w:tc>
        <w:tc>
          <w:tcPr>
            <w:tcW w:w="851" w:type="dxa"/>
            <w:shd w:val="clear" w:color="auto" w:fill="auto"/>
            <w:noWrap/>
            <w:vAlign w:val="bottom"/>
            <w:hideMark/>
          </w:tcPr>
          <w:p w14:paraId="33384532"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10C36509" w14:textId="77777777" w:rsidR="00F32E47" w:rsidRPr="004D1434" w:rsidRDefault="00F32E47" w:rsidP="00F32E47">
            <w:pPr>
              <w:rPr>
                <w:rFonts w:ascii="Arial" w:hAnsi="Arial" w:cs="Arial"/>
                <w:sz w:val="22"/>
                <w:szCs w:val="22"/>
                <w:lang w:val="es-PE"/>
              </w:rPr>
            </w:pPr>
          </w:p>
        </w:tc>
        <w:tc>
          <w:tcPr>
            <w:tcW w:w="850" w:type="dxa"/>
            <w:shd w:val="clear" w:color="auto" w:fill="auto"/>
            <w:noWrap/>
            <w:vAlign w:val="center"/>
            <w:hideMark/>
          </w:tcPr>
          <w:p w14:paraId="3307C3E4" w14:textId="77777777" w:rsidR="00F32E47" w:rsidRPr="004D1434" w:rsidRDefault="00F32E47" w:rsidP="00F32E47">
            <w:pPr>
              <w:jc w:val="center"/>
              <w:rPr>
                <w:rFonts w:ascii="Arial" w:hAnsi="Arial" w:cs="Arial"/>
                <w:color w:val="000000"/>
                <w:sz w:val="22"/>
                <w:szCs w:val="22"/>
                <w:lang w:val="es-PE"/>
              </w:rPr>
            </w:pPr>
            <w:r w:rsidRPr="004D1434">
              <w:rPr>
                <w:rFonts w:ascii="Arial" w:hAnsi="Arial" w:cs="Arial"/>
                <w:color w:val="000000"/>
                <w:sz w:val="22"/>
                <w:szCs w:val="22"/>
                <w:lang w:val="es-PE"/>
              </w:rPr>
              <w:t>x</w:t>
            </w:r>
          </w:p>
        </w:tc>
        <w:tc>
          <w:tcPr>
            <w:tcW w:w="851" w:type="dxa"/>
            <w:shd w:val="clear" w:color="auto" w:fill="auto"/>
            <w:noWrap/>
            <w:vAlign w:val="center"/>
            <w:hideMark/>
          </w:tcPr>
          <w:p w14:paraId="4BF2CF74" w14:textId="77777777" w:rsidR="00F32E47" w:rsidRPr="004D1434" w:rsidRDefault="00F32E47" w:rsidP="00F32E47">
            <w:pPr>
              <w:jc w:val="center"/>
              <w:rPr>
                <w:rFonts w:ascii="Arial" w:hAnsi="Arial" w:cs="Arial"/>
                <w:color w:val="000000"/>
                <w:sz w:val="22"/>
                <w:szCs w:val="22"/>
                <w:lang w:val="es-PE"/>
              </w:rPr>
            </w:pPr>
          </w:p>
        </w:tc>
      </w:tr>
      <w:tr w:rsidR="00BA4D20" w:rsidRPr="00F32E47" w14:paraId="19B24BF7" w14:textId="77777777" w:rsidTr="005818FB">
        <w:trPr>
          <w:trHeight w:val="375"/>
        </w:trPr>
        <w:tc>
          <w:tcPr>
            <w:tcW w:w="1500" w:type="dxa"/>
            <w:shd w:val="clear" w:color="auto" w:fill="auto"/>
            <w:vAlign w:val="center"/>
            <w:hideMark/>
          </w:tcPr>
          <w:p w14:paraId="486FD8F5"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0308.29.00</w:t>
            </w:r>
          </w:p>
        </w:tc>
        <w:tc>
          <w:tcPr>
            <w:tcW w:w="4307" w:type="dxa"/>
            <w:shd w:val="clear" w:color="auto" w:fill="auto"/>
            <w:vAlign w:val="center"/>
            <w:hideMark/>
          </w:tcPr>
          <w:p w14:paraId="05E30CE5"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w:t>
            </w:r>
          </w:p>
        </w:tc>
        <w:tc>
          <w:tcPr>
            <w:tcW w:w="851" w:type="dxa"/>
            <w:shd w:val="clear" w:color="auto" w:fill="auto"/>
            <w:noWrap/>
            <w:vAlign w:val="bottom"/>
            <w:hideMark/>
          </w:tcPr>
          <w:p w14:paraId="72725127"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26A04C91" w14:textId="77777777" w:rsidR="00F32E47" w:rsidRPr="004D1434" w:rsidRDefault="00F32E47" w:rsidP="00F32E47">
            <w:pPr>
              <w:jc w:val="center"/>
              <w:rPr>
                <w:rFonts w:ascii="Arial" w:hAnsi="Arial" w:cs="Arial"/>
                <w:color w:val="000000"/>
                <w:sz w:val="22"/>
                <w:szCs w:val="22"/>
                <w:lang w:val="es-PE"/>
              </w:rPr>
            </w:pPr>
            <w:r w:rsidRPr="004D1434">
              <w:rPr>
                <w:rFonts w:ascii="Arial" w:hAnsi="Arial" w:cs="Arial"/>
                <w:color w:val="000000"/>
                <w:sz w:val="22"/>
                <w:szCs w:val="22"/>
                <w:lang w:val="es-PE"/>
              </w:rPr>
              <w:t>x</w:t>
            </w:r>
          </w:p>
        </w:tc>
        <w:tc>
          <w:tcPr>
            <w:tcW w:w="850" w:type="dxa"/>
            <w:shd w:val="clear" w:color="auto" w:fill="auto"/>
            <w:noWrap/>
            <w:vAlign w:val="center"/>
            <w:hideMark/>
          </w:tcPr>
          <w:p w14:paraId="6EA612D7" w14:textId="77777777" w:rsidR="00F32E47" w:rsidRPr="004D1434"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742DBCD6" w14:textId="77777777" w:rsidR="00F32E47" w:rsidRPr="004D1434" w:rsidRDefault="00F32E47" w:rsidP="00F32E47">
            <w:pPr>
              <w:jc w:val="center"/>
              <w:rPr>
                <w:rFonts w:ascii="Arial" w:hAnsi="Arial" w:cs="Arial"/>
                <w:sz w:val="22"/>
                <w:szCs w:val="22"/>
                <w:lang w:val="es-PE"/>
              </w:rPr>
            </w:pPr>
          </w:p>
        </w:tc>
      </w:tr>
      <w:tr w:rsidR="00BA4D20" w:rsidRPr="00F32E47" w14:paraId="57F232DE" w14:textId="77777777" w:rsidTr="005818FB">
        <w:trPr>
          <w:trHeight w:val="375"/>
        </w:trPr>
        <w:tc>
          <w:tcPr>
            <w:tcW w:w="1500" w:type="dxa"/>
            <w:shd w:val="clear" w:color="auto" w:fill="auto"/>
            <w:vAlign w:val="center"/>
            <w:hideMark/>
          </w:tcPr>
          <w:p w14:paraId="6818FDB2"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0308.30.00</w:t>
            </w:r>
          </w:p>
        </w:tc>
        <w:tc>
          <w:tcPr>
            <w:tcW w:w="4307" w:type="dxa"/>
            <w:shd w:val="clear" w:color="auto" w:fill="auto"/>
            <w:vAlign w:val="center"/>
            <w:hideMark/>
          </w:tcPr>
          <w:p w14:paraId="21C993FF"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Medusas (</w:t>
            </w:r>
            <w:r w:rsidRPr="00483B35">
              <w:rPr>
                <w:rFonts w:ascii="Arial" w:hAnsi="Arial" w:cs="Arial"/>
                <w:i/>
                <w:iCs/>
                <w:color w:val="000000"/>
                <w:sz w:val="22"/>
                <w:szCs w:val="22"/>
                <w:lang w:val="es-PE"/>
              </w:rPr>
              <w:t>Rhopilema spp</w:t>
            </w:r>
            <w:r w:rsidRPr="00483B35">
              <w:rPr>
                <w:rFonts w:ascii="Arial" w:hAnsi="Arial" w:cs="Arial"/>
                <w:color w:val="000000"/>
                <w:sz w:val="22"/>
                <w:szCs w:val="22"/>
                <w:lang w:val="es-PE"/>
              </w:rPr>
              <w:t>.)</w:t>
            </w:r>
          </w:p>
        </w:tc>
        <w:tc>
          <w:tcPr>
            <w:tcW w:w="851" w:type="dxa"/>
            <w:shd w:val="clear" w:color="auto" w:fill="auto"/>
            <w:noWrap/>
            <w:vAlign w:val="bottom"/>
            <w:hideMark/>
          </w:tcPr>
          <w:p w14:paraId="4D3F5A8E"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1281C6EA" w14:textId="77777777" w:rsidR="00F32E47" w:rsidRPr="004D1434" w:rsidRDefault="00F32E47" w:rsidP="00F32E47">
            <w:pPr>
              <w:rPr>
                <w:rFonts w:ascii="Arial" w:hAnsi="Arial" w:cs="Arial"/>
                <w:sz w:val="22"/>
                <w:szCs w:val="22"/>
                <w:lang w:val="es-PE"/>
              </w:rPr>
            </w:pPr>
          </w:p>
        </w:tc>
        <w:tc>
          <w:tcPr>
            <w:tcW w:w="850" w:type="dxa"/>
            <w:shd w:val="clear" w:color="auto" w:fill="auto"/>
            <w:noWrap/>
            <w:vAlign w:val="center"/>
            <w:hideMark/>
          </w:tcPr>
          <w:p w14:paraId="17B8C3DF" w14:textId="77777777" w:rsidR="00F32E47" w:rsidRPr="004D1434"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263EF2B8" w14:textId="77777777" w:rsidR="00F32E47" w:rsidRPr="004D1434" w:rsidRDefault="00F32E47" w:rsidP="00F32E47">
            <w:pPr>
              <w:jc w:val="center"/>
              <w:rPr>
                <w:rFonts w:ascii="Arial" w:hAnsi="Arial" w:cs="Arial"/>
                <w:color w:val="000000"/>
                <w:sz w:val="22"/>
                <w:szCs w:val="22"/>
                <w:lang w:val="es-PE"/>
              </w:rPr>
            </w:pPr>
            <w:r w:rsidRPr="004D1434">
              <w:rPr>
                <w:rFonts w:ascii="Arial" w:hAnsi="Arial" w:cs="Arial"/>
                <w:color w:val="000000"/>
                <w:sz w:val="22"/>
                <w:szCs w:val="22"/>
                <w:lang w:val="es-PE"/>
              </w:rPr>
              <w:t>x</w:t>
            </w:r>
          </w:p>
        </w:tc>
      </w:tr>
      <w:tr w:rsidR="00BA4D20" w:rsidRPr="00F32E47" w14:paraId="0CB4A8D3" w14:textId="77777777" w:rsidTr="005818FB">
        <w:trPr>
          <w:trHeight w:val="375"/>
        </w:trPr>
        <w:tc>
          <w:tcPr>
            <w:tcW w:w="1500" w:type="dxa"/>
            <w:shd w:val="clear" w:color="auto" w:fill="auto"/>
            <w:vAlign w:val="center"/>
            <w:hideMark/>
          </w:tcPr>
          <w:p w14:paraId="01964711"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0308.90.00</w:t>
            </w:r>
          </w:p>
        </w:tc>
        <w:tc>
          <w:tcPr>
            <w:tcW w:w="4307" w:type="dxa"/>
            <w:shd w:val="clear" w:color="auto" w:fill="auto"/>
            <w:vAlign w:val="center"/>
            <w:hideMark/>
          </w:tcPr>
          <w:p w14:paraId="7D311789"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Los demás</w:t>
            </w:r>
          </w:p>
        </w:tc>
        <w:tc>
          <w:tcPr>
            <w:tcW w:w="851" w:type="dxa"/>
            <w:shd w:val="clear" w:color="auto" w:fill="auto"/>
            <w:noWrap/>
            <w:vAlign w:val="bottom"/>
            <w:hideMark/>
          </w:tcPr>
          <w:p w14:paraId="5F60E418"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231B65BB" w14:textId="77777777" w:rsidR="00F32E47" w:rsidRPr="004D1434" w:rsidRDefault="00F32E47" w:rsidP="00F32E47">
            <w:pPr>
              <w:jc w:val="center"/>
              <w:rPr>
                <w:rFonts w:ascii="Arial" w:hAnsi="Arial" w:cs="Arial"/>
                <w:color w:val="000000"/>
                <w:sz w:val="22"/>
                <w:szCs w:val="22"/>
                <w:lang w:val="es-PE"/>
              </w:rPr>
            </w:pPr>
            <w:r w:rsidRPr="004D1434">
              <w:rPr>
                <w:rFonts w:ascii="Arial" w:hAnsi="Arial" w:cs="Arial"/>
                <w:color w:val="000000"/>
                <w:sz w:val="22"/>
                <w:szCs w:val="22"/>
                <w:lang w:val="es-PE"/>
              </w:rPr>
              <w:t>x</w:t>
            </w:r>
          </w:p>
        </w:tc>
        <w:tc>
          <w:tcPr>
            <w:tcW w:w="850" w:type="dxa"/>
            <w:shd w:val="clear" w:color="auto" w:fill="auto"/>
            <w:noWrap/>
            <w:vAlign w:val="center"/>
            <w:hideMark/>
          </w:tcPr>
          <w:p w14:paraId="6D1A77D2" w14:textId="77777777" w:rsidR="00F32E47" w:rsidRPr="004D1434"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2B7398AB" w14:textId="77777777" w:rsidR="00F32E47" w:rsidRPr="004D1434" w:rsidRDefault="00F32E47" w:rsidP="00F32E47">
            <w:pPr>
              <w:jc w:val="center"/>
              <w:rPr>
                <w:rFonts w:ascii="Arial" w:hAnsi="Arial" w:cs="Arial"/>
                <w:sz w:val="22"/>
                <w:szCs w:val="22"/>
                <w:lang w:val="es-PE"/>
              </w:rPr>
            </w:pPr>
          </w:p>
        </w:tc>
      </w:tr>
      <w:tr w:rsidR="00BA4D20" w:rsidRPr="00F32E47" w14:paraId="433547F8" w14:textId="77777777" w:rsidTr="005818FB">
        <w:trPr>
          <w:trHeight w:val="765"/>
        </w:trPr>
        <w:tc>
          <w:tcPr>
            <w:tcW w:w="1500" w:type="dxa"/>
            <w:shd w:val="clear" w:color="auto" w:fill="auto"/>
            <w:vAlign w:val="center"/>
            <w:hideMark/>
          </w:tcPr>
          <w:p w14:paraId="09BD4BD2" w14:textId="77777777" w:rsidR="00F32E47" w:rsidRPr="00483B35" w:rsidRDefault="00F32E47" w:rsidP="00F32E47">
            <w:pPr>
              <w:jc w:val="both"/>
              <w:rPr>
                <w:rFonts w:ascii="Arial" w:hAnsi="Arial" w:cs="Arial"/>
                <w:b/>
                <w:bCs/>
                <w:color w:val="000000"/>
                <w:sz w:val="22"/>
                <w:szCs w:val="22"/>
                <w:lang w:val="es-PE"/>
              </w:rPr>
            </w:pPr>
            <w:r w:rsidRPr="00483B35">
              <w:rPr>
                <w:rFonts w:ascii="Arial" w:hAnsi="Arial" w:cs="Arial"/>
                <w:b/>
                <w:bCs/>
                <w:color w:val="000000"/>
                <w:sz w:val="22"/>
                <w:szCs w:val="22"/>
                <w:lang w:val="es-PE"/>
              </w:rPr>
              <w:t>03.09</w:t>
            </w:r>
          </w:p>
        </w:tc>
        <w:tc>
          <w:tcPr>
            <w:tcW w:w="4307" w:type="dxa"/>
            <w:shd w:val="clear" w:color="auto" w:fill="auto"/>
            <w:vAlign w:val="center"/>
            <w:hideMark/>
          </w:tcPr>
          <w:p w14:paraId="3E126E5D" w14:textId="77777777" w:rsidR="00F32E47" w:rsidRPr="00483B35" w:rsidRDefault="00F32E47" w:rsidP="00DD1F42">
            <w:pPr>
              <w:jc w:val="both"/>
              <w:rPr>
                <w:rFonts w:ascii="Arial" w:hAnsi="Arial" w:cs="Arial"/>
                <w:b/>
                <w:bCs/>
                <w:color w:val="000000"/>
                <w:sz w:val="22"/>
                <w:szCs w:val="22"/>
                <w:lang w:val="es-PE"/>
              </w:rPr>
            </w:pPr>
            <w:r w:rsidRPr="00483B35">
              <w:rPr>
                <w:rFonts w:ascii="Arial" w:hAnsi="Arial" w:cs="Arial"/>
                <w:b/>
                <w:bCs/>
                <w:color w:val="000000"/>
                <w:sz w:val="22"/>
                <w:szCs w:val="22"/>
                <w:lang w:val="es-PE"/>
              </w:rPr>
              <w:t>Harina, polvo y «pellets» de pescado, crustáceos, moluscos y demás invertebrados acuáticos, aptos para la alimentación humana.</w:t>
            </w:r>
          </w:p>
        </w:tc>
        <w:tc>
          <w:tcPr>
            <w:tcW w:w="851" w:type="dxa"/>
            <w:shd w:val="clear" w:color="auto" w:fill="auto"/>
            <w:noWrap/>
            <w:vAlign w:val="center"/>
            <w:hideMark/>
          </w:tcPr>
          <w:p w14:paraId="6420ACAA" w14:textId="77777777" w:rsidR="00F32E47" w:rsidRPr="00483B35" w:rsidRDefault="00F32E47" w:rsidP="00F32E47">
            <w:pPr>
              <w:rPr>
                <w:rFonts w:ascii="Arial" w:hAnsi="Arial" w:cs="Arial"/>
                <w:b/>
                <w:bCs/>
                <w:color w:val="000000"/>
                <w:sz w:val="22"/>
                <w:szCs w:val="22"/>
                <w:lang w:val="es-PE"/>
              </w:rPr>
            </w:pPr>
          </w:p>
        </w:tc>
        <w:tc>
          <w:tcPr>
            <w:tcW w:w="992" w:type="dxa"/>
            <w:shd w:val="clear" w:color="auto" w:fill="auto"/>
            <w:noWrap/>
            <w:vAlign w:val="center"/>
            <w:hideMark/>
          </w:tcPr>
          <w:p w14:paraId="548CEF84"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3DCD7B29"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0EFAB66E" w14:textId="77777777" w:rsidR="00F32E47" w:rsidRPr="00F32E47" w:rsidRDefault="00F32E47" w:rsidP="00F32E47">
            <w:pPr>
              <w:jc w:val="center"/>
              <w:rPr>
                <w:lang w:val="es-PE"/>
              </w:rPr>
            </w:pPr>
          </w:p>
        </w:tc>
      </w:tr>
      <w:tr w:rsidR="00BA4D20" w:rsidRPr="00F32E47" w14:paraId="0252622D" w14:textId="77777777" w:rsidTr="005818FB">
        <w:trPr>
          <w:trHeight w:val="375"/>
        </w:trPr>
        <w:tc>
          <w:tcPr>
            <w:tcW w:w="1500" w:type="dxa"/>
            <w:shd w:val="clear" w:color="auto" w:fill="auto"/>
            <w:vAlign w:val="center"/>
            <w:hideMark/>
          </w:tcPr>
          <w:p w14:paraId="6E16BCCC"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0309.10.00</w:t>
            </w:r>
          </w:p>
        </w:tc>
        <w:tc>
          <w:tcPr>
            <w:tcW w:w="4307" w:type="dxa"/>
            <w:shd w:val="clear" w:color="auto" w:fill="auto"/>
            <w:vAlign w:val="center"/>
            <w:hideMark/>
          </w:tcPr>
          <w:p w14:paraId="7955D7CA"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De pescado</w:t>
            </w:r>
          </w:p>
        </w:tc>
        <w:tc>
          <w:tcPr>
            <w:tcW w:w="851" w:type="dxa"/>
            <w:shd w:val="clear" w:color="auto" w:fill="auto"/>
            <w:noWrap/>
            <w:vAlign w:val="center"/>
            <w:hideMark/>
          </w:tcPr>
          <w:p w14:paraId="6D445FFC" w14:textId="77777777" w:rsidR="00F32E47" w:rsidRPr="004D1434" w:rsidRDefault="00F32E47" w:rsidP="00F32E47">
            <w:pPr>
              <w:jc w:val="center"/>
              <w:rPr>
                <w:rFonts w:ascii="Arial" w:hAnsi="Arial" w:cs="Arial"/>
                <w:color w:val="000000"/>
                <w:sz w:val="22"/>
                <w:szCs w:val="22"/>
                <w:lang w:val="es-PE"/>
              </w:rPr>
            </w:pPr>
            <w:r w:rsidRPr="004D1434">
              <w:rPr>
                <w:rFonts w:ascii="Arial" w:hAnsi="Arial" w:cs="Arial"/>
                <w:color w:val="000000"/>
                <w:sz w:val="22"/>
                <w:szCs w:val="22"/>
                <w:lang w:val="es-PE"/>
              </w:rPr>
              <w:t>x</w:t>
            </w:r>
          </w:p>
        </w:tc>
        <w:tc>
          <w:tcPr>
            <w:tcW w:w="992" w:type="dxa"/>
            <w:shd w:val="clear" w:color="auto" w:fill="auto"/>
            <w:noWrap/>
            <w:vAlign w:val="center"/>
            <w:hideMark/>
          </w:tcPr>
          <w:p w14:paraId="73232D45" w14:textId="77777777" w:rsidR="00F32E47" w:rsidRPr="004D1434" w:rsidRDefault="00F32E47" w:rsidP="00F32E47">
            <w:pPr>
              <w:jc w:val="center"/>
              <w:rPr>
                <w:rFonts w:ascii="Arial" w:hAnsi="Arial" w:cs="Arial"/>
                <w:color w:val="000000"/>
                <w:sz w:val="22"/>
                <w:szCs w:val="22"/>
                <w:lang w:val="es-PE"/>
              </w:rPr>
            </w:pPr>
          </w:p>
        </w:tc>
        <w:tc>
          <w:tcPr>
            <w:tcW w:w="850" w:type="dxa"/>
            <w:shd w:val="clear" w:color="auto" w:fill="auto"/>
            <w:noWrap/>
            <w:vAlign w:val="center"/>
            <w:hideMark/>
          </w:tcPr>
          <w:p w14:paraId="278CB178" w14:textId="77777777" w:rsidR="00F32E47" w:rsidRPr="004D1434"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5B8116BE" w14:textId="77777777" w:rsidR="00F32E47" w:rsidRPr="004D1434" w:rsidRDefault="00F32E47" w:rsidP="00F32E47">
            <w:pPr>
              <w:jc w:val="center"/>
              <w:rPr>
                <w:rFonts w:ascii="Arial" w:hAnsi="Arial" w:cs="Arial"/>
                <w:sz w:val="22"/>
                <w:szCs w:val="22"/>
                <w:lang w:val="es-PE"/>
              </w:rPr>
            </w:pPr>
          </w:p>
        </w:tc>
      </w:tr>
      <w:tr w:rsidR="00BA4D20" w:rsidRPr="00F32E47" w14:paraId="732C520D" w14:textId="77777777" w:rsidTr="005818FB">
        <w:trPr>
          <w:trHeight w:val="375"/>
        </w:trPr>
        <w:tc>
          <w:tcPr>
            <w:tcW w:w="1500" w:type="dxa"/>
            <w:shd w:val="clear" w:color="auto" w:fill="auto"/>
            <w:vAlign w:val="center"/>
            <w:hideMark/>
          </w:tcPr>
          <w:p w14:paraId="2D8D0216"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0309.90</w:t>
            </w:r>
          </w:p>
        </w:tc>
        <w:tc>
          <w:tcPr>
            <w:tcW w:w="4307" w:type="dxa"/>
            <w:shd w:val="clear" w:color="auto" w:fill="auto"/>
            <w:vAlign w:val="center"/>
            <w:hideMark/>
          </w:tcPr>
          <w:p w14:paraId="1595C024"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Los demás:</w:t>
            </w:r>
          </w:p>
        </w:tc>
        <w:tc>
          <w:tcPr>
            <w:tcW w:w="851" w:type="dxa"/>
            <w:shd w:val="clear" w:color="auto" w:fill="auto"/>
            <w:noWrap/>
            <w:vAlign w:val="center"/>
            <w:hideMark/>
          </w:tcPr>
          <w:p w14:paraId="2CF8EDC3" w14:textId="77777777" w:rsidR="00F32E47" w:rsidRPr="004D1434"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64C60CA8" w14:textId="77777777" w:rsidR="00F32E47" w:rsidRPr="004D1434"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1CE0796D" w14:textId="77777777" w:rsidR="00F32E47" w:rsidRPr="004D1434"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6A9F0FC1" w14:textId="77777777" w:rsidR="00F32E47" w:rsidRPr="004D1434" w:rsidRDefault="00F32E47" w:rsidP="00F32E47">
            <w:pPr>
              <w:jc w:val="center"/>
              <w:rPr>
                <w:rFonts w:ascii="Arial" w:hAnsi="Arial" w:cs="Arial"/>
                <w:sz w:val="22"/>
                <w:szCs w:val="22"/>
                <w:lang w:val="es-PE"/>
              </w:rPr>
            </w:pPr>
          </w:p>
        </w:tc>
      </w:tr>
      <w:tr w:rsidR="00BA4D20" w:rsidRPr="00F32E47" w14:paraId="020DB192" w14:textId="77777777" w:rsidTr="005818FB">
        <w:trPr>
          <w:trHeight w:val="375"/>
        </w:trPr>
        <w:tc>
          <w:tcPr>
            <w:tcW w:w="1500" w:type="dxa"/>
            <w:shd w:val="clear" w:color="auto" w:fill="auto"/>
            <w:vAlign w:val="center"/>
            <w:hideMark/>
          </w:tcPr>
          <w:p w14:paraId="0654AEFE"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0309.90.10</w:t>
            </w:r>
          </w:p>
        </w:tc>
        <w:tc>
          <w:tcPr>
            <w:tcW w:w="4307" w:type="dxa"/>
            <w:shd w:val="clear" w:color="auto" w:fill="auto"/>
            <w:vAlign w:val="center"/>
            <w:hideMark/>
          </w:tcPr>
          <w:p w14:paraId="79C9F9E5"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xml:space="preserve">- - De crustáceos </w:t>
            </w:r>
          </w:p>
        </w:tc>
        <w:tc>
          <w:tcPr>
            <w:tcW w:w="851" w:type="dxa"/>
            <w:shd w:val="clear" w:color="auto" w:fill="auto"/>
            <w:noWrap/>
            <w:vAlign w:val="center"/>
            <w:hideMark/>
          </w:tcPr>
          <w:p w14:paraId="5484CC2A" w14:textId="77777777" w:rsidR="00F32E47" w:rsidRPr="004D1434" w:rsidRDefault="00F32E47" w:rsidP="00F32E47">
            <w:pPr>
              <w:jc w:val="center"/>
              <w:rPr>
                <w:rFonts w:ascii="Arial" w:hAnsi="Arial" w:cs="Arial"/>
                <w:color w:val="000000"/>
                <w:sz w:val="22"/>
                <w:szCs w:val="22"/>
                <w:lang w:val="es-PE"/>
              </w:rPr>
            </w:pPr>
            <w:r w:rsidRPr="004D1434">
              <w:rPr>
                <w:rFonts w:ascii="Arial" w:hAnsi="Arial" w:cs="Arial"/>
                <w:color w:val="000000"/>
                <w:sz w:val="22"/>
                <w:szCs w:val="22"/>
                <w:lang w:val="es-PE"/>
              </w:rPr>
              <w:t>x</w:t>
            </w:r>
          </w:p>
        </w:tc>
        <w:tc>
          <w:tcPr>
            <w:tcW w:w="992" w:type="dxa"/>
            <w:shd w:val="clear" w:color="auto" w:fill="auto"/>
            <w:noWrap/>
            <w:vAlign w:val="center"/>
            <w:hideMark/>
          </w:tcPr>
          <w:p w14:paraId="05993869" w14:textId="77777777" w:rsidR="00F32E47" w:rsidRPr="004D1434" w:rsidRDefault="00F32E47" w:rsidP="00F32E47">
            <w:pPr>
              <w:jc w:val="center"/>
              <w:rPr>
                <w:rFonts w:ascii="Arial" w:hAnsi="Arial" w:cs="Arial"/>
                <w:color w:val="000000"/>
                <w:sz w:val="22"/>
                <w:szCs w:val="22"/>
                <w:lang w:val="es-PE"/>
              </w:rPr>
            </w:pPr>
          </w:p>
        </w:tc>
        <w:tc>
          <w:tcPr>
            <w:tcW w:w="850" w:type="dxa"/>
            <w:shd w:val="clear" w:color="auto" w:fill="auto"/>
            <w:noWrap/>
            <w:vAlign w:val="center"/>
            <w:hideMark/>
          </w:tcPr>
          <w:p w14:paraId="6215BCC1" w14:textId="77777777" w:rsidR="00F32E47" w:rsidRPr="004D1434"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76F7232F" w14:textId="77777777" w:rsidR="00F32E47" w:rsidRPr="004D1434" w:rsidRDefault="00F32E47" w:rsidP="00F32E47">
            <w:pPr>
              <w:jc w:val="center"/>
              <w:rPr>
                <w:rFonts w:ascii="Arial" w:hAnsi="Arial" w:cs="Arial"/>
                <w:sz w:val="22"/>
                <w:szCs w:val="22"/>
                <w:lang w:val="es-PE"/>
              </w:rPr>
            </w:pPr>
          </w:p>
        </w:tc>
      </w:tr>
      <w:tr w:rsidR="00BA4D20" w:rsidRPr="00F32E47" w14:paraId="56BFAAA9" w14:textId="77777777" w:rsidTr="005818FB">
        <w:trPr>
          <w:trHeight w:val="375"/>
        </w:trPr>
        <w:tc>
          <w:tcPr>
            <w:tcW w:w="1500" w:type="dxa"/>
            <w:shd w:val="clear" w:color="auto" w:fill="auto"/>
            <w:vAlign w:val="center"/>
            <w:hideMark/>
          </w:tcPr>
          <w:p w14:paraId="6261EC4D"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0309.90.90</w:t>
            </w:r>
          </w:p>
        </w:tc>
        <w:tc>
          <w:tcPr>
            <w:tcW w:w="4307" w:type="dxa"/>
            <w:shd w:val="clear" w:color="auto" w:fill="auto"/>
            <w:vAlign w:val="center"/>
            <w:hideMark/>
          </w:tcPr>
          <w:p w14:paraId="61B34401"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xml:space="preserve">- - Los demás </w:t>
            </w:r>
          </w:p>
        </w:tc>
        <w:tc>
          <w:tcPr>
            <w:tcW w:w="851" w:type="dxa"/>
            <w:shd w:val="clear" w:color="auto" w:fill="auto"/>
            <w:noWrap/>
            <w:vAlign w:val="center"/>
            <w:hideMark/>
          </w:tcPr>
          <w:p w14:paraId="3544B8C6" w14:textId="77777777" w:rsidR="00F32E47" w:rsidRPr="004D1434" w:rsidRDefault="00F32E47" w:rsidP="00F32E47">
            <w:pPr>
              <w:jc w:val="center"/>
              <w:rPr>
                <w:rFonts w:ascii="Arial" w:hAnsi="Arial" w:cs="Arial"/>
                <w:color w:val="000000"/>
                <w:sz w:val="22"/>
                <w:szCs w:val="22"/>
                <w:lang w:val="es-PE"/>
              </w:rPr>
            </w:pPr>
            <w:r w:rsidRPr="004D1434">
              <w:rPr>
                <w:rFonts w:ascii="Arial" w:hAnsi="Arial" w:cs="Arial"/>
                <w:color w:val="000000"/>
                <w:sz w:val="22"/>
                <w:szCs w:val="22"/>
                <w:lang w:val="es-PE"/>
              </w:rPr>
              <w:t>x</w:t>
            </w:r>
          </w:p>
        </w:tc>
        <w:tc>
          <w:tcPr>
            <w:tcW w:w="992" w:type="dxa"/>
            <w:shd w:val="clear" w:color="auto" w:fill="auto"/>
            <w:noWrap/>
            <w:vAlign w:val="center"/>
            <w:hideMark/>
          </w:tcPr>
          <w:p w14:paraId="287158AD" w14:textId="77777777" w:rsidR="00F32E47" w:rsidRPr="004D1434" w:rsidRDefault="00F32E47" w:rsidP="00F32E47">
            <w:pPr>
              <w:jc w:val="center"/>
              <w:rPr>
                <w:rFonts w:ascii="Arial" w:hAnsi="Arial" w:cs="Arial"/>
                <w:color w:val="000000"/>
                <w:sz w:val="22"/>
                <w:szCs w:val="22"/>
                <w:lang w:val="es-PE"/>
              </w:rPr>
            </w:pPr>
          </w:p>
        </w:tc>
        <w:tc>
          <w:tcPr>
            <w:tcW w:w="850" w:type="dxa"/>
            <w:shd w:val="clear" w:color="auto" w:fill="auto"/>
            <w:noWrap/>
            <w:vAlign w:val="center"/>
            <w:hideMark/>
          </w:tcPr>
          <w:p w14:paraId="1F63A909" w14:textId="77777777" w:rsidR="00F32E47" w:rsidRPr="004D1434"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4D587CFC" w14:textId="77777777" w:rsidR="00F32E47" w:rsidRPr="004D1434" w:rsidRDefault="00F32E47" w:rsidP="00F32E47">
            <w:pPr>
              <w:jc w:val="center"/>
              <w:rPr>
                <w:rFonts w:ascii="Arial" w:hAnsi="Arial" w:cs="Arial"/>
                <w:sz w:val="22"/>
                <w:szCs w:val="22"/>
                <w:lang w:val="es-PE"/>
              </w:rPr>
            </w:pPr>
          </w:p>
        </w:tc>
      </w:tr>
      <w:tr w:rsidR="00BA4D20" w:rsidRPr="00F32E47" w14:paraId="1C1C061E" w14:textId="77777777" w:rsidTr="005818FB">
        <w:trPr>
          <w:trHeight w:val="1020"/>
        </w:trPr>
        <w:tc>
          <w:tcPr>
            <w:tcW w:w="1500" w:type="dxa"/>
            <w:shd w:val="clear" w:color="auto" w:fill="auto"/>
            <w:vAlign w:val="center"/>
            <w:hideMark/>
          </w:tcPr>
          <w:p w14:paraId="321624B6" w14:textId="77777777" w:rsidR="00F32E47" w:rsidRPr="00483B35" w:rsidRDefault="00F32E47" w:rsidP="00F32E47">
            <w:pPr>
              <w:jc w:val="both"/>
              <w:rPr>
                <w:rFonts w:ascii="Arial" w:hAnsi="Arial" w:cs="Arial"/>
                <w:b/>
                <w:bCs/>
                <w:color w:val="000000"/>
                <w:sz w:val="22"/>
                <w:szCs w:val="22"/>
                <w:lang w:val="es-PE"/>
              </w:rPr>
            </w:pPr>
            <w:r w:rsidRPr="00483B35">
              <w:rPr>
                <w:rFonts w:ascii="Arial" w:hAnsi="Arial" w:cs="Arial"/>
                <w:b/>
                <w:bCs/>
                <w:color w:val="000000"/>
                <w:sz w:val="22"/>
                <w:szCs w:val="22"/>
                <w:lang w:val="es-PE"/>
              </w:rPr>
              <w:lastRenderedPageBreak/>
              <w:t>05.11</w:t>
            </w:r>
          </w:p>
        </w:tc>
        <w:tc>
          <w:tcPr>
            <w:tcW w:w="4307" w:type="dxa"/>
            <w:shd w:val="clear" w:color="auto" w:fill="auto"/>
            <w:vAlign w:val="center"/>
            <w:hideMark/>
          </w:tcPr>
          <w:p w14:paraId="168B2D24" w14:textId="77777777" w:rsidR="00F32E47" w:rsidRPr="00483B35" w:rsidRDefault="00F32E47" w:rsidP="00DD1F42">
            <w:pPr>
              <w:jc w:val="both"/>
              <w:rPr>
                <w:rFonts w:ascii="Arial" w:hAnsi="Arial" w:cs="Arial"/>
                <w:b/>
                <w:bCs/>
                <w:color w:val="000000"/>
                <w:sz w:val="22"/>
                <w:szCs w:val="22"/>
                <w:lang w:val="es-PE"/>
              </w:rPr>
            </w:pPr>
            <w:r w:rsidRPr="00483B35">
              <w:rPr>
                <w:rFonts w:ascii="Arial" w:hAnsi="Arial" w:cs="Arial"/>
                <w:b/>
                <w:bCs/>
                <w:color w:val="000000"/>
                <w:sz w:val="22"/>
                <w:szCs w:val="22"/>
                <w:lang w:val="es-PE"/>
              </w:rPr>
              <w:t>Productos de origen animal no expresados ni comprendidos en otra parte; animales muertos de los Capítulos 1 o 3, impropios para la alimentación humana.</w:t>
            </w:r>
          </w:p>
        </w:tc>
        <w:tc>
          <w:tcPr>
            <w:tcW w:w="851" w:type="dxa"/>
            <w:shd w:val="clear" w:color="auto" w:fill="auto"/>
            <w:noWrap/>
            <w:vAlign w:val="center"/>
            <w:hideMark/>
          </w:tcPr>
          <w:p w14:paraId="744F7B71" w14:textId="77777777" w:rsidR="00F32E47" w:rsidRPr="004D1434" w:rsidRDefault="00F32E47" w:rsidP="00F32E47">
            <w:pPr>
              <w:rPr>
                <w:rFonts w:ascii="Arial" w:hAnsi="Arial" w:cs="Arial"/>
                <w:b/>
                <w:bCs/>
                <w:color w:val="000000"/>
                <w:sz w:val="22"/>
                <w:szCs w:val="22"/>
                <w:lang w:val="es-PE"/>
              </w:rPr>
            </w:pPr>
          </w:p>
        </w:tc>
        <w:tc>
          <w:tcPr>
            <w:tcW w:w="992" w:type="dxa"/>
            <w:shd w:val="clear" w:color="auto" w:fill="auto"/>
            <w:noWrap/>
            <w:vAlign w:val="center"/>
            <w:hideMark/>
          </w:tcPr>
          <w:p w14:paraId="283F9530" w14:textId="77777777" w:rsidR="00F32E47" w:rsidRPr="004D1434"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2A4B2516" w14:textId="77777777" w:rsidR="00F32E47" w:rsidRPr="004D1434"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1FDA7DE2" w14:textId="77777777" w:rsidR="00F32E47" w:rsidRPr="004D1434" w:rsidRDefault="00F32E47" w:rsidP="00F32E47">
            <w:pPr>
              <w:jc w:val="center"/>
              <w:rPr>
                <w:rFonts w:ascii="Arial" w:hAnsi="Arial" w:cs="Arial"/>
                <w:sz w:val="22"/>
                <w:szCs w:val="22"/>
                <w:lang w:val="es-PE"/>
              </w:rPr>
            </w:pPr>
          </w:p>
        </w:tc>
      </w:tr>
      <w:tr w:rsidR="00BA4D20" w:rsidRPr="00F32E47" w14:paraId="769E4512" w14:textId="77777777" w:rsidTr="005818FB">
        <w:trPr>
          <w:trHeight w:val="765"/>
        </w:trPr>
        <w:tc>
          <w:tcPr>
            <w:tcW w:w="1500" w:type="dxa"/>
            <w:shd w:val="clear" w:color="auto" w:fill="auto"/>
            <w:vAlign w:val="center"/>
            <w:hideMark/>
          </w:tcPr>
          <w:p w14:paraId="7A237D85"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0511.91</w:t>
            </w:r>
          </w:p>
        </w:tc>
        <w:tc>
          <w:tcPr>
            <w:tcW w:w="4307" w:type="dxa"/>
            <w:shd w:val="clear" w:color="auto" w:fill="auto"/>
            <w:vAlign w:val="center"/>
            <w:hideMark/>
          </w:tcPr>
          <w:p w14:paraId="3E93423D"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Productos de pescado o de crustáceos, moluscos o demás invertebrados acuáticos; animales muertos del Capítulo 3:</w:t>
            </w:r>
          </w:p>
        </w:tc>
        <w:tc>
          <w:tcPr>
            <w:tcW w:w="851" w:type="dxa"/>
            <w:shd w:val="clear" w:color="auto" w:fill="auto"/>
            <w:noWrap/>
            <w:vAlign w:val="center"/>
            <w:hideMark/>
          </w:tcPr>
          <w:p w14:paraId="3260FFCB" w14:textId="77777777" w:rsidR="00F32E47" w:rsidRPr="004D1434"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4E41DC39" w14:textId="77777777" w:rsidR="00F32E47" w:rsidRPr="004D1434"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4FAA4981" w14:textId="77777777" w:rsidR="00F32E47" w:rsidRPr="004D1434"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52D2A8B0" w14:textId="77777777" w:rsidR="00F32E47" w:rsidRPr="004D1434" w:rsidRDefault="00F32E47" w:rsidP="00F32E47">
            <w:pPr>
              <w:jc w:val="center"/>
              <w:rPr>
                <w:rFonts w:ascii="Arial" w:hAnsi="Arial" w:cs="Arial"/>
                <w:sz w:val="22"/>
                <w:szCs w:val="22"/>
                <w:lang w:val="es-PE"/>
              </w:rPr>
            </w:pPr>
          </w:p>
        </w:tc>
      </w:tr>
      <w:tr w:rsidR="00BA4D20" w:rsidRPr="00F32E47" w14:paraId="25363A29" w14:textId="77777777" w:rsidTr="005818FB">
        <w:trPr>
          <w:trHeight w:val="375"/>
        </w:trPr>
        <w:tc>
          <w:tcPr>
            <w:tcW w:w="1500" w:type="dxa"/>
            <w:shd w:val="clear" w:color="auto" w:fill="auto"/>
            <w:vAlign w:val="center"/>
            <w:hideMark/>
          </w:tcPr>
          <w:p w14:paraId="30CCBB47"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0511.91.10</w:t>
            </w:r>
          </w:p>
        </w:tc>
        <w:tc>
          <w:tcPr>
            <w:tcW w:w="4307" w:type="dxa"/>
            <w:shd w:val="clear" w:color="auto" w:fill="auto"/>
            <w:vAlign w:val="center"/>
            <w:hideMark/>
          </w:tcPr>
          <w:p w14:paraId="39395076"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 Huevas y lechas de pescado</w:t>
            </w:r>
          </w:p>
        </w:tc>
        <w:tc>
          <w:tcPr>
            <w:tcW w:w="851" w:type="dxa"/>
            <w:shd w:val="clear" w:color="auto" w:fill="auto"/>
            <w:noWrap/>
            <w:vAlign w:val="center"/>
            <w:hideMark/>
          </w:tcPr>
          <w:p w14:paraId="66D08526" w14:textId="77777777" w:rsidR="00F32E47" w:rsidRPr="004D1434"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6890EB2D" w14:textId="77777777" w:rsidR="00F32E47" w:rsidRPr="004D1434"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1A9B1E87" w14:textId="77777777" w:rsidR="00F32E47" w:rsidRPr="004D1434"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4BEEDA36" w14:textId="77777777" w:rsidR="00F32E47" w:rsidRPr="004D1434" w:rsidRDefault="00F32E47" w:rsidP="00F32E47">
            <w:pPr>
              <w:jc w:val="center"/>
              <w:rPr>
                <w:rFonts w:ascii="Arial" w:hAnsi="Arial" w:cs="Arial"/>
                <w:color w:val="000000"/>
                <w:sz w:val="22"/>
                <w:szCs w:val="22"/>
                <w:lang w:val="es-PE"/>
              </w:rPr>
            </w:pPr>
            <w:r w:rsidRPr="004D1434">
              <w:rPr>
                <w:rFonts w:ascii="Arial" w:hAnsi="Arial" w:cs="Arial"/>
                <w:color w:val="000000"/>
                <w:sz w:val="22"/>
                <w:szCs w:val="22"/>
                <w:lang w:val="es-PE"/>
              </w:rPr>
              <w:t>x</w:t>
            </w:r>
          </w:p>
        </w:tc>
      </w:tr>
      <w:tr w:rsidR="00BA4D20" w:rsidRPr="00F32E47" w14:paraId="47ECB07C" w14:textId="77777777" w:rsidTr="005818FB">
        <w:trPr>
          <w:trHeight w:val="375"/>
        </w:trPr>
        <w:tc>
          <w:tcPr>
            <w:tcW w:w="1500" w:type="dxa"/>
            <w:shd w:val="clear" w:color="auto" w:fill="auto"/>
            <w:vAlign w:val="center"/>
            <w:hideMark/>
          </w:tcPr>
          <w:p w14:paraId="2C6209FE"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0511.91.20</w:t>
            </w:r>
          </w:p>
        </w:tc>
        <w:tc>
          <w:tcPr>
            <w:tcW w:w="4307" w:type="dxa"/>
            <w:shd w:val="clear" w:color="auto" w:fill="auto"/>
            <w:vAlign w:val="center"/>
            <w:hideMark/>
          </w:tcPr>
          <w:p w14:paraId="4826199C"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 Despojos de pescado</w:t>
            </w:r>
          </w:p>
        </w:tc>
        <w:tc>
          <w:tcPr>
            <w:tcW w:w="851" w:type="dxa"/>
            <w:shd w:val="clear" w:color="auto" w:fill="auto"/>
            <w:noWrap/>
            <w:vAlign w:val="center"/>
            <w:hideMark/>
          </w:tcPr>
          <w:p w14:paraId="78B14252" w14:textId="77777777" w:rsidR="00F32E47" w:rsidRPr="004D1434"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434A3D06" w14:textId="77777777" w:rsidR="00F32E47" w:rsidRPr="004D1434"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1213E520" w14:textId="77777777" w:rsidR="00F32E47" w:rsidRPr="004D1434" w:rsidRDefault="00F32E47" w:rsidP="00F32E47">
            <w:pPr>
              <w:jc w:val="center"/>
              <w:rPr>
                <w:rFonts w:ascii="Arial" w:hAnsi="Arial" w:cs="Arial"/>
                <w:color w:val="000000"/>
                <w:sz w:val="22"/>
                <w:szCs w:val="22"/>
                <w:lang w:val="es-PE"/>
              </w:rPr>
            </w:pPr>
            <w:r w:rsidRPr="004D1434">
              <w:rPr>
                <w:rFonts w:ascii="Arial" w:hAnsi="Arial" w:cs="Arial"/>
                <w:color w:val="000000"/>
                <w:sz w:val="22"/>
                <w:szCs w:val="22"/>
                <w:lang w:val="es-PE"/>
              </w:rPr>
              <w:t>x</w:t>
            </w:r>
          </w:p>
        </w:tc>
        <w:tc>
          <w:tcPr>
            <w:tcW w:w="851" w:type="dxa"/>
            <w:shd w:val="clear" w:color="auto" w:fill="auto"/>
            <w:noWrap/>
            <w:vAlign w:val="center"/>
            <w:hideMark/>
          </w:tcPr>
          <w:p w14:paraId="2049BD37" w14:textId="77777777" w:rsidR="00F32E47" w:rsidRPr="004D1434" w:rsidRDefault="00F32E47" w:rsidP="00F32E47">
            <w:pPr>
              <w:jc w:val="center"/>
              <w:rPr>
                <w:rFonts w:ascii="Arial" w:hAnsi="Arial" w:cs="Arial"/>
                <w:color w:val="000000"/>
                <w:sz w:val="22"/>
                <w:szCs w:val="22"/>
                <w:lang w:val="es-PE"/>
              </w:rPr>
            </w:pPr>
          </w:p>
        </w:tc>
      </w:tr>
      <w:tr w:rsidR="00BA4D20" w:rsidRPr="00F32E47" w14:paraId="6F838B65" w14:textId="77777777" w:rsidTr="005818FB">
        <w:trPr>
          <w:trHeight w:val="375"/>
        </w:trPr>
        <w:tc>
          <w:tcPr>
            <w:tcW w:w="1500" w:type="dxa"/>
            <w:shd w:val="clear" w:color="auto" w:fill="auto"/>
            <w:vAlign w:val="center"/>
            <w:hideMark/>
          </w:tcPr>
          <w:p w14:paraId="5E3B6627"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0511.91.90</w:t>
            </w:r>
          </w:p>
        </w:tc>
        <w:tc>
          <w:tcPr>
            <w:tcW w:w="4307" w:type="dxa"/>
            <w:shd w:val="clear" w:color="auto" w:fill="auto"/>
            <w:vAlign w:val="center"/>
            <w:hideMark/>
          </w:tcPr>
          <w:p w14:paraId="27CACF98"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 Los demás</w:t>
            </w:r>
          </w:p>
        </w:tc>
        <w:tc>
          <w:tcPr>
            <w:tcW w:w="851" w:type="dxa"/>
            <w:shd w:val="clear" w:color="auto" w:fill="auto"/>
            <w:noWrap/>
            <w:vAlign w:val="center"/>
            <w:hideMark/>
          </w:tcPr>
          <w:p w14:paraId="2A8AC380" w14:textId="77777777" w:rsidR="00F32E47" w:rsidRPr="004D1434"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287AD1B4" w14:textId="77777777" w:rsidR="00F32E47" w:rsidRPr="004D1434"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0ACBB5D1" w14:textId="77777777" w:rsidR="00F32E47" w:rsidRPr="004D1434" w:rsidRDefault="00F32E47" w:rsidP="00F32E47">
            <w:pPr>
              <w:jc w:val="center"/>
              <w:rPr>
                <w:rFonts w:ascii="Arial" w:hAnsi="Arial" w:cs="Arial"/>
                <w:color w:val="000000"/>
                <w:sz w:val="22"/>
                <w:szCs w:val="22"/>
                <w:lang w:val="es-PE"/>
              </w:rPr>
            </w:pPr>
            <w:r w:rsidRPr="004D1434">
              <w:rPr>
                <w:rFonts w:ascii="Arial" w:hAnsi="Arial" w:cs="Arial"/>
                <w:color w:val="000000"/>
                <w:sz w:val="22"/>
                <w:szCs w:val="22"/>
                <w:lang w:val="es-PE"/>
              </w:rPr>
              <w:t>x</w:t>
            </w:r>
          </w:p>
        </w:tc>
        <w:tc>
          <w:tcPr>
            <w:tcW w:w="851" w:type="dxa"/>
            <w:shd w:val="clear" w:color="auto" w:fill="auto"/>
            <w:noWrap/>
            <w:vAlign w:val="center"/>
            <w:hideMark/>
          </w:tcPr>
          <w:p w14:paraId="440ADB15" w14:textId="77777777" w:rsidR="00F32E47" w:rsidRPr="004D1434" w:rsidRDefault="00F32E47" w:rsidP="00F32E47">
            <w:pPr>
              <w:jc w:val="center"/>
              <w:rPr>
                <w:rFonts w:ascii="Arial" w:hAnsi="Arial" w:cs="Arial"/>
                <w:color w:val="000000"/>
                <w:sz w:val="22"/>
                <w:szCs w:val="22"/>
                <w:lang w:val="es-PE"/>
              </w:rPr>
            </w:pPr>
          </w:p>
        </w:tc>
      </w:tr>
      <w:tr w:rsidR="00BA4D20" w:rsidRPr="00F32E47" w14:paraId="4F957662" w14:textId="77777777" w:rsidTr="005818FB">
        <w:trPr>
          <w:trHeight w:val="1200"/>
        </w:trPr>
        <w:tc>
          <w:tcPr>
            <w:tcW w:w="1500" w:type="dxa"/>
            <w:shd w:val="clear" w:color="auto" w:fill="auto"/>
            <w:vAlign w:val="center"/>
            <w:hideMark/>
          </w:tcPr>
          <w:p w14:paraId="24878892"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7E8F0BA6" w14:textId="1C6D0638" w:rsidR="00F32E47" w:rsidRPr="00483B35" w:rsidRDefault="00F32E47" w:rsidP="00DD1F42">
            <w:pPr>
              <w:jc w:val="both"/>
              <w:rPr>
                <w:rFonts w:ascii="Arial" w:hAnsi="Arial" w:cs="Arial"/>
                <w:color w:val="000000"/>
                <w:sz w:val="22"/>
                <w:szCs w:val="22"/>
                <w:lang w:val="es-PE"/>
              </w:rPr>
            </w:pPr>
            <w:r w:rsidRPr="00121075">
              <w:rPr>
                <w:rFonts w:ascii="Arial" w:hAnsi="Arial" w:cs="Arial"/>
                <w:color w:val="000000"/>
                <w:lang w:val="es-PE"/>
              </w:rPr>
              <w:t>Nota 6: A efectos de la presente Resolución, corresponden a la subpartida 0511.91.90 todos los productos frescos destinados a la alimentación de animales acuáticos.</w:t>
            </w:r>
          </w:p>
        </w:tc>
        <w:tc>
          <w:tcPr>
            <w:tcW w:w="851" w:type="dxa"/>
            <w:shd w:val="clear" w:color="auto" w:fill="auto"/>
            <w:noWrap/>
            <w:vAlign w:val="center"/>
            <w:hideMark/>
          </w:tcPr>
          <w:p w14:paraId="50BECB80" w14:textId="77777777" w:rsidR="00F32E47" w:rsidRPr="004D1434"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4291D26E" w14:textId="77777777" w:rsidR="00F32E47" w:rsidRPr="004D1434"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6F429322" w14:textId="77777777" w:rsidR="00F32E47" w:rsidRPr="004D1434"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68138300" w14:textId="77777777" w:rsidR="00F32E47" w:rsidRPr="004D1434" w:rsidRDefault="00F32E47" w:rsidP="00F32E47">
            <w:pPr>
              <w:jc w:val="center"/>
              <w:rPr>
                <w:rFonts w:ascii="Arial" w:hAnsi="Arial" w:cs="Arial"/>
                <w:sz w:val="22"/>
                <w:szCs w:val="22"/>
                <w:lang w:val="es-PE"/>
              </w:rPr>
            </w:pPr>
          </w:p>
        </w:tc>
      </w:tr>
      <w:tr w:rsidR="00BA4D20" w:rsidRPr="00F32E47" w14:paraId="05EBDA27" w14:textId="77777777" w:rsidTr="005818FB">
        <w:trPr>
          <w:trHeight w:val="510"/>
        </w:trPr>
        <w:tc>
          <w:tcPr>
            <w:tcW w:w="1500" w:type="dxa"/>
            <w:shd w:val="clear" w:color="auto" w:fill="auto"/>
            <w:vAlign w:val="center"/>
            <w:hideMark/>
          </w:tcPr>
          <w:p w14:paraId="60D59F10" w14:textId="77777777" w:rsidR="00F32E47" w:rsidRPr="00483B35" w:rsidRDefault="00F32E47" w:rsidP="00F32E47">
            <w:pPr>
              <w:jc w:val="both"/>
              <w:rPr>
                <w:rFonts w:ascii="Arial" w:hAnsi="Arial" w:cs="Arial"/>
                <w:b/>
                <w:bCs/>
                <w:color w:val="000000"/>
                <w:sz w:val="22"/>
                <w:szCs w:val="22"/>
                <w:lang w:val="es-PE"/>
              </w:rPr>
            </w:pPr>
            <w:r w:rsidRPr="00483B35">
              <w:rPr>
                <w:rFonts w:ascii="Arial" w:hAnsi="Arial" w:cs="Arial"/>
                <w:b/>
                <w:bCs/>
                <w:color w:val="000000"/>
                <w:sz w:val="22"/>
                <w:szCs w:val="22"/>
                <w:lang w:val="es-PE"/>
              </w:rPr>
              <w:t>12.12</w:t>
            </w:r>
          </w:p>
        </w:tc>
        <w:tc>
          <w:tcPr>
            <w:tcW w:w="4307" w:type="dxa"/>
            <w:shd w:val="clear" w:color="auto" w:fill="auto"/>
            <w:vAlign w:val="center"/>
            <w:hideMark/>
          </w:tcPr>
          <w:p w14:paraId="7E441801" w14:textId="77777777" w:rsidR="00F32E47" w:rsidRPr="00483B35" w:rsidRDefault="00F32E47" w:rsidP="00DD1F42">
            <w:pPr>
              <w:jc w:val="both"/>
              <w:rPr>
                <w:rFonts w:ascii="Arial" w:hAnsi="Arial" w:cs="Arial"/>
                <w:b/>
                <w:bCs/>
                <w:color w:val="000000"/>
                <w:sz w:val="22"/>
                <w:szCs w:val="22"/>
                <w:lang w:val="es-PE"/>
              </w:rPr>
            </w:pPr>
            <w:r w:rsidRPr="00483B35">
              <w:rPr>
                <w:rFonts w:ascii="Arial" w:hAnsi="Arial" w:cs="Arial"/>
                <w:b/>
                <w:bCs/>
                <w:color w:val="000000"/>
                <w:sz w:val="22"/>
                <w:szCs w:val="22"/>
                <w:lang w:val="es-PE"/>
              </w:rPr>
              <w:t>Algas frescas, refrigeradas, congeladas, secas, incluso pulverizadas</w:t>
            </w:r>
          </w:p>
        </w:tc>
        <w:tc>
          <w:tcPr>
            <w:tcW w:w="851" w:type="dxa"/>
            <w:shd w:val="clear" w:color="auto" w:fill="auto"/>
            <w:noWrap/>
            <w:vAlign w:val="center"/>
            <w:hideMark/>
          </w:tcPr>
          <w:p w14:paraId="1559CD7C" w14:textId="77777777" w:rsidR="00F32E47" w:rsidRPr="004D1434" w:rsidRDefault="00F32E47" w:rsidP="00F32E47">
            <w:pPr>
              <w:rPr>
                <w:rFonts w:ascii="Arial" w:hAnsi="Arial" w:cs="Arial"/>
                <w:b/>
                <w:bCs/>
                <w:color w:val="000000"/>
                <w:sz w:val="22"/>
                <w:szCs w:val="22"/>
                <w:lang w:val="es-PE"/>
              </w:rPr>
            </w:pPr>
          </w:p>
        </w:tc>
        <w:tc>
          <w:tcPr>
            <w:tcW w:w="992" w:type="dxa"/>
            <w:shd w:val="clear" w:color="auto" w:fill="auto"/>
            <w:noWrap/>
            <w:vAlign w:val="center"/>
            <w:hideMark/>
          </w:tcPr>
          <w:p w14:paraId="312CCFE9" w14:textId="77777777" w:rsidR="00F32E47" w:rsidRPr="004D1434"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1F30EA86" w14:textId="77777777" w:rsidR="00F32E47" w:rsidRPr="004D1434"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32A1D818" w14:textId="77777777" w:rsidR="00F32E47" w:rsidRPr="004D1434" w:rsidRDefault="00F32E47" w:rsidP="00F32E47">
            <w:pPr>
              <w:jc w:val="center"/>
              <w:rPr>
                <w:rFonts w:ascii="Arial" w:hAnsi="Arial" w:cs="Arial"/>
                <w:sz w:val="22"/>
                <w:szCs w:val="22"/>
                <w:lang w:val="es-PE"/>
              </w:rPr>
            </w:pPr>
          </w:p>
        </w:tc>
      </w:tr>
      <w:tr w:rsidR="00BA4D20" w:rsidRPr="00F32E47" w14:paraId="1BC39DFB" w14:textId="77777777" w:rsidTr="005818FB">
        <w:trPr>
          <w:trHeight w:val="375"/>
        </w:trPr>
        <w:tc>
          <w:tcPr>
            <w:tcW w:w="1500" w:type="dxa"/>
            <w:shd w:val="clear" w:color="auto" w:fill="auto"/>
            <w:vAlign w:val="center"/>
            <w:hideMark/>
          </w:tcPr>
          <w:p w14:paraId="441CBDF2"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1DAFB419"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Algas:</w:t>
            </w:r>
          </w:p>
        </w:tc>
        <w:tc>
          <w:tcPr>
            <w:tcW w:w="851" w:type="dxa"/>
            <w:shd w:val="clear" w:color="auto" w:fill="auto"/>
            <w:noWrap/>
            <w:vAlign w:val="center"/>
            <w:hideMark/>
          </w:tcPr>
          <w:p w14:paraId="789CEBFC" w14:textId="77777777" w:rsidR="00F32E47" w:rsidRPr="004D1434"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371618A2" w14:textId="77777777" w:rsidR="00F32E47" w:rsidRPr="004D1434"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65BBE2E1" w14:textId="77777777" w:rsidR="00F32E47" w:rsidRPr="004D1434"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73FBBE62" w14:textId="77777777" w:rsidR="00F32E47" w:rsidRPr="004D1434" w:rsidRDefault="00F32E47" w:rsidP="00F32E47">
            <w:pPr>
              <w:jc w:val="center"/>
              <w:rPr>
                <w:rFonts w:ascii="Arial" w:hAnsi="Arial" w:cs="Arial"/>
                <w:sz w:val="22"/>
                <w:szCs w:val="22"/>
                <w:lang w:val="es-PE"/>
              </w:rPr>
            </w:pPr>
          </w:p>
        </w:tc>
      </w:tr>
      <w:tr w:rsidR="00BA4D20" w:rsidRPr="00F32E47" w14:paraId="514711CC" w14:textId="77777777" w:rsidTr="005818FB">
        <w:trPr>
          <w:trHeight w:val="375"/>
        </w:trPr>
        <w:tc>
          <w:tcPr>
            <w:tcW w:w="1500" w:type="dxa"/>
            <w:shd w:val="clear" w:color="auto" w:fill="auto"/>
            <w:vAlign w:val="center"/>
            <w:hideMark/>
          </w:tcPr>
          <w:p w14:paraId="33CE2432"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1212.29.00</w:t>
            </w:r>
          </w:p>
        </w:tc>
        <w:tc>
          <w:tcPr>
            <w:tcW w:w="4307" w:type="dxa"/>
            <w:shd w:val="clear" w:color="auto" w:fill="auto"/>
            <w:vAlign w:val="center"/>
            <w:hideMark/>
          </w:tcPr>
          <w:p w14:paraId="064F50E2"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Las demás</w:t>
            </w:r>
          </w:p>
        </w:tc>
        <w:tc>
          <w:tcPr>
            <w:tcW w:w="851" w:type="dxa"/>
            <w:shd w:val="clear" w:color="auto" w:fill="auto"/>
            <w:noWrap/>
            <w:vAlign w:val="center"/>
            <w:hideMark/>
          </w:tcPr>
          <w:p w14:paraId="2BDEA2DA" w14:textId="77777777" w:rsidR="00F32E47" w:rsidRPr="004D1434"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171A5A3E" w14:textId="77777777" w:rsidR="00F32E47" w:rsidRPr="004D1434" w:rsidRDefault="00F32E47" w:rsidP="00F32E47">
            <w:pPr>
              <w:jc w:val="center"/>
              <w:rPr>
                <w:rFonts w:ascii="Arial" w:hAnsi="Arial" w:cs="Arial"/>
                <w:color w:val="000000"/>
                <w:sz w:val="22"/>
                <w:szCs w:val="22"/>
                <w:lang w:val="es-PE"/>
              </w:rPr>
            </w:pPr>
            <w:r w:rsidRPr="004D1434">
              <w:rPr>
                <w:rFonts w:ascii="Arial" w:hAnsi="Arial" w:cs="Arial"/>
                <w:color w:val="000000"/>
                <w:sz w:val="22"/>
                <w:szCs w:val="22"/>
                <w:lang w:val="es-PE"/>
              </w:rPr>
              <w:t>x</w:t>
            </w:r>
          </w:p>
        </w:tc>
        <w:tc>
          <w:tcPr>
            <w:tcW w:w="850" w:type="dxa"/>
            <w:shd w:val="clear" w:color="auto" w:fill="auto"/>
            <w:noWrap/>
            <w:vAlign w:val="center"/>
            <w:hideMark/>
          </w:tcPr>
          <w:p w14:paraId="6904B637" w14:textId="77777777" w:rsidR="00F32E47" w:rsidRPr="004D1434"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74CF56EF" w14:textId="77777777" w:rsidR="00F32E47" w:rsidRPr="004D1434" w:rsidRDefault="00F32E47" w:rsidP="00F32E47">
            <w:pPr>
              <w:jc w:val="center"/>
              <w:rPr>
                <w:rFonts w:ascii="Arial" w:hAnsi="Arial" w:cs="Arial"/>
                <w:sz w:val="22"/>
                <w:szCs w:val="22"/>
                <w:lang w:val="es-PE"/>
              </w:rPr>
            </w:pPr>
          </w:p>
        </w:tc>
      </w:tr>
      <w:tr w:rsidR="00BA4D20" w:rsidRPr="00F32E47" w14:paraId="6E2B9022" w14:textId="77777777" w:rsidTr="005818FB">
        <w:trPr>
          <w:trHeight w:val="900"/>
        </w:trPr>
        <w:tc>
          <w:tcPr>
            <w:tcW w:w="1500" w:type="dxa"/>
            <w:shd w:val="clear" w:color="auto" w:fill="auto"/>
            <w:vAlign w:val="center"/>
            <w:hideMark/>
          </w:tcPr>
          <w:p w14:paraId="2E82AC6E"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661DD253" w14:textId="77777777" w:rsidR="00F32E47" w:rsidRPr="00483B35" w:rsidRDefault="00F32E47" w:rsidP="00DD1F42">
            <w:pPr>
              <w:jc w:val="both"/>
              <w:rPr>
                <w:rFonts w:ascii="Arial" w:hAnsi="Arial" w:cs="Arial"/>
                <w:color w:val="000000"/>
                <w:sz w:val="22"/>
                <w:szCs w:val="22"/>
                <w:lang w:val="es-PE"/>
              </w:rPr>
            </w:pPr>
            <w:r w:rsidRPr="0017085A">
              <w:rPr>
                <w:rFonts w:ascii="Arial" w:hAnsi="Arial" w:cs="Arial"/>
                <w:color w:val="000000"/>
                <w:lang w:val="es-PE"/>
              </w:rPr>
              <w:t xml:space="preserve">Nota 7: A efectos de la presente Resolución, la subpartida 1212.29.00 corresponde a algas empleadas en la alimentación de animales acuáticos. </w:t>
            </w:r>
          </w:p>
        </w:tc>
        <w:tc>
          <w:tcPr>
            <w:tcW w:w="851" w:type="dxa"/>
            <w:shd w:val="clear" w:color="auto" w:fill="auto"/>
            <w:noWrap/>
            <w:vAlign w:val="center"/>
            <w:hideMark/>
          </w:tcPr>
          <w:p w14:paraId="211A963E" w14:textId="77777777" w:rsidR="00F32E47" w:rsidRPr="004D1434"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14028512" w14:textId="77777777" w:rsidR="00F32E47" w:rsidRPr="004D1434"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3FB7AE06" w14:textId="77777777" w:rsidR="00F32E47" w:rsidRPr="004D1434"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049BF5A6" w14:textId="77777777" w:rsidR="00F32E47" w:rsidRPr="004D1434" w:rsidRDefault="00F32E47" w:rsidP="00F32E47">
            <w:pPr>
              <w:jc w:val="center"/>
              <w:rPr>
                <w:rFonts w:ascii="Arial" w:hAnsi="Arial" w:cs="Arial"/>
                <w:sz w:val="22"/>
                <w:szCs w:val="22"/>
                <w:lang w:val="es-PE"/>
              </w:rPr>
            </w:pPr>
          </w:p>
        </w:tc>
      </w:tr>
      <w:tr w:rsidR="00BA4D20" w:rsidRPr="00F32E47" w14:paraId="4FD4ED95" w14:textId="77777777" w:rsidTr="005818FB">
        <w:trPr>
          <w:trHeight w:val="765"/>
        </w:trPr>
        <w:tc>
          <w:tcPr>
            <w:tcW w:w="1500" w:type="dxa"/>
            <w:shd w:val="clear" w:color="auto" w:fill="auto"/>
            <w:vAlign w:val="center"/>
            <w:hideMark/>
          </w:tcPr>
          <w:p w14:paraId="08046EBE" w14:textId="77777777" w:rsidR="00F32E47" w:rsidRPr="00483B35" w:rsidRDefault="00F32E47" w:rsidP="00F32E47">
            <w:pPr>
              <w:jc w:val="both"/>
              <w:rPr>
                <w:rFonts w:ascii="Arial" w:hAnsi="Arial" w:cs="Arial"/>
                <w:b/>
                <w:bCs/>
                <w:color w:val="000000"/>
                <w:sz w:val="22"/>
                <w:szCs w:val="22"/>
                <w:lang w:val="es-PE"/>
              </w:rPr>
            </w:pPr>
            <w:r w:rsidRPr="00483B35">
              <w:rPr>
                <w:rFonts w:ascii="Arial" w:hAnsi="Arial" w:cs="Arial"/>
                <w:b/>
                <w:bCs/>
                <w:color w:val="000000"/>
                <w:sz w:val="22"/>
                <w:szCs w:val="22"/>
                <w:lang w:val="es-PE"/>
              </w:rPr>
              <w:t>15.04</w:t>
            </w:r>
          </w:p>
        </w:tc>
        <w:tc>
          <w:tcPr>
            <w:tcW w:w="4307" w:type="dxa"/>
            <w:shd w:val="clear" w:color="auto" w:fill="auto"/>
            <w:vAlign w:val="center"/>
            <w:hideMark/>
          </w:tcPr>
          <w:p w14:paraId="2D1934DC" w14:textId="77777777" w:rsidR="00F32E47" w:rsidRPr="00483B35" w:rsidRDefault="00F32E47" w:rsidP="00DD1F42">
            <w:pPr>
              <w:jc w:val="both"/>
              <w:rPr>
                <w:rFonts w:ascii="Arial" w:hAnsi="Arial" w:cs="Arial"/>
                <w:b/>
                <w:bCs/>
                <w:color w:val="000000"/>
                <w:sz w:val="22"/>
                <w:szCs w:val="22"/>
                <w:lang w:val="es-PE"/>
              </w:rPr>
            </w:pPr>
            <w:r w:rsidRPr="00483B35">
              <w:rPr>
                <w:rFonts w:ascii="Arial" w:hAnsi="Arial" w:cs="Arial"/>
                <w:b/>
                <w:bCs/>
                <w:color w:val="000000"/>
                <w:sz w:val="22"/>
                <w:szCs w:val="22"/>
                <w:lang w:val="es-PE"/>
              </w:rPr>
              <w:t>Grasas y aceites, y sus fracciones, de pescado o de mamíferos marinos, incluso refinados, pero sin modificar químicamente.</w:t>
            </w:r>
          </w:p>
        </w:tc>
        <w:tc>
          <w:tcPr>
            <w:tcW w:w="851" w:type="dxa"/>
            <w:shd w:val="clear" w:color="auto" w:fill="auto"/>
            <w:noWrap/>
            <w:vAlign w:val="center"/>
            <w:hideMark/>
          </w:tcPr>
          <w:p w14:paraId="3B0D9A7D" w14:textId="77777777" w:rsidR="00F32E47" w:rsidRPr="004D1434" w:rsidRDefault="00F32E47" w:rsidP="00F32E47">
            <w:pPr>
              <w:rPr>
                <w:rFonts w:ascii="Arial" w:hAnsi="Arial" w:cs="Arial"/>
                <w:b/>
                <w:bCs/>
                <w:color w:val="000000"/>
                <w:sz w:val="22"/>
                <w:szCs w:val="22"/>
                <w:lang w:val="es-PE"/>
              </w:rPr>
            </w:pPr>
          </w:p>
        </w:tc>
        <w:tc>
          <w:tcPr>
            <w:tcW w:w="992" w:type="dxa"/>
            <w:shd w:val="clear" w:color="auto" w:fill="auto"/>
            <w:noWrap/>
            <w:vAlign w:val="center"/>
            <w:hideMark/>
          </w:tcPr>
          <w:p w14:paraId="13EC7A97" w14:textId="77777777" w:rsidR="00F32E47" w:rsidRPr="004D1434"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7227A9C6" w14:textId="77777777" w:rsidR="00F32E47" w:rsidRPr="004D1434" w:rsidRDefault="00F32E47" w:rsidP="00F32E47">
            <w:pPr>
              <w:rPr>
                <w:rFonts w:ascii="Arial" w:hAnsi="Arial" w:cs="Arial"/>
                <w:sz w:val="22"/>
                <w:szCs w:val="22"/>
                <w:lang w:val="es-PE"/>
              </w:rPr>
            </w:pPr>
          </w:p>
        </w:tc>
        <w:tc>
          <w:tcPr>
            <w:tcW w:w="851" w:type="dxa"/>
            <w:shd w:val="clear" w:color="auto" w:fill="auto"/>
            <w:noWrap/>
            <w:vAlign w:val="center"/>
            <w:hideMark/>
          </w:tcPr>
          <w:p w14:paraId="76A91699" w14:textId="77777777" w:rsidR="00F32E47" w:rsidRPr="004D1434" w:rsidRDefault="00F32E47" w:rsidP="00F32E47">
            <w:pPr>
              <w:jc w:val="center"/>
              <w:rPr>
                <w:rFonts w:ascii="Arial" w:hAnsi="Arial" w:cs="Arial"/>
                <w:sz w:val="22"/>
                <w:szCs w:val="22"/>
                <w:lang w:val="es-PE"/>
              </w:rPr>
            </w:pPr>
          </w:p>
        </w:tc>
      </w:tr>
      <w:tr w:rsidR="00BA4D20" w:rsidRPr="00F32E47" w14:paraId="35378234" w14:textId="77777777" w:rsidTr="005818FB">
        <w:trPr>
          <w:trHeight w:val="375"/>
        </w:trPr>
        <w:tc>
          <w:tcPr>
            <w:tcW w:w="1500" w:type="dxa"/>
            <w:shd w:val="clear" w:color="auto" w:fill="auto"/>
            <w:vAlign w:val="center"/>
            <w:hideMark/>
          </w:tcPr>
          <w:p w14:paraId="36AB4CAA"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1504.10</w:t>
            </w:r>
          </w:p>
        </w:tc>
        <w:tc>
          <w:tcPr>
            <w:tcW w:w="4307" w:type="dxa"/>
            <w:shd w:val="clear" w:color="auto" w:fill="auto"/>
            <w:vAlign w:val="center"/>
            <w:hideMark/>
          </w:tcPr>
          <w:p w14:paraId="64A8DFEF"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Aceites de hígado de pescado y sus fracciones:</w:t>
            </w:r>
          </w:p>
        </w:tc>
        <w:tc>
          <w:tcPr>
            <w:tcW w:w="851" w:type="dxa"/>
            <w:shd w:val="clear" w:color="auto" w:fill="auto"/>
            <w:noWrap/>
            <w:vAlign w:val="bottom"/>
            <w:hideMark/>
          </w:tcPr>
          <w:p w14:paraId="3DA3CD49"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50072DDA" w14:textId="77777777" w:rsidR="00F32E47" w:rsidRPr="00483B35" w:rsidRDefault="00F32E47" w:rsidP="00F32E47">
            <w:pPr>
              <w:rPr>
                <w:rFonts w:ascii="Arial" w:hAnsi="Arial" w:cs="Arial"/>
                <w:sz w:val="22"/>
                <w:szCs w:val="22"/>
                <w:lang w:val="es-PE"/>
              </w:rPr>
            </w:pPr>
          </w:p>
        </w:tc>
        <w:tc>
          <w:tcPr>
            <w:tcW w:w="850" w:type="dxa"/>
            <w:shd w:val="clear" w:color="auto" w:fill="auto"/>
            <w:noWrap/>
            <w:vAlign w:val="center"/>
            <w:hideMark/>
          </w:tcPr>
          <w:p w14:paraId="3E76F736"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74F6A57C" w14:textId="77777777" w:rsidR="00F32E47" w:rsidRPr="00F32E47" w:rsidRDefault="00F32E47" w:rsidP="00F32E47">
            <w:pPr>
              <w:jc w:val="center"/>
              <w:rPr>
                <w:lang w:val="es-PE"/>
              </w:rPr>
            </w:pPr>
          </w:p>
        </w:tc>
      </w:tr>
      <w:tr w:rsidR="00BA4D20" w:rsidRPr="00F32E47" w14:paraId="5FB516D5" w14:textId="77777777" w:rsidTr="005818FB">
        <w:trPr>
          <w:trHeight w:val="375"/>
        </w:trPr>
        <w:tc>
          <w:tcPr>
            <w:tcW w:w="1500" w:type="dxa"/>
            <w:shd w:val="clear" w:color="auto" w:fill="auto"/>
            <w:vAlign w:val="center"/>
            <w:hideMark/>
          </w:tcPr>
          <w:p w14:paraId="2D8ADDFB"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1504.10.10</w:t>
            </w:r>
          </w:p>
        </w:tc>
        <w:tc>
          <w:tcPr>
            <w:tcW w:w="4307" w:type="dxa"/>
            <w:shd w:val="clear" w:color="auto" w:fill="auto"/>
            <w:vAlign w:val="center"/>
            <w:hideMark/>
          </w:tcPr>
          <w:p w14:paraId="4372BEE6"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De hígado de bacalao</w:t>
            </w:r>
          </w:p>
        </w:tc>
        <w:tc>
          <w:tcPr>
            <w:tcW w:w="851" w:type="dxa"/>
            <w:shd w:val="clear" w:color="auto" w:fill="auto"/>
            <w:noWrap/>
            <w:vAlign w:val="center"/>
            <w:hideMark/>
          </w:tcPr>
          <w:p w14:paraId="241259CB"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6F0B8B39"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28E8F8AD"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1" w:type="dxa"/>
            <w:shd w:val="clear" w:color="auto" w:fill="auto"/>
            <w:noWrap/>
            <w:vAlign w:val="center"/>
            <w:hideMark/>
          </w:tcPr>
          <w:p w14:paraId="0C98DF24" w14:textId="77777777" w:rsidR="00F32E47" w:rsidRPr="00F32E47" w:rsidRDefault="00F32E47" w:rsidP="00F32E47">
            <w:pPr>
              <w:jc w:val="center"/>
              <w:rPr>
                <w:rFonts w:ascii="Calibri" w:hAnsi="Calibri" w:cs="Calibri"/>
                <w:color w:val="000000"/>
                <w:sz w:val="28"/>
                <w:szCs w:val="28"/>
                <w:lang w:val="es-PE"/>
              </w:rPr>
            </w:pPr>
          </w:p>
        </w:tc>
      </w:tr>
      <w:tr w:rsidR="00BA4D20" w:rsidRPr="00F32E47" w14:paraId="2370B40D" w14:textId="77777777" w:rsidTr="005818FB">
        <w:trPr>
          <w:trHeight w:val="375"/>
        </w:trPr>
        <w:tc>
          <w:tcPr>
            <w:tcW w:w="1500" w:type="dxa"/>
            <w:shd w:val="clear" w:color="auto" w:fill="auto"/>
            <w:vAlign w:val="center"/>
            <w:hideMark/>
          </w:tcPr>
          <w:p w14:paraId="4139D068"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61FCF641"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De los demás pescados:</w:t>
            </w:r>
          </w:p>
        </w:tc>
        <w:tc>
          <w:tcPr>
            <w:tcW w:w="851" w:type="dxa"/>
            <w:shd w:val="clear" w:color="auto" w:fill="auto"/>
            <w:noWrap/>
            <w:vAlign w:val="center"/>
            <w:hideMark/>
          </w:tcPr>
          <w:p w14:paraId="407FF899"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0870EF62"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6F9C485B"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5990CF61" w14:textId="77777777" w:rsidR="00F32E47" w:rsidRPr="00F32E47" w:rsidRDefault="00F32E47" w:rsidP="00F32E47">
            <w:pPr>
              <w:jc w:val="center"/>
              <w:rPr>
                <w:lang w:val="es-PE"/>
              </w:rPr>
            </w:pPr>
          </w:p>
        </w:tc>
      </w:tr>
      <w:tr w:rsidR="00BA4D20" w:rsidRPr="00F32E47" w14:paraId="06FADA4B" w14:textId="77777777" w:rsidTr="005818FB">
        <w:trPr>
          <w:trHeight w:val="375"/>
        </w:trPr>
        <w:tc>
          <w:tcPr>
            <w:tcW w:w="1500" w:type="dxa"/>
            <w:shd w:val="clear" w:color="auto" w:fill="auto"/>
            <w:vAlign w:val="center"/>
            <w:hideMark/>
          </w:tcPr>
          <w:p w14:paraId="35B81B35"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1504.10.21</w:t>
            </w:r>
          </w:p>
        </w:tc>
        <w:tc>
          <w:tcPr>
            <w:tcW w:w="4307" w:type="dxa"/>
            <w:shd w:val="clear" w:color="auto" w:fill="auto"/>
            <w:vAlign w:val="center"/>
            <w:hideMark/>
          </w:tcPr>
          <w:p w14:paraId="72F89AD7"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 En bruto</w:t>
            </w:r>
          </w:p>
        </w:tc>
        <w:tc>
          <w:tcPr>
            <w:tcW w:w="851" w:type="dxa"/>
            <w:shd w:val="clear" w:color="auto" w:fill="auto"/>
            <w:noWrap/>
            <w:vAlign w:val="center"/>
            <w:hideMark/>
          </w:tcPr>
          <w:p w14:paraId="46591B19"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6371649F"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102E201A"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1" w:type="dxa"/>
            <w:shd w:val="clear" w:color="auto" w:fill="auto"/>
            <w:noWrap/>
            <w:vAlign w:val="center"/>
            <w:hideMark/>
          </w:tcPr>
          <w:p w14:paraId="54922DFB" w14:textId="77777777" w:rsidR="00F32E47" w:rsidRPr="00F32E47" w:rsidRDefault="00F32E47" w:rsidP="00F32E47">
            <w:pPr>
              <w:jc w:val="center"/>
              <w:rPr>
                <w:rFonts w:ascii="Calibri" w:hAnsi="Calibri" w:cs="Calibri"/>
                <w:color w:val="000000"/>
                <w:sz w:val="28"/>
                <w:szCs w:val="28"/>
                <w:lang w:val="es-PE"/>
              </w:rPr>
            </w:pPr>
          </w:p>
        </w:tc>
      </w:tr>
      <w:tr w:rsidR="00BA4D20" w:rsidRPr="00F32E47" w14:paraId="7718A25C" w14:textId="77777777" w:rsidTr="005818FB">
        <w:trPr>
          <w:trHeight w:val="375"/>
        </w:trPr>
        <w:tc>
          <w:tcPr>
            <w:tcW w:w="1500" w:type="dxa"/>
            <w:shd w:val="clear" w:color="auto" w:fill="auto"/>
            <w:vAlign w:val="center"/>
            <w:hideMark/>
          </w:tcPr>
          <w:p w14:paraId="60951622"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1504.10.29</w:t>
            </w:r>
          </w:p>
        </w:tc>
        <w:tc>
          <w:tcPr>
            <w:tcW w:w="4307" w:type="dxa"/>
            <w:shd w:val="clear" w:color="auto" w:fill="auto"/>
            <w:vAlign w:val="center"/>
            <w:hideMark/>
          </w:tcPr>
          <w:p w14:paraId="527EFA9B"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 Los demás</w:t>
            </w:r>
          </w:p>
        </w:tc>
        <w:tc>
          <w:tcPr>
            <w:tcW w:w="851" w:type="dxa"/>
            <w:shd w:val="clear" w:color="auto" w:fill="auto"/>
            <w:noWrap/>
            <w:vAlign w:val="center"/>
            <w:hideMark/>
          </w:tcPr>
          <w:p w14:paraId="6C60E77E"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5C9DCF26"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2D20C0BE"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1" w:type="dxa"/>
            <w:shd w:val="clear" w:color="auto" w:fill="auto"/>
            <w:noWrap/>
            <w:vAlign w:val="center"/>
            <w:hideMark/>
          </w:tcPr>
          <w:p w14:paraId="5C8F0DFE" w14:textId="77777777" w:rsidR="00F32E47" w:rsidRPr="00F32E47" w:rsidRDefault="00F32E47" w:rsidP="00F32E47">
            <w:pPr>
              <w:jc w:val="center"/>
              <w:rPr>
                <w:rFonts w:ascii="Calibri" w:hAnsi="Calibri" w:cs="Calibri"/>
                <w:color w:val="000000"/>
                <w:sz w:val="28"/>
                <w:szCs w:val="28"/>
                <w:lang w:val="es-PE"/>
              </w:rPr>
            </w:pPr>
          </w:p>
        </w:tc>
      </w:tr>
      <w:tr w:rsidR="00BA4D20" w:rsidRPr="00F32E47" w14:paraId="04C760F7" w14:textId="77777777" w:rsidTr="005818FB">
        <w:trPr>
          <w:trHeight w:val="510"/>
        </w:trPr>
        <w:tc>
          <w:tcPr>
            <w:tcW w:w="1500" w:type="dxa"/>
            <w:shd w:val="clear" w:color="auto" w:fill="auto"/>
            <w:vAlign w:val="center"/>
            <w:hideMark/>
          </w:tcPr>
          <w:p w14:paraId="0719A281"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1504.20</w:t>
            </w:r>
          </w:p>
        </w:tc>
        <w:tc>
          <w:tcPr>
            <w:tcW w:w="4307" w:type="dxa"/>
            <w:shd w:val="clear" w:color="auto" w:fill="auto"/>
            <w:vAlign w:val="center"/>
            <w:hideMark/>
          </w:tcPr>
          <w:p w14:paraId="7D7BE4BC"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Grasas y aceites de pescado y sus fracciones, excepto los aceites de hígado:</w:t>
            </w:r>
          </w:p>
        </w:tc>
        <w:tc>
          <w:tcPr>
            <w:tcW w:w="851" w:type="dxa"/>
            <w:shd w:val="clear" w:color="auto" w:fill="auto"/>
            <w:noWrap/>
            <w:vAlign w:val="center"/>
            <w:hideMark/>
          </w:tcPr>
          <w:p w14:paraId="1502F124"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2CE9BAD6"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1DB16588"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3990D851" w14:textId="77777777" w:rsidR="00F32E47" w:rsidRPr="00F32E47" w:rsidRDefault="00F32E47" w:rsidP="00F32E47">
            <w:pPr>
              <w:jc w:val="center"/>
              <w:rPr>
                <w:lang w:val="es-PE"/>
              </w:rPr>
            </w:pPr>
          </w:p>
        </w:tc>
      </w:tr>
      <w:tr w:rsidR="00BA4D20" w:rsidRPr="00F32E47" w14:paraId="6C787894" w14:textId="77777777" w:rsidTr="005818FB">
        <w:trPr>
          <w:trHeight w:val="375"/>
        </w:trPr>
        <w:tc>
          <w:tcPr>
            <w:tcW w:w="1500" w:type="dxa"/>
            <w:shd w:val="clear" w:color="auto" w:fill="auto"/>
            <w:vAlign w:val="center"/>
            <w:hideMark/>
          </w:tcPr>
          <w:p w14:paraId="6FDF866B"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1504.20.10</w:t>
            </w:r>
          </w:p>
        </w:tc>
        <w:tc>
          <w:tcPr>
            <w:tcW w:w="4307" w:type="dxa"/>
            <w:shd w:val="clear" w:color="auto" w:fill="auto"/>
            <w:vAlign w:val="center"/>
            <w:hideMark/>
          </w:tcPr>
          <w:p w14:paraId="6D34BAE4"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En bruto</w:t>
            </w:r>
          </w:p>
        </w:tc>
        <w:tc>
          <w:tcPr>
            <w:tcW w:w="851" w:type="dxa"/>
            <w:shd w:val="clear" w:color="auto" w:fill="auto"/>
            <w:noWrap/>
            <w:vAlign w:val="center"/>
            <w:hideMark/>
          </w:tcPr>
          <w:p w14:paraId="1AF2BF22"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6D9B2A08"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74A854F6"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1" w:type="dxa"/>
            <w:shd w:val="clear" w:color="auto" w:fill="auto"/>
            <w:noWrap/>
            <w:vAlign w:val="center"/>
            <w:hideMark/>
          </w:tcPr>
          <w:p w14:paraId="78D05C79" w14:textId="77777777" w:rsidR="00F32E47" w:rsidRPr="00F32E47" w:rsidRDefault="00F32E47" w:rsidP="00F32E47">
            <w:pPr>
              <w:jc w:val="center"/>
              <w:rPr>
                <w:rFonts w:ascii="Calibri" w:hAnsi="Calibri" w:cs="Calibri"/>
                <w:color w:val="000000"/>
                <w:sz w:val="28"/>
                <w:szCs w:val="28"/>
                <w:lang w:val="es-PE"/>
              </w:rPr>
            </w:pPr>
          </w:p>
        </w:tc>
      </w:tr>
      <w:tr w:rsidR="00BA4D20" w:rsidRPr="00F32E47" w14:paraId="595160DE" w14:textId="77777777" w:rsidTr="005818FB">
        <w:trPr>
          <w:trHeight w:val="375"/>
        </w:trPr>
        <w:tc>
          <w:tcPr>
            <w:tcW w:w="1500" w:type="dxa"/>
            <w:shd w:val="clear" w:color="auto" w:fill="auto"/>
            <w:vAlign w:val="center"/>
            <w:hideMark/>
          </w:tcPr>
          <w:p w14:paraId="64B6B1E3"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1504.20.90</w:t>
            </w:r>
          </w:p>
        </w:tc>
        <w:tc>
          <w:tcPr>
            <w:tcW w:w="4307" w:type="dxa"/>
            <w:shd w:val="clear" w:color="auto" w:fill="auto"/>
            <w:vAlign w:val="center"/>
            <w:hideMark/>
          </w:tcPr>
          <w:p w14:paraId="4FD32F80"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w:t>
            </w:r>
          </w:p>
        </w:tc>
        <w:tc>
          <w:tcPr>
            <w:tcW w:w="851" w:type="dxa"/>
            <w:shd w:val="clear" w:color="auto" w:fill="auto"/>
            <w:noWrap/>
            <w:vAlign w:val="center"/>
            <w:hideMark/>
          </w:tcPr>
          <w:p w14:paraId="73D219C3"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5E334CFE"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711D8F8D"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1" w:type="dxa"/>
            <w:shd w:val="clear" w:color="auto" w:fill="auto"/>
            <w:noWrap/>
            <w:vAlign w:val="center"/>
            <w:hideMark/>
          </w:tcPr>
          <w:p w14:paraId="161907EA" w14:textId="77777777" w:rsidR="00F32E47" w:rsidRPr="00F32E47" w:rsidRDefault="00F32E47" w:rsidP="00F32E47">
            <w:pPr>
              <w:jc w:val="center"/>
              <w:rPr>
                <w:rFonts w:ascii="Calibri" w:hAnsi="Calibri" w:cs="Calibri"/>
                <w:color w:val="000000"/>
                <w:sz w:val="28"/>
                <w:szCs w:val="28"/>
                <w:lang w:val="es-PE"/>
              </w:rPr>
            </w:pPr>
          </w:p>
        </w:tc>
      </w:tr>
      <w:tr w:rsidR="00BA4D20" w:rsidRPr="00F32E47" w14:paraId="539E16A1" w14:textId="77777777" w:rsidTr="005818FB">
        <w:trPr>
          <w:trHeight w:val="375"/>
        </w:trPr>
        <w:tc>
          <w:tcPr>
            <w:tcW w:w="1500" w:type="dxa"/>
            <w:shd w:val="clear" w:color="auto" w:fill="auto"/>
            <w:vAlign w:val="center"/>
            <w:hideMark/>
          </w:tcPr>
          <w:p w14:paraId="21FDFBB8"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1504.30.00</w:t>
            </w:r>
          </w:p>
        </w:tc>
        <w:tc>
          <w:tcPr>
            <w:tcW w:w="4307" w:type="dxa"/>
            <w:shd w:val="clear" w:color="auto" w:fill="auto"/>
            <w:vAlign w:val="center"/>
            <w:hideMark/>
          </w:tcPr>
          <w:p w14:paraId="27AE77DE"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Grasas y aceites de mamíferos marinos y sus fracciones</w:t>
            </w:r>
          </w:p>
        </w:tc>
        <w:tc>
          <w:tcPr>
            <w:tcW w:w="851" w:type="dxa"/>
            <w:shd w:val="clear" w:color="auto" w:fill="auto"/>
            <w:noWrap/>
            <w:vAlign w:val="center"/>
            <w:hideMark/>
          </w:tcPr>
          <w:p w14:paraId="6B395810"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11F4448B"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62F63D2B"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1" w:type="dxa"/>
            <w:shd w:val="clear" w:color="auto" w:fill="auto"/>
            <w:noWrap/>
            <w:vAlign w:val="center"/>
            <w:hideMark/>
          </w:tcPr>
          <w:p w14:paraId="1B958F10" w14:textId="77777777" w:rsidR="00F32E47" w:rsidRPr="00F32E47" w:rsidRDefault="00F32E47" w:rsidP="00F32E47">
            <w:pPr>
              <w:jc w:val="center"/>
              <w:rPr>
                <w:rFonts w:ascii="Calibri" w:hAnsi="Calibri" w:cs="Calibri"/>
                <w:color w:val="000000"/>
                <w:sz w:val="28"/>
                <w:szCs w:val="28"/>
                <w:lang w:val="es-PE"/>
              </w:rPr>
            </w:pPr>
          </w:p>
        </w:tc>
      </w:tr>
      <w:tr w:rsidR="00BA4D20" w:rsidRPr="00F32E47" w14:paraId="77C6143B" w14:textId="77777777" w:rsidTr="005818FB">
        <w:trPr>
          <w:trHeight w:val="1200"/>
        </w:trPr>
        <w:tc>
          <w:tcPr>
            <w:tcW w:w="1500" w:type="dxa"/>
            <w:shd w:val="clear" w:color="auto" w:fill="auto"/>
            <w:vAlign w:val="center"/>
            <w:hideMark/>
          </w:tcPr>
          <w:p w14:paraId="72D6F2B4"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3B29E9E3" w14:textId="39292491" w:rsidR="00F32E47" w:rsidRPr="0017085A" w:rsidRDefault="00F32E47" w:rsidP="00DD1F42">
            <w:pPr>
              <w:jc w:val="both"/>
              <w:rPr>
                <w:rFonts w:ascii="Arial" w:hAnsi="Arial" w:cs="Arial"/>
                <w:color w:val="000000"/>
                <w:lang w:val="es-PE"/>
              </w:rPr>
            </w:pPr>
            <w:r w:rsidRPr="008E2F73">
              <w:rPr>
                <w:rFonts w:ascii="Arial" w:hAnsi="Arial" w:cs="Arial"/>
                <w:color w:val="000000"/>
                <w:lang w:val="es-PE"/>
              </w:rPr>
              <w:t>Nota 8: Para los efectos de la presente Resolución, la partida 15.04</w:t>
            </w:r>
            <w:r w:rsidR="0017085A">
              <w:rPr>
                <w:rFonts w:ascii="Arial" w:hAnsi="Arial" w:cs="Arial"/>
                <w:color w:val="000000"/>
                <w:lang w:val="es-PE"/>
              </w:rPr>
              <w:t xml:space="preserve"> </w:t>
            </w:r>
            <w:r w:rsidRPr="008E2F73">
              <w:rPr>
                <w:rFonts w:ascii="Arial" w:hAnsi="Arial" w:cs="Arial"/>
                <w:color w:val="000000"/>
                <w:lang w:val="es-PE"/>
              </w:rPr>
              <w:t xml:space="preserve">comprende las grasas y aceites empleados en la elaboración de alimentos </w:t>
            </w:r>
            <w:r w:rsidR="008E2F73" w:rsidRPr="008E2F73">
              <w:rPr>
                <w:rFonts w:ascii="Arial" w:hAnsi="Arial" w:cs="Arial"/>
                <w:color w:val="000000"/>
                <w:lang w:val="es-PE"/>
              </w:rPr>
              <w:t>balanceados</w:t>
            </w:r>
            <w:r w:rsidRPr="008E2F73">
              <w:rPr>
                <w:rFonts w:ascii="Arial" w:hAnsi="Arial" w:cs="Arial"/>
                <w:color w:val="000000"/>
                <w:lang w:val="es-PE"/>
              </w:rPr>
              <w:t xml:space="preserve"> para animales acuáticos.</w:t>
            </w:r>
          </w:p>
        </w:tc>
        <w:tc>
          <w:tcPr>
            <w:tcW w:w="851" w:type="dxa"/>
            <w:shd w:val="clear" w:color="auto" w:fill="auto"/>
            <w:noWrap/>
            <w:vAlign w:val="center"/>
            <w:hideMark/>
          </w:tcPr>
          <w:p w14:paraId="51FE851A"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2C4515E8"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7166287D"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772C40FD" w14:textId="77777777" w:rsidR="00F32E47" w:rsidRPr="00F32E47" w:rsidRDefault="00F32E47" w:rsidP="00F32E47">
            <w:pPr>
              <w:jc w:val="center"/>
              <w:rPr>
                <w:lang w:val="es-PE"/>
              </w:rPr>
            </w:pPr>
          </w:p>
        </w:tc>
      </w:tr>
      <w:tr w:rsidR="00BA4D20" w:rsidRPr="00F32E47" w14:paraId="3E228EAF" w14:textId="77777777" w:rsidTr="005818FB">
        <w:trPr>
          <w:trHeight w:val="765"/>
        </w:trPr>
        <w:tc>
          <w:tcPr>
            <w:tcW w:w="1500" w:type="dxa"/>
            <w:shd w:val="clear" w:color="auto" w:fill="auto"/>
            <w:vAlign w:val="center"/>
            <w:hideMark/>
          </w:tcPr>
          <w:p w14:paraId="187708C7" w14:textId="77777777" w:rsidR="00F32E47" w:rsidRPr="00483B35" w:rsidRDefault="00F32E47" w:rsidP="00F32E47">
            <w:pPr>
              <w:jc w:val="both"/>
              <w:rPr>
                <w:rFonts w:ascii="Arial" w:hAnsi="Arial" w:cs="Arial"/>
                <w:b/>
                <w:bCs/>
                <w:color w:val="000000"/>
                <w:sz w:val="22"/>
                <w:szCs w:val="22"/>
                <w:lang w:val="es-PE"/>
              </w:rPr>
            </w:pPr>
            <w:r w:rsidRPr="00483B35">
              <w:rPr>
                <w:rFonts w:ascii="Arial" w:hAnsi="Arial" w:cs="Arial"/>
                <w:b/>
                <w:bCs/>
                <w:color w:val="000000"/>
                <w:sz w:val="22"/>
                <w:szCs w:val="22"/>
                <w:lang w:val="es-PE"/>
              </w:rPr>
              <w:t>21.02</w:t>
            </w:r>
          </w:p>
        </w:tc>
        <w:tc>
          <w:tcPr>
            <w:tcW w:w="4307" w:type="dxa"/>
            <w:shd w:val="clear" w:color="auto" w:fill="auto"/>
            <w:vAlign w:val="center"/>
            <w:hideMark/>
          </w:tcPr>
          <w:p w14:paraId="299874BD" w14:textId="77777777" w:rsidR="00F32E47" w:rsidRPr="00483B35" w:rsidRDefault="00F32E47" w:rsidP="00DD1F42">
            <w:pPr>
              <w:jc w:val="both"/>
              <w:rPr>
                <w:rFonts w:ascii="Arial" w:hAnsi="Arial" w:cs="Arial"/>
                <w:b/>
                <w:bCs/>
                <w:color w:val="000000"/>
                <w:sz w:val="22"/>
                <w:szCs w:val="22"/>
                <w:lang w:val="es-PE"/>
              </w:rPr>
            </w:pPr>
            <w:r w:rsidRPr="00483B35">
              <w:rPr>
                <w:rFonts w:ascii="Arial" w:hAnsi="Arial" w:cs="Arial"/>
                <w:b/>
                <w:bCs/>
                <w:color w:val="000000"/>
                <w:sz w:val="22"/>
                <w:szCs w:val="22"/>
                <w:lang w:val="es-PE"/>
              </w:rPr>
              <w:t>Levaduras (vivas o muertas); los demás microorganismos monocelulares muertos (excepto las vacunas de la partida 30.02).</w:t>
            </w:r>
          </w:p>
        </w:tc>
        <w:tc>
          <w:tcPr>
            <w:tcW w:w="851" w:type="dxa"/>
            <w:shd w:val="clear" w:color="auto" w:fill="auto"/>
            <w:noWrap/>
            <w:vAlign w:val="center"/>
            <w:hideMark/>
          </w:tcPr>
          <w:p w14:paraId="58C34436" w14:textId="77777777" w:rsidR="00F32E47" w:rsidRPr="00483B35" w:rsidRDefault="00F32E47" w:rsidP="00F32E47">
            <w:pPr>
              <w:rPr>
                <w:rFonts w:ascii="Arial" w:hAnsi="Arial" w:cs="Arial"/>
                <w:b/>
                <w:bCs/>
                <w:color w:val="000000"/>
                <w:sz w:val="22"/>
                <w:szCs w:val="22"/>
                <w:lang w:val="es-PE"/>
              </w:rPr>
            </w:pPr>
          </w:p>
        </w:tc>
        <w:tc>
          <w:tcPr>
            <w:tcW w:w="992" w:type="dxa"/>
            <w:shd w:val="clear" w:color="auto" w:fill="auto"/>
            <w:noWrap/>
            <w:vAlign w:val="center"/>
            <w:hideMark/>
          </w:tcPr>
          <w:p w14:paraId="561CA561"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24016B4F"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657E6CD8" w14:textId="77777777" w:rsidR="00F32E47" w:rsidRPr="00F32E47" w:rsidRDefault="00F32E47" w:rsidP="00F32E47">
            <w:pPr>
              <w:jc w:val="center"/>
              <w:rPr>
                <w:lang w:val="es-PE"/>
              </w:rPr>
            </w:pPr>
          </w:p>
        </w:tc>
      </w:tr>
      <w:tr w:rsidR="00BA4D20" w:rsidRPr="00F32E47" w14:paraId="37EFCBF9" w14:textId="77777777" w:rsidTr="005818FB">
        <w:trPr>
          <w:trHeight w:val="375"/>
        </w:trPr>
        <w:tc>
          <w:tcPr>
            <w:tcW w:w="1500" w:type="dxa"/>
            <w:shd w:val="clear" w:color="auto" w:fill="auto"/>
            <w:vAlign w:val="center"/>
            <w:hideMark/>
          </w:tcPr>
          <w:p w14:paraId="4EC89ED9"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lastRenderedPageBreak/>
              <w:t>2102.10</w:t>
            </w:r>
          </w:p>
        </w:tc>
        <w:tc>
          <w:tcPr>
            <w:tcW w:w="4307" w:type="dxa"/>
            <w:shd w:val="clear" w:color="auto" w:fill="auto"/>
            <w:vAlign w:val="center"/>
            <w:hideMark/>
          </w:tcPr>
          <w:p w14:paraId="0182CB6B"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Levaduras vivas:</w:t>
            </w:r>
          </w:p>
        </w:tc>
        <w:tc>
          <w:tcPr>
            <w:tcW w:w="851" w:type="dxa"/>
            <w:shd w:val="clear" w:color="auto" w:fill="auto"/>
            <w:noWrap/>
            <w:vAlign w:val="center"/>
            <w:hideMark/>
          </w:tcPr>
          <w:p w14:paraId="11C28085"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6DC92E14"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59F9B0B5"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5AFD0684" w14:textId="77777777" w:rsidR="00F32E47" w:rsidRPr="00F32E47" w:rsidRDefault="00F32E47" w:rsidP="00F32E47">
            <w:pPr>
              <w:jc w:val="center"/>
              <w:rPr>
                <w:lang w:val="es-PE"/>
              </w:rPr>
            </w:pPr>
          </w:p>
        </w:tc>
      </w:tr>
      <w:tr w:rsidR="00BA4D20" w:rsidRPr="00F32E47" w14:paraId="661C6AFA" w14:textId="77777777" w:rsidTr="005818FB">
        <w:trPr>
          <w:trHeight w:val="375"/>
        </w:trPr>
        <w:tc>
          <w:tcPr>
            <w:tcW w:w="1500" w:type="dxa"/>
            <w:shd w:val="clear" w:color="auto" w:fill="auto"/>
            <w:vAlign w:val="center"/>
            <w:hideMark/>
          </w:tcPr>
          <w:p w14:paraId="0570D704"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2102.10.10</w:t>
            </w:r>
          </w:p>
        </w:tc>
        <w:tc>
          <w:tcPr>
            <w:tcW w:w="4307" w:type="dxa"/>
            <w:shd w:val="clear" w:color="auto" w:fill="auto"/>
            <w:vAlign w:val="center"/>
            <w:hideMark/>
          </w:tcPr>
          <w:p w14:paraId="54F579D6"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Levadura de cultivo</w:t>
            </w:r>
          </w:p>
        </w:tc>
        <w:tc>
          <w:tcPr>
            <w:tcW w:w="851" w:type="dxa"/>
            <w:shd w:val="clear" w:color="auto" w:fill="auto"/>
            <w:noWrap/>
            <w:vAlign w:val="center"/>
            <w:hideMark/>
          </w:tcPr>
          <w:p w14:paraId="684FE839"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bottom"/>
            <w:hideMark/>
          </w:tcPr>
          <w:p w14:paraId="5C8CB89C"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1D9313B6"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1" w:type="dxa"/>
            <w:shd w:val="clear" w:color="auto" w:fill="auto"/>
            <w:noWrap/>
            <w:vAlign w:val="center"/>
            <w:hideMark/>
          </w:tcPr>
          <w:p w14:paraId="2E67FB32" w14:textId="77777777" w:rsidR="00F32E47" w:rsidRPr="00F32E47" w:rsidRDefault="00F32E47" w:rsidP="00F32E47">
            <w:pPr>
              <w:jc w:val="center"/>
              <w:rPr>
                <w:rFonts w:ascii="Calibri" w:hAnsi="Calibri" w:cs="Calibri"/>
                <w:color w:val="000000"/>
                <w:sz w:val="28"/>
                <w:szCs w:val="28"/>
                <w:lang w:val="es-PE"/>
              </w:rPr>
            </w:pPr>
          </w:p>
        </w:tc>
      </w:tr>
      <w:tr w:rsidR="00BA4D20" w:rsidRPr="00F32E47" w14:paraId="0F2AC59F" w14:textId="77777777" w:rsidTr="005818FB">
        <w:trPr>
          <w:trHeight w:val="375"/>
        </w:trPr>
        <w:tc>
          <w:tcPr>
            <w:tcW w:w="1500" w:type="dxa"/>
            <w:shd w:val="clear" w:color="auto" w:fill="auto"/>
            <w:vAlign w:val="center"/>
            <w:hideMark/>
          </w:tcPr>
          <w:p w14:paraId="6B40F367"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2102.10.90</w:t>
            </w:r>
          </w:p>
        </w:tc>
        <w:tc>
          <w:tcPr>
            <w:tcW w:w="4307" w:type="dxa"/>
            <w:shd w:val="clear" w:color="auto" w:fill="auto"/>
            <w:vAlign w:val="center"/>
            <w:hideMark/>
          </w:tcPr>
          <w:p w14:paraId="35C6968D"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Las demás</w:t>
            </w:r>
          </w:p>
        </w:tc>
        <w:tc>
          <w:tcPr>
            <w:tcW w:w="851" w:type="dxa"/>
            <w:shd w:val="clear" w:color="auto" w:fill="auto"/>
            <w:noWrap/>
            <w:vAlign w:val="center"/>
            <w:hideMark/>
          </w:tcPr>
          <w:p w14:paraId="1E8A7ADD"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41982961"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057857D1"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74CD9DC7" w14:textId="77777777" w:rsidR="00F32E47" w:rsidRPr="00F32E47" w:rsidRDefault="00F32E47" w:rsidP="00F32E47">
            <w:pPr>
              <w:jc w:val="center"/>
              <w:rPr>
                <w:lang w:val="es-PE"/>
              </w:rPr>
            </w:pPr>
          </w:p>
        </w:tc>
      </w:tr>
      <w:tr w:rsidR="00BA4D20" w:rsidRPr="00F32E47" w14:paraId="5325912B" w14:textId="77777777" w:rsidTr="005818FB">
        <w:trPr>
          <w:trHeight w:val="510"/>
        </w:trPr>
        <w:tc>
          <w:tcPr>
            <w:tcW w:w="1500" w:type="dxa"/>
            <w:shd w:val="clear" w:color="auto" w:fill="auto"/>
            <w:vAlign w:val="center"/>
            <w:hideMark/>
          </w:tcPr>
          <w:p w14:paraId="76EC0EA5"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2102.20.00</w:t>
            </w:r>
          </w:p>
        </w:tc>
        <w:tc>
          <w:tcPr>
            <w:tcW w:w="4307" w:type="dxa"/>
            <w:shd w:val="clear" w:color="auto" w:fill="auto"/>
            <w:vAlign w:val="center"/>
            <w:hideMark/>
          </w:tcPr>
          <w:p w14:paraId="58FABE62"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Levaduras muertas; los demás microorganismos monocelulares muertos</w:t>
            </w:r>
          </w:p>
        </w:tc>
        <w:tc>
          <w:tcPr>
            <w:tcW w:w="851" w:type="dxa"/>
            <w:shd w:val="clear" w:color="auto" w:fill="auto"/>
            <w:noWrap/>
            <w:vAlign w:val="center"/>
            <w:hideMark/>
          </w:tcPr>
          <w:p w14:paraId="2666ABEA"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4BDE0294"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1F15C80D"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21A85DDC" w14:textId="77777777" w:rsidR="00F32E47" w:rsidRPr="00F32E47" w:rsidRDefault="00F32E47" w:rsidP="00F32E47">
            <w:pPr>
              <w:jc w:val="center"/>
              <w:rPr>
                <w:lang w:val="es-PE"/>
              </w:rPr>
            </w:pPr>
          </w:p>
        </w:tc>
      </w:tr>
      <w:tr w:rsidR="00BA4D20" w:rsidRPr="00F32E47" w14:paraId="5B719651" w14:textId="77777777" w:rsidTr="005818FB">
        <w:trPr>
          <w:trHeight w:val="870"/>
        </w:trPr>
        <w:tc>
          <w:tcPr>
            <w:tcW w:w="1500" w:type="dxa"/>
            <w:shd w:val="clear" w:color="auto" w:fill="auto"/>
            <w:vAlign w:val="center"/>
            <w:hideMark/>
          </w:tcPr>
          <w:p w14:paraId="633F0D10"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04E514FA" w14:textId="183F43E0" w:rsidR="00F32E47" w:rsidRPr="00483B35" w:rsidRDefault="00F32E47" w:rsidP="00DD1F42">
            <w:pPr>
              <w:jc w:val="both"/>
              <w:rPr>
                <w:rFonts w:ascii="Arial" w:hAnsi="Arial" w:cs="Arial"/>
                <w:color w:val="000000"/>
                <w:sz w:val="22"/>
                <w:szCs w:val="22"/>
                <w:lang w:val="es-PE"/>
              </w:rPr>
            </w:pPr>
            <w:r w:rsidRPr="0017085A">
              <w:rPr>
                <w:rFonts w:ascii="Arial" w:hAnsi="Arial" w:cs="Arial"/>
                <w:color w:val="000000"/>
                <w:lang w:val="es-PE"/>
              </w:rPr>
              <w:t>Nota 9: A efectos de la presente Resolución, la partida 21.02</w:t>
            </w:r>
            <w:r w:rsidR="0017085A">
              <w:rPr>
                <w:rFonts w:ascii="Arial" w:hAnsi="Arial" w:cs="Arial"/>
                <w:color w:val="000000"/>
                <w:lang w:val="es-PE"/>
              </w:rPr>
              <w:t xml:space="preserve"> </w:t>
            </w:r>
            <w:r w:rsidR="008E2F73" w:rsidRPr="0017085A">
              <w:rPr>
                <w:rFonts w:ascii="Arial" w:hAnsi="Arial" w:cs="Arial"/>
                <w:color w:val="000000"/>
                <w:lang w:val="es-PE"/>
              </w:rPr>
              <w:t>corresponde</w:t>
            </w:r>
            <w:r w:rsidRPr="0017085A">
              <w:rPr>
                <w:rFonts w:ascii="Arial" w:hAnsi="Arial" w:cs="Arial"/>
                <w:color w:val="000000"/>
                <w:lang w:val="es-PE"/>
              </w:rPr>
              <w:t xml:space="preserve"> a levaduras empleadas en la alimentación de animales acuáticos. </w:t>
            </w:r>
          </w:p>
        </w:tc>
        <w:tc>
          <w:tcPr>
            <w:tcW w:w="851" w:type="dxa"/>
            <w:shd w:val="clear" w:color="auto" w:fill="auto"/>
            <w:noWrap/>
            <w:vAlign w:val="center"/>
            <w:hideMark/>
          </w:tcPr>
          <w:p w14:paraId="63627F74"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54C06DAA"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753BFB81"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192C8185" w14:textId="77777777" w:rsidR="00F32E47" w:rsidRPr="00F32E47" w:rsidRDefault="00F32E47" w:rsidP="00F32E47">
            <w:pPr>
              <w:jc w:val="center"/>
              <w:rPr>
                <w:lang w:val="es-PE"/>
              </w:rPr>
            </w:pPr>
          </w:p>
        </w:tc>
      </w:tr>
      <w:tr w:rsidR="00BA4D20" w:rsidRPr="00F32E47" w14:paraId="5A1A52E9" w14:textId="77777777" w:rsidTr="005818FB">
        <w:trPr>
          <w:trHeight w:val="510"/>
        </w:trPr>
        <w:tc>
          <w:tcPr>
            <w:tcW w:w="1500" w:type="dxa"/>
            <w:shd w:val="clear" w:color="auto" w:fill="auto"/>
            <w:vAlign w:val="center"/>
            <w:hideMark/>
          </w:tcPr>
          <w:p w14:paraId="2FA09AD0" w14:textId="77777777" w:rsidR="00F32E47" w:rsidRPr="00483B35" w:rsidRDefault="00F32E47" w:rsidP="00F32E47">
            <w:pPr>
              <w:jc w:val="both"/>
              <w:rPr>
                <w:rFonts w:ascii="Arial" w:hAnsi="Arial" w:cs="Arial"/>
                <w:b/>
                <w:bCs/>
                <w:color w:val="000000"/>
                <w:sz w:val="22"/>
                <w:szCs w:val="22"/>
                <w:lang w:val="es-PE"/>
              </w:rPr>
            </w:pPr>
            <w:r w:rsidRPr="00483B35">
              <w:rPr>
                <w:rFonts w:ascii="Arial" w:hAnsi="Arial" w:cs="Arial"/>
                <w:b/>
                <w:bCs/>
                <w:color w:val="000000"/>
                <w:sz w:val="22"/>
                <w:szCs w:val="22"/>
                <w:lang w:val="es-PE"/>
              </w:rPr>
              <w:t>21.06</w:t>
            </w:r>
          </w:p>
        </w:tc>
        <w:tc>
          <w:tcPr>
            <w:tcW w:w="4307" w:type="dxa"/>
            <w:shd w:val="clear" w:color="auto" w:fill="auto"/>
            <w:vAlign w:val="center"/>
            <w:hideMark/>
          </w:tcPr>
          <w:p w14:paraId="3F5FDAEE" w14:textId="77777777" w:rsidR="00F32E47" w:rsidRPr="00483B35" w:rsidRDefault="00F32E47" w:rsidP="00DD1F42">
            <w:pPr>
              <w:jc w:val="both"/>
              <w:rPr>
                <w:rFonts w:ascii="Arial" w:hAnsi="Arial" w:cs="Arial"/>
                <w:b/>
                <w:bCs/>
                <w:color w:val="000000"/>
                <w:sz w:val="22"/>
                <w:szCs w:val="22"/>
                <w:lang w:val="es-PE"/>
              </w:rPr>
            </w:pPr>
            <w:r w:rsidRPr="00483B35">
              <w:rPr>
                <w:rFonts w:ascii="Arial" w:hAnsi="Arial" w:cs="Arial"/>
                <w:b/>
                <w:bCs/>
                <w:color w:val="000000"/>
                <w:sz w:val="22"/>
                <w:szCs w:val="22"/>
                <w:lang w:val="es-PE"/>
              </w:rPr>
              <w:t>Preparaciones alimenticias no expresadas ni comprendidas en otra parte.</w:t>
            </w:r>
          </w:p>
        </w:tc>
        <w:tc>
          <w:tcPr>
            <w:tcW w:w="851" w:type="dxa"/>
            <w:shd w:val="clear" w:color="auto" w:fill="auto"/>
            <w:noWrap/>
            <w:vAlign w:val="center"/>
            <w:hideMark/>
          </w:tcPr>
          <w:p w14:paraId="5B5EAD3B" w14:textId="77777777" w:rsidR="00F32E47" w:rsidRPr="00483B35" w:rsidRDefault="00F32E47" w:rsidP="00F32E47">
            <w:pPr>
              <w:rPr>
                <w:rFonts w:ascii="Arial" w:hAnsi="Arial" w:cs="Arial"/>
                <w:b/>
                <w:bCs/>
                <w:color w:val="000000"/>
                <w:sz w:val="22"/>
                <w:szCs w:val="22"/>
                <w:lang w:val="es-PE"/>
              </w:rPr>
            </w:pPr>
          </w:p>
        </w:tc>
        <w:tc>
          <w:tcPr>
            <w:tcW w:w="992" w:type="dxa"/>
            <w:shd w:val="clear" w:color="auto" w:fill="auto"/>
            <w:noWrap/>
            <w:vAlign w:val="center"/>
            <w:hideMark/>
          </w:tcPr>
          <w:p w14:paraId="5A28A94B"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64F37B8F"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6BD80A91" w14:textId="77777777" w:rsidR="00F32E47" w:rsidRPr="00F32E47" w:rsidRDefault="00F32E47" w:rsidP="00F32E47">
            <w:pPr>
              <w:jc w:val="center"/>
              <w:rPr>
                <w:lang w:val="es-PE"/>
              </w:rPr>
            </w:pPr>
          </w:p>
        </w:tc>
      </w:tr>
      <w:tr w:rsidR="00BA4D20" w:rsidRPr="00F32E47" w14:paraId="42DA9E7E" w14:textId="77777777" w:rsidTr="005818FB">
        <w:trPr>
          <w:trHeight w:val="585"/>
        </w:trPr>
        <w:tc>
          <w:tcPr>
            <w:tcW w:w="1500" w:type="dxa"/>
            <w:shd w:val="clear" w:color="auto" w:fill="auto"/>
            <w:vAlign w:val="center"/>
            <w:hideMark/>
          </w:tcPr>
          <w:p w14:paraId="3EEBA6C3"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2106.90.30</w:t>
            </w:r>
          </w:p>
        </w:tc>
        <w:tc>
          <w:tcPr>
            <w:tcW w:w="4307" w:type="dxa"/>
            <w:shd w:val="clear" w:color="auto" w:fill="auto"/>
            <w:vAlign w:val="center"/>
            <w:hideMark/>
          </w:tcPr>
          <w:p w14:paraId="716952D0"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Hidrolizados de proteínas</w:t>
            </w:r>
          </w:p>
        </w:tc>
        <w:tc>
          <w:tcPr>
            <w:tcW w:w="851" w:type="dxa"/>
            <w:shd w:val="clear" w:color="auto" w:fill="auto"/>
            <w:noWrap/>
            <w:vAlign w:val="center"/>
            <w:hideMark/>
          </w:tcPr>
          <w:p w14:paraId="709AFCCE"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04E165CC"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 xml:space="preserve">x </w:t>
            </w:r>
          </w:p>
        </w:tc>
        <w:tc>
          <w:tcPr>
            <w:tcW w:w="850" w:type="dxa"/>
            <w:shd w:val="clear" w:color="auto" w:fill="auto"/>
            <w:noWrap/>
            <w:vAlign w:val="bottom"/>
            <w:hideMark/>
          </w:tcPr>
          <w:p w14:paraId="560AF96E"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7E0FE53F" w14:textId="77777777" w:rsidR="00F32E47" w:rsidRPr="00F32E47" w:rsidRDefault="00F32E47" w:rsidP="00F32E47">
            <w:pPr>
              <w:rPr>
                <w:lang w:val="es-PE"/>
              </w:rPr>
            </w:pPr>
          </w:p>
        </w:tc>
      </w:tr>
      <w:tr w:rsidR="00BA4D20" w:rsidRPr="00F32E47" w14:paraId="609AAC50" w14:textId="77777777" w:rsidTr="005818FB">
        <w:trPr>
          <w:trHeight w:val="1020"/>
        </w:trPr>
        <w:tc>
          <w:tcPr>
            <w:tcW w:w="1500" w:type="dxa"/>
            <w:shd w:val="clear" w:color="auto" w:fill="auto"/>
            <w:vAlign w:val="center"/>
            <w:hideMark/>
          </w:tcPr>
          <w:p w14:paraId="58DEDB16" w14:textId="77777777" w:rsidR="00F32E47" w:rsidRPr="00483B35" w:rsidRDefault="00F32E47" w:rsidP="00F32E47">
            <w:pPr>
              <w:jc w:val="both"/>
              <w:rPr>
                <w:rFonts w:ascii="Arial" w:hAnsi="Arial" w:cs="Arial"/>
                <w:b/>
                <w:bCs/>
                <w:color w:val="000000"/>
                <w:sz w:val="22"/>
                <w:szCs w:val="22"/>
                <w:lang w:val="es-PE"/>
              </w:rPr>
            </w:pPr>
            <w:r w:rsidRPr="00483B35">
              <w:rPr>
                <w:rFonts w:ascii="Arial" w:hAnsi="Arial" w:cs="Arial"/>
                <w:b/>
                <w:bCs/>
                <w:color w:val="000000"/>
                <w:sz w:val="22"/>
                <w:szCs w:val="22"/>
                <w:lang w:val="es-PE"/>
              </w:rPr>
              <w:t>23.01</w:t>
            </w:r>
          </w:p>
        </w:tc>
        <w:tc>
          <w:tcPr>
            <w:tcW w:w="4307" w:type="dxa"/>
            <w:shd w:val="clear" w:color="auto" w:fill="auto"/>
            <w:vAlign w:val="center"/>
            <w:hideMark/>
          </w:tcPr>
          <w:p w14:paraId="7887CB28" w14:textId="77777777" w:rsidR="00F32E47" w:rsidRPr="00483B35" w:rsidRDefault="00F32E47" w:rsidP="00DD1F42">
            <w:pPr>
              <w:jc w:val="both"/>
              <w:rPr>
                <w:rFonts w:ascii="Arial" w:hAnsi="Arial" w:cs="Arial"/>
                <w:b/>
                <w:bCs/>
                <w:color w:val="000000"/>
                <w:sz w:val="22"/>
                <w:szCs w:val="22"/>
                <w:lang w:val="es-PE"/>
              </w:rPr>
            </w:pPr>
            <w:r w:rsidRPr="00483B35">
              <w:rPr>
                <w:rFonts w:ascii="Arial" w:hAnsi="Arial" w:cs="Arial"/>
                <w:b/>
                <w:bCs/>
                <w:color w:val="000000"/>
                <w:sz w:val="22"/>
                <w:szCs w:val="22"/>
                <w:lang w:val="es-PE"/>
              </w:rPr>
              <w:t>Harina, polvo y «pellets», de carne, despojos, pescado o de crustáceos, moluscos o demás invertebrados acuáticos, impropios para la alimentación humana; chicharrones.</w:t>
            </w:r>
          </w:p>
        </w:tc>
        <w:tc>
          <w:tcPr>
            <w:tcW w:w="851" w:type="dxa"/>
            <w:shd w:val="clear" w:color="auto" w:fill="auto"/>
            <w:noWrap/>
            <w:vAlign w:val="center"/>
            <w:hideMark/>
          </w:tcPr>
          <w:p w14:paraId="0C89BA84" w14:textId="77777777" w:rsidR="00F32E47" w:rsidRPr="00483B35" w:rsidRDefault="00F32E47" w:rsidP="00F32E47">
            <w:pPr>
              <w:rPr>
                <w:rFonts w:ascii="Arial" w:hAnsi="Arial" w:cs="Arial"/>
                <w:b/>
                <w:bCs/>
                <w:color w:val="000000"/>
                <w:sz w:val="22"/>
                <w:szCs w:val="22"/>
                <w:lang w:val="es-PE"/>
              </w:rPr>
            </w:pPr>
          </w:p>
        </w:tc>
        <w:tc>
          <w:tcPr>
            <w:tcW w:w="992" w:type="dxa"/>
            <w:shd w:val="clear" w:color="auto" w:fill="auto"/>
            <w:noWrap/>
            <w:vAlign w:val="center"/>
            <w:hideMark/>
          </w:tcPr>
          <w:p w14:paraId="1AC50C88"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147E8830"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553B578D" w14:textId="77777777" w:rsidR="00F32E47" w:rsidRPr="00F32E47" w:rsidRDefault="00F32E47" w:rsidP="00F32E47">
            <w:pPr>
              <w:jc w:val="center"/>
              <w:rPr>
                <w:lang w:val="es-PE"/>
              </w:rPr>
            </w:pPr>
          </w:p>
        </w:tc>
      </w:tr>
      <w:tr w:rsidR="00BA4D20" w:rsidRPr="00F32E47" w14:paraId="281D0AE2" w14:textId="77777777" w:rsidTr="005818FB">
        <w:trPr>
          <w:trHeight w:val="825"/>
        </w:trPr>
        <w:tc>
          <w:tcPr>
            <w:tcW w:w="1500" w:type="dxa"/>
            <w:shd w:val="clear" w:color="auto" w:fill="auto"/>
            <w:vAlign w:val="center"/>
            <w:hideMark/>
          </w:tcPr>
          <w:p w14:paraId="28D16F14"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2301.20</w:t>
            </w:r>
          </w:p>
        </w:tc>
        <w:tc>
          <w:tcPr>
            <w:tcW w:w="4307" w:type="dxa"/>
            <w:shd w:val="clear" w:color="auto" w:fill="auto"/>
            <w:vAlign w:val="center"/>
            <w:hideMark/>
          </w:tcPr>
          <w:p w14:paraId="059F08F8"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Harina, polvo y «pellets», de pescado o de crustáceos, moluscos o demás invertebrados acuáticos:</w:t>
            </w:r>
          </w:p>
        </w:tc>
        <w:tc>
          <w:tcPr>
            <w:tcW w:w="851" w:type="dxa"/>
            <w:shd w:val="clear" w:color="auto" w:fill="auto"/>
            <w:noWrap/>
            <w:vAlign w:val="center"/>
            <w:hideMark/>
          </w:tcPr>
          <w:p w14:paraId="4127B622"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2B831E5B"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60304107"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363B9DAF" w14:textId="77777777" w:rsidR="00F32E47" w:rsidRPr="00F32E47" w:rsidRDefault="00F32E47" w:rsidP="00F32E47">
            <w:pPr>
              <w:jc w:val="center"/>
              <w:rPr>
                <w:lang w:val="es-PE"/>
              </w:rPr>
            </w:pPr>
          </w:p>
        </w:tc>
      </w:tr>
      <w:tr w:rsidR="00BA4D20" w:rsidRPr="00F32E47" w14:paraId="3964FF77" w14:textId="77777777" w:rsidTr="005818FB">
        <w:trPr>
          <w:trHeight w:val="375"/>
        </w:trPr>
        <w:tc>
          <w:tcPr>
            <w:tcW w:w="1500" w:type="dxa"/>
            <w:shd w:val="clear" w:color="auto" w:fill="auto"/>
            <w:vAlign w:val="center"/>
            <w:hideMark/>
          </w:tcPr>
          <w:p w14:paraId="7D373E70"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4B6353AF"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De pescado:</w:t>
            </w:r>
          </w:p>
        </w:tc>
        <w:tc>
          <w:tcPr>
            <w:tcW w:w="851" w:type="dxa"/>
            <w:shd w:val="clear" w:color="auto" w:fill="auto"/>
            <w:noWrap/>
            <w:vAlign w:val="center"/>
            <w:hideMark/>
          </w:tcPr>
          <w:p w14:paraId="3C8E4A4C"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39C52AC3"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5C065CEB"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7B279AA7" w14:textId="77777777" w:rsidR="00F32E47" w:rsidRPr="00F32E47" w:rsidRDefault="00F32E47" w:rsidP="00F32E47">
            <w:pPr>
              <w:jc w:val="center"/>
              <w:rPr>
                <w:lang w:val="es-PE"/>
              </w:rPr>
            </w:pPr>
          </w:p>
        </w:tc>
      </w:tr>
      <w:tr w:rsidR="00BA4D20" w:rsidRPr="00F32E47" w14:paraId="10CC1C9C" w14:textId="77777777" w:rsidTr="005818FB">
        <w:trPr>
          <w:trHeight w:val="375"/>
        </w:trPr>
        <w:tc>
          <w:tcPr>
            <w:tcW w:w="1500" w:type="dxa"/>
            <w:shd w:val="clear" w:color="auto" w:fill="auto"/>
            <w:vAlign w:val="center"/>
            <w:hideMark/>
          </w:tcPr>
          <w:p w14:paraId="72A94960"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t>2301.20.11</w:t>
            </w:r>
          </w:p>
        </w:tc>
        <w:tc>
          <w:tcPr>
            <w:tcW w:w="4307" w:type="dxa"/>
            <w:shd w:val="clear" w:color="auto" w:fill="auto"/>
            <w:vAlign w:val="center"/>
            <w:hideMark/>
          </w:tcPr>
          <w:p w14:paraId="6370DD36"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 Con un contenido de grasa superior a 2 % en peso</w:t>
            </w:r>
          </w:p>
        </w:tc>
        <w:tc>
          <w:tcPr>
            <w:tcW w:w="851" w:type="dxa"/>
            <w:shd w:val="clear" w:color="auto" w:fill="auto"/>
            <w:noWrap/>
            <w:vAlign w:val="center"/>
            <w:hideMark/>
          </w:tcPr>
          <w:p w14:paraId="7BE34BD6"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59E14E2C"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3380CA86"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1" w:type="dxa"/>
            <w:shd w:val="clear" w:color="auto" w:fill="auto"/>
            <w:noWrap/>
            <w:vAlign w:val="center"/>
            <w:hideMark/>
          </w:tcPr>
          <w:p w14:paraId="6EE636AA" w14:textId="77777777" w:rsidR="00F32E47" w:rsidRPr="00F32E47" w:rsidRDefault="00F32E47" w:rsidP="00F32E47">
            <w:pPr>
              <w:jc w:val="center"/>
              <w:rPr>
                <w:rFonts w:ascii="Calibri" w:hAnsi="Calibri" w:cs="Calibri"/>
                <w:color w:val="000000"/>
                <w:sz w:val="28"/>
                <w:szCs w:val="28"/>
                <w:lang w:val="es-PE"/>
              </w:rPr>
            </w:pPr>
          </w:p>
        </w:tc>
      </w:tr>
      <w:tr w:rsidR="00BA4D20" w:rsidRPr="00F32E47" w14:paraId="7A35C718" w14:textId="77777777" w:rsidTr="005818FB">
        <w:trPr>
          <w:trHeight w:val="510"/>
        </w:trPr>
        <w:tc>
          <w:tcPr>
            <w:tcW w:w="1500" w:type="dxa"/>
            <w:shd w:val="clear" w:color="auto" w:fill="auto"/>
            <w:vAlign w:val="center"/>
            <w:hideMark/>
          </w:tcPr>
          <w:p w14:paraId="0172421A"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t>2301.20.19</w:t>
            </w:r>
          </w:p>
        </w:tc>
        <w:tc>
          <w:tcPr>
            <w:tcW w:w="4307" w:type="dxa"/>
            <w:shd w:val="clear" w:color="auto" w:fill="auto"/>
            <w:vAlign w:val="center"/>
            <w:hideMark/>
          </w:tcPr>
          <w:p w14:paraId="175E801E"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 Con un contenido de grasa inferior o igual a 2 % en peso</w:t>
            </w:r>
          </w:p>
        </w:tc>
        <w:tc>
          <w:tcPr>
            <w:tcW w:w="851" w:type="dxa"/>
            <w:shd w:val="clear" w:color="auto" w:fill="auto"/>
            <w:noWrap/>
            <w:vAlign w:val="center"/>
            <w:hideMark/>
          </w:tcPr>
          <w:p w14:paraId="1F65B9DF"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1C985D1E"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1C391377"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1" w:type="dxa"/>
            <w:shd w:val="clear" w:color="auto" w:fill="auto"/>
            <w:noWrap/>
            <w:vAlign w:val="center"/>
            <w:hideMark/>
          </w:tcPr>
          <w:p w14:paraId="54AC89F8" w14:textId="77777777" w:rsidR="00F32E47" w:rsidRPr="00F32E47" w:rsidRDefault="00F32E47" w:rsidP="00F32E47">
            <w:pPr>
              <w:jc w:val="center"/>
              <w:rPr>
                <w:rFonts w:ascii="Calibri" w:hAnsi="Calibri" w:cs="Calibri"/>
                <w:color w:val="000000"/>
                <w:sz w:val="28"/>
                <w:szCs w:val="28"/>
                <w:lang w:val="es-PE"/>
              </w:rPr>
            </w:pPr>
          </w:p>
        </w:tc>
      </w:tr>
      <w:tr w:rsidR="00BA4D20" w:rsidRPr="00F32E47" w14:paraId="0D0694D8" w14:textId="77777777" w:rsidTr="005818FB">
        <w:trPr>
          <w:trHeight w:val="375"/>
        </w:trPr>
        <w:tc>
          <w:tcPr>
            <w:tcW w:w="1500" w:type="dxa"/>
            <w:shd w:val="clear" w:color="auto" w:fill="auto"/>
            <w:vAlign w:val="center"/>
            <w:hideMark/>
          </w:tcPr>
          <w:p w14:paraId="7C23DDB3"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2301.20.90</w:t>
            </w:r>
          </w:p>
        </w:tc>
        <w:tc>
          <w:tcPr>
            <w:tcW w:w="4307" w:type="dxa"/>
            <w:shd w:val="clear" w:color="auto" w:fill="auto"/>
            <w:vAlign w:val="center"/>
            <w:hideMark/>
          </w:tcPr>
          <w:p w14:paraId="06FD1125"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w:t>
            </w:r>
          </w:p>
        </w:tc>
        <w:tc>
          <w:tcPr>
            <w:tcW w:w="851" w:type="dxa"/>
            <w:shd w:val="clear" w:color="auto" w:fill="auto"/>
            <w:noWrap/>
            <w:vAlign w:val="center"/>
            <w:hideMark/>
          </w:tcPr>
          <w:p w14:paraId="35876852"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26B9EE41"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45F5ECA2"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1" w:type="dxa"/>
            <w:shd w:val="clear" w:color="auto" w:fill="auto"/>
            <w:noWrap/>
            <w:vAlign w:val="center"/>
            <w:hideMark/>
          </w:tcPr>
          <w:p w14:paraId="0683E576" w14:textId="77777777" w:rsidR="00F32E47" w:rsidRPr="00F32E47" w:rsidRDefault="00F32E47" w:rsidP="00F32E47">
            <w:pPr>
              <w:jc w:val="center"/>
              <w:rPr>
                <w:rFonts w:ascii="Calibri" w:hAnsi="Calibri" w:cs="Calibri"/>
                <w:color w:val="000000"/>
                <w:sz w:val="28"/>
                <w:szCs w:val="28"/>
                <w:lang w:val="es-PE"/>
              </w:rPr>
            </w:pPr>
          </w:p>
        </w:tc>
      </w:tr>
      <w:tr w:rsidR="00BA4D20" w:rsidRPr="00F32E47" w14:paraId="142BEE17" w14:textId="77777777" w:rsidTr="005818FB">
        <w:trPr>
          <w:trHeight w:val="900"/>
        </w:trPr>
        <w:tc>
          <w:tcPr>
            <w:tcW w:w="1500" w:type="dxa"/>
            <w:shd w:val="clear" w:color="auto" w:fill="auto"/>
            <w:vAlign w:val="center"/>
            <w:hideMark/>
          </w:tcPr>
          <w:p w14:paraId="5088E60E"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2EEE7AC8" w14:textId="77777777" w:rsidR="00F32E47" w:rsidRPr="00483B35" w:rsidRDefault="00F32E47" w:rsidP="00DD1F42">
            <w:pPr>
              <w:jc w:val="both"/>
              <w:rPr>
                <w:rFonts w:ascii="Arial" w:hAnsi="Arial" w:cs="Arial"/>
                <w:color w:val="000000"/>
                <w:sz w:val="22"/>
                <w:szCs w:val="22"/>
                <w:lang w:val="es-PE"/>
              </w:rPr>
            </w:pPr>
            <w:r w:rsidRPr="008E2F73">
              <w:rPr>
                <w:rFonts w:ascii="Arial" w:hAnsi="Arial" w:cs="Arial"/>
                <w:color w:val="000000"/>
                <w:lang w:val="es-PE"/>
              </w:rPr>
              <w:t>Nota 10: en el caso de que la harina esté destinada a consumo animal, le corresponderá la categoría de riesgo 3.</w:t>
            </w:r>
          </w:p>
        </w:tc>
        <w:tc>
          <w:tcPr>
            <w:tcW w:w="851" w:type="dxa"/>
            <w:shd w:val="clear" w:color="auto" w:fill="auto"/>
            <w:noWrap/>
            <w:vAlign w:val="center"/>
            <w:hideMark/>
          </w:tcPr>
          <w:p w14:paraId="0DE92061"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438BD4EC"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6674379A"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1385EEEE" w14:textId="77777777" w:rsidR="00F32E47" w:rsidRPr="00F32E47" w:rsidRDefault="00F32E47" w:rsidP="00F32E47">
            <w:pPr>
              <w:jc w:val="center"/>
              <w:rPr>
                <w:lang w:val="es-PE"/>
              </w:rPr>
            </w:pPr>
          </w:p>
        </w:tc>
      </w:tr>
      <w:tr w:rsidR="00BA4D20" w:rsidRPr="00F32E47" w14:paraId="51900CFE" w14:textId="77777777" w:rsidTr="005818FB">
        <w:trPr>
          <w:trHeight w:val="510"/>
        </w:trPr>
        <w:tc>
          <w:tcPr>
            <w:tcW w:w="1500" w:type="dxa"/>
            <w:shd w:val="clear" w:color="auto" w:fill="auto"/>
            <w:vAlign w:val="center"/>
            <w:hideMark/>
          </w:tcPr>
          <w:p w14:paraId="7459A2B9" w14:textId="77777777" w:rsidR="00F32E47" w:rsidRPr="00483B35" w:rsidRDefault="00F32E47" w:rsidP="00F32E47">
            <w:pPr>
              <w:jc w:val="both"/>
              <w:rPr>
                <w:rFonts w:ascii="Arial" w:hAnsi="Arial" w:cs="Arial"/>
                <w:b/>
                <w:bCs/>
                <w:color w:val="000000"/>
                <w:sz w:val="22"/>
                <w:szCs w:val="22"/>
                <w:lang w:val="es-PE"/>
              </w:rPr>
            </w:pPr>
            <w:r w:rsidRPr="00483B35">
              <w:rPr>
                <w:rFonts w:ascii="Arial" w:hAnsi="Arial" w:cs="Arial"/>
                <w:b/>
                <w:bCs/>
                <w:color w:val="000000"/>
                <w:sz w:val="22"/>
                <w:szCs w:val="22"/>
                <w:lang w:val="es-PE"/>
              </w:rPr>
              <w:t>23.09</w:t>
            </w:r>
          </w:p>
        </w:tc>
        <w:tc>
          <w:tcPr>
            <w:tcW w:w="4307" w:type="dxa"/>
            <w:shd w:val="clear" w:color="auto" w:fill="auto"/>
            <w:vAlign w:val="center"/>
            <w:hideMark/>
          </w:tcPr>
          <w:p w14:paraId="2DC48027" w14:textId="77777777" w:rsidR="00F32E47" w:rsidRPr="00483B35" w:rsidRDefault="00F32E47" w:rsidP="00DD1F42">
            <w:pPr>
              <w:jc w:val="both"/>
              <w:rPr>
                <w:rFonts w:ascii="Arial" w:hAnsi="Arial" w:cs="Arial"/>
                <w:b/>
                <w:bCs/>
                <w:color w:val="000000"/>
                <w:sz w:val="22"/>
                <w:szCs w:val="22"/>
                <w:lang w:val="es-PE"/>
              </w:rPr>
            </w:pPr>
            <w:r w:rsidRPr="00483B35">
              <w:rPr>
                <w:rFonts w:ascii="Arial" w:hAnsi="Arial" w:cs="Arial"/>
                <w:b/>
                <w:bCs/>
                <w:color w:val="000000"/>
                <w:sz w:val="22"/>
                <w:szCs w:val="22"/>
                <w:lang w:val="es-PE"/>
              </w:rPr>
              <w:t>Preparaciones de los tipos utilizados para la alimentación de los animales.</w:t>
            </w:r>
          </w:p>
        </w:tc>
        <w:tc>
          <w:tcPr>
            <w:tcW w:w="851" w:type="dxa"/>
            <w:shd w:val="clear" w:color="auto" w:fill="auto"/>
            <w:noWrap/>
            <w:vAlign w:val="center"/>
            <w:hideMark/>
          </w:tcPr>
          <w:p w14:paraId="66753633" w14:textId="77777777" w:rsidR="00F32E47" w:rsidRPr="00483B35" w:rsidRDefault="00F32E47" w:rsidP="00F32E47">
            <w:pPr>
              <w:rPr>
                <w:rFonts w:ascii="Arial" w:hAnsi="Arial" w:cs="Arial"/>
                <w:b/>
                <w:bCs/>
                <w:color w:val="000000"/>
                <w:sz w:val="22"/>
                <w:szCs w:val="22"/>
                <w:lang w:val="es-PE"/>
              </w:rPr>
            </w:pPr>
          </w:p>
        </w:tc>
        <w:tc>
          <w:tcPr>
            <w:tcW w:w="992" w:type="dxa"/>
            <w:shd w:val="clear" w:color="auto" w:fill="auto"/>
            <w:noWrap/>
            <w:vAlign w:val="center"/>
            <w:hideMark/>
          </w:tcPr>
          <w:p w14:paraId="39AD4128"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46A97452"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6DE050FE" w14:textId="77777777" w:rsidR="00F32E47" w:rsidRPr="00F32E47" w:rsidRDefault="00F32E47" w:rsidP="00F32E47">
            <w:pPr>
              <w:jc w:val="center"/>
              <w:rPr>
                <w:lang w:val="es-PE"/>
              </w:rPr>
            </w:pPr>
          </w:p>
        </w:tc>
      </w:tr>
      <w:tr w:rsidR="00BA4D20" w:rsidRPr="00F32E47" w14:paraId="0AF19D91" w14:textId="77777777" w:rsidTr="005818FB">
        <w:trPr>
          <w:trHeight w:val="375"/>
        </w:trPr>
        <w:tc>
          <w:tcPr>
            <w:tcW w:w="1500" w:type="dxa"/>
            <w:shd w:val="clear" w:color="auto" w:fill="auto"/>
            <w:vAlign w:val="center"/>
            <w:hideMark/>
          </w:tcPr>
          <w:p w14:paraId="1E4F5BB2"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2309.90</w:t>
            </w:r>
          </w:p>
        </w:tc>
        <w:tc>
          <w:tcPr>
            <w:tcW w:w="4307" w:type="dxa"/>
            <w:shd w:val="clear" w:color="auto" w:fill="auto"/>
            <w:vAlign w:val="center"/>
            <w:hideMark/>
          </w:tcPr>
          <w:p w14:paraId="657D72F6"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Las demás:</w:t>
            </w:r>
          </w:p>
        </w:tc>
        <w:tc>
          <w:tcPr>
            <w:tcW w:w="851" w:type="dxa"/>
            <w:shd w:val="clear" w:color="auto" w:fill="auto"/>
            <w:noWrap/>
            <w:vAlign w:val="center"/>
            <w:hideMark/>
          </w:tcPr>
          <w:p w14:paraId="18B02328"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38417C90"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435481A5"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1" w:type="dxa"/>
            <w:shd w:val="clear" w:color="auto" w:fill="auto"/>
            <w:noWrap/>
            <w:vAlign w:val="center"/>
            <w:hideMark/>
          </w:tcPr>
          <w:p w14:paraId="1BFE6EE9" w14:textId="77777777" w:rsidR="00F32E47" w:rsidRPr="00F32E47" w:rsidRDefault="00F32E47" w:rsidP="00F32E47">
            <w:pPr>
              <w:jc w:val="center"/>
              <w:rPr>
                <w:rFonts w:ascii="Calibri" w:hAnsi="Calibri" w:cs="Calibri"/>
                <w:color w:val="000000"/>
                <w:sz w:val="28"/>
                <w:szCs w:val="28"/>
                <w:lang w:val="es-PE"/>
              </w:rPr>
            </w:pPr>
          </w:p>
        </w:tc>
      </w:tr>
      <w:tr w:rsidR="00BA4D20" w:rsidRPr="00F32E47" w14:paraId="27DBB7E9" w14:textId="77777777" w:rsidTr="00233D34">
        <w:trPr>
          <w:trHeight w:val="1341"/>
        </w:trPr>
        <w:tc>
          <w:tcPr>
            <w:tcW w:w="1500" w:type="dxa"/>
            <w:shd w:val="clear" w:color="auto" w:fill="auto"/>
            <w:vAlign w:val="center"/>
            <w:hideMark/>
          </w:tcPr>
          <w:p w14:paraId="72366AA3"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2CA5DA70" w14:textId="01B2EEFC" w:rsidR="00F32E47" w:rsidRPr="00483B35" w:rsidRDefault="00F32E47" w:rsidP="00DD1F42">
            <w:pPr>
              <w:jc w:val="both"/>
              <w:rPr>
                <w:rFonts w:ascii="Arial" w:hAnsi="Arial" w:cs="Arial"/>
                <w:color w:val="000000"/>
                <w:sz w:val="22"/>
                <w:szCs w:val="22"/>
                <w:lang w:val="es-PE"/>
              </w:rPr>
            </w:pPr>
            <w:r w:rsidRPr="008E2F73">
              <w:rPr>
                <w:rFonts w:ascii="Arial" w:hAnsi="Arial" w:cs="Arial"/>
                <w:color w:val="000000"/>
                <w:lang w:val="es-PE"/>
              </w:rPr>
              <w:t xml:space="preserve">Nota 11: Para los efectos de la presente Resolución, </w:t>
            </w:r>
            <w:r w:rsidR="008E2F73" w:rsidRPr="008E2F73">
              <w:rPr>
                <w:rFonts w:ascii="Arial" w:hAnsi="Arial" w:cs="Arial"/>
                <w:color w:val="000000"/>
                <w:lang w:val="es-PE"/>
              </w:rPr>
              <w:t>la partida</w:t>
            </w:r>
            <w:r w:rsidRPr="008E2F73">
              <w:rPr>
                <w:rFonts w:ascii="Arial" w:hAnsi="Arial" w:cs="Arial"/>
                <w:color w:val="000000"/>
                <w:lang w:val="es-PE"/>
              </w:rPr>
              <w:t xml:space="preserve"> 23.0</w:t>
            </w:r>
            <w:r w:rsidR="005F33CA">
              <w:rPr>
                <w:rFonts w:ascii="Arial" w:hAnsi="Arial" w:cs="Arial"/>
                <w:color w:val="000000"/>
                <w:lang w:val="es-PE"/>
              </w:rPr>
              <w:t>9</w:t>
            </w:r>
            <w:r w:rsidRPr="008E2F73">
              <w:rPr>
                <w:rFonts w:ascii="Arial" w:hAnsi="Arial" w:cs="Arial"/>
                <w:color w:val="000000"/>
                <w:lang w:val="es-PE"/>
              </w:rPr>
              <w:t xml:space="preserve"> y subpartida 2309.90</w:t>
            </w:r>
            <w:r w:rsidR="005F33CA">
              <w:rPr>
                <w:rFonts w:ascii="Arial" w:hAnsi="Arial" w:cs="Arial"/>
                <w:color w:val="000000"/>
                <w:lang w:val="es-PE"/>
              </w:rPr>
              <w:t xml:space="preserve"> </w:t>
            </w:r>
            <w:r w:rsidRPr="008E2F73">
              <w:rPr>
                <w:rFonts w:ascii="Arial" w:hAnsi="Arial" w:cs="Arial"/>
                <w:color w:val="000000"/>
                <w:lang w:val="es-PE"/>
              </w:rPr>
              <w:t>corresponde a las preparaciones empleadas en la alimentación de los animales acuáticos.</w:t>
            </w:r>
          </w:p>
        </w:tc>
        <w:tc>
          <w:tcPr>
            <w:tcW w:w="851" w:type="dxa"/>
            <w:shd w:val="clear" w:color="auto" w:fill="auto"/>
            <w:noWrap/>
            <w:vAlign w:val="center"/>
            <w:hideMark/>
          </w:tcPr>
          <w:p w14:paraId="71B9D1D4"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00B39560"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047631F6"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456752AE" w14:textId="77777777" w:rsidR="00F32E47" w:rsidRPr="00F32E47" w:rsidRDefault="00F32E47" w:rsidP="00F32E47">
            <w:pPr>
              <w:jc w:val="center"/>
              <w:rPr>
                <w:lang w:val="es-PE"/>
              </w:rPr>
            </w:pPr>
          </w:p>
        </w:tc>
      </w:tr>
      <w:tr w:rsidR="00BA4D20" w:rsidRPr="00F32E47" w14:paraId="185A7A8D" w14:textId="77777777" w:rsidTr="005818FB">
        <w:trPr>
          <w:trHeight w:val="1275"/>
        </w:trPr>
        <w:tc>
          <w:tcPr>
            <w:tcW w:w="1500" w:type="dxa"/>
            <w:shd w:val="clear" w:color="auto" w:fill="auto"/>
            <w:vAlign w:val="center"/>
            <w:hideMark/>
          </w:tcPr>
          <w:p w14:paraId="0E4C45F4" w14:textId="77777777" w:rsidR="00F32E47" w:rsidRPr="00483B35" w:rsidRDefault="00F32E47" w:rsidP="00F32E47">
            <w:pPr>
              <w:jc w:val="both"/>
              <w:rPr>
                <w:rFonts w:ascii="Arial" w:hAnsi="Arial" w:cs="Arial"/>
                <w:b/>
                <w:bCs/>
                <w:color w:val="000000"/>
                <w:sz w:val="22"/>
                <w:szCs w:val="22"/>
                <w:lang w:val="es-PE"/>
              </w:rPr>
            </w:pPr>
            <w:r w:rsidRPr="00483B35">
              <w:rPr>
                <w:rFonts w:ascii="Arial" w:hAnsi="Arial" w:cs="Arial"/>
                <w:b/>
                <w:bCs/>
                <w:color w:val="000000"/>
                <w:sz w:val="22"/>
                <w:szCs w:val="22"/>
                <w:lang w:val="es-PE"/>
              </w:rPr>
              <w:t>29.36</w:t>
            </w:r>
          </w:p>
        </w:tc>
        <w:tc>
          <w:tcPr>
            <w:tcW w:w="4307" w:type="dxa"/>
            <w:shd w:val="clear" w:color="auto" w:fill="auto"/>
            <w:vAlign w:val="center"/>
            <w:hideMark/>
          </w:tcPr>
          <w:p w14:paraId="1F246886" w14:textId="77777777" w:rsidR="00F32E47" w:rsidRPr="00483B35" w:rsidRDefault="00F32E47" w:rsidP="00DD1F42">
            <w:pPr>
              <w:jc w:val="both"/>
              <w:rPr>
                <w:rFonts w:ascii="Arial" w:hAnsi="Arial" w:cs="Arial"/>
                <w:b/>
                <w:bCs/>
                <w:color w:val="000000"/>
                <w:sz w:val="22"/>
                <w:szCs w:val="22"/>
                <w:lang w:val="es-PE"/>
              </w:rPr>
            </w:pPr>
            <w:r w:rsidRPr="00483B35">
              <w:rPr>
                <w:rFonts w:ascii="Arial" w:hAnsi="Arial" w:cs="Arial"/>
                <w:b/>
                <w:bCs/>
                <w:color w:val="000000"/>
                <w:sz w:val="22"/>
                <w:szCs w:val="22"/>
                <w:lang w:val="es-PE"/>
              </w:rPr>
              <w:t>Provitaminas y vitaminas, naturales o reproducidas por síntesis (incluidos los concentrados naturales) y sus derivados utilizados principalmente como vitaminas, mezclados o no entre sí o en disoluciones de cualquier clase.</w:t>
            </w:r>
          </w:p>
        </w:tc>
        <w:tc>
          <w:tcPr>
            <w:tcW w:w="851" w:type="dxa"/>
            <w:shd w:val="clear" w:color="auto" w:fill="auto"/>
            <w:noWrap/>
            <w:vAlign w:val="center"/>
            <w:hideMark/>
          </w:tcPr>
          <w:p w14:paraId="52CAB013" w14:textId="77777777" w:rsidR="00F32E47" w:rsidRPr="00483B35" w:rsidRDefault="00F32E47" w:rsidP="00F32E47">
            <w:pPr>
              <w:rPr>
                <w:rFonts w:ascii="Arial" w:hAnsi="Arial" w:cs="Arial"/>
                <w:b/>
                <w:bCs/>
                <w:color w:val="000000"/>
                <w:sz w:val="22"/>
                <w:szCs w:val="22"/>
                <w:lang w:val="es-PE"/>
              </w:rPr>
            </w:pPr>
          </w:p>
        </w:tc>
        <w:tc>
          <w:tcPr>
            <w:tcW w:w="992" w:type="dxa"/>
            <w:shd w:val="clear" w:color="auto" w:fill="auto"/>
            <w:noWrap/>
            <w:vAlign w:val="center"/>
            <w:hideMark/>
          </w:tcPr>
          <w:p w14:paraId="44D1A91C"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3A5179B4"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62B6C2C2" w14:textId="77777777" w:rsidR="00F32E47" w:rsidRPr="00F32E47" w:rsidRDefault="00F32E47" w:rsidP="00F32E47">
            <w:pPr>
              <w:jc w:val="center"/>
              <w:rPr>
                <w:lang w:val="es-PE"/>
              </w:rPr>
            </w:pPr>
          </w:p>
        </w:tc>
      </w:tr>
      <w:tr w:rsidR="00BA4D20" w:rsidRPr="00F32E47" w14:paraId="118E92B2" w14:textId="77777777" w:rsidTr="005818FB">
        <w:trPr>
          <w:trHeight w:val="375"/>
        </w:trPr>
        <w:tc>
          <w:tcPr>
            <w:tcW w:w="1500" w:type="dxa"/>
            <w:shd w:val="clear" w:color="auto" w:fill="auto"/>
            <w:vAlign w:val="center"/>
            <w:hideMark/>
          </w:tcPr>
          <w:p w14:paraId="621C202E"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6C0B5DF3"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Vitaminas y sus derivados, sin mezclar:</w:t>
            </w:r>
          </w:p>
        </w:tc>
        <w:tc>
          <w:tcPr>
            <w:tcW w:w="851" w:type="dxa"/>
            <w:shd w:val="clear" w:color="auto" w:fill="auto"/>
            <w:noWrap/>
            <w:vAlign w:val="center"/>
            <w:hideMark/>
          </w:tcPr>
          <w:p w14:paraId="0B2019EF"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698F939A"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441E7A79"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604D53A4" w14:textId="77777777" w:rsidR="00F32E47" w:rsidRPr="00F32E47" w:rsidRDefault="00F32E47" w:rsidP="00F32E47">
            <w:pPr>
              <w:jc w:val="center"/>
              <w:rPr>
                <w:lang w:val="es-PE"/>
              </w:rPr>
            </w:pPr>
          </w:p>
        </w:tc>
      </w:tr>
      <w:tr w:rsidR="00BA4D20" w:rsidRPr="00F32E47" w14:paraId="6486D5F3" w14:textId="77777777" w:rsidTr="005818FB">
        <w:trPr>
          <w:trHeight w:val="375"/>
        </w:trPr>
        <w:tc>
          <w:tcPr>
            <w:tcW w:w="1500" w:type="dxa"/>
            <w:shd w:val="clear" w:color="auto" w:fill="auto"/>
            <w:vAlign w:val="center"/>
            <w:hideMark/>
          </w:tcPr>
          <w:p w14:paraId="259E8185"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2936.21.00</w:t>
            </w:r>
          </w:p>
        </w:tc>
        <w:tc>
          <w:tcPr>
            <w:tcW w:w="4307" w:type="dxa"/>
            <w:shd w:val="clear" w:color="auto" w:fill="auto"/>
            <w:vAlign w:val="center"/>
            <w:hideMark/>
          </w:tcPr>
          <w:p w14:paraId="4CDB9066"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Vitaminas A y sus derivados</w:t>
            </w:r>
          </w:p>
        </w:tc>
        <w:tc>
          <w:tcPr>
            <w:tcW w:w="851" w:type="dxa"/>
            <w:shd w:val="clear" w:color="auto" w:fill="auto"/>
            <w:noWrap/>
            <w:vAlign w:val="center"/>
            <w:hideMark/>
          </w:tcPr>
          <w:p w14:paraId="1E3F8507"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992" w:type="dxa"/>
            <w:shd w:val="clear" w:color="auto" w:fill="auto"/>
            <w:noWrap/>
            <w:vAlign w:val="center"/>
            <w:hideMark/>
          </w:tcPr>
          <w:p w14:paraId="05DF2D92" w14:textId="77777777" w:rsidR="00F32E47" w:rsidRPr="00483B35" w:rsidRDefault="00F32E47" w:rsidP="00F32E47">
            <w:pPr>
              <w:jc w:val="center"/>
              <w:rPr>
                <w:rFonts w:ascii="Arial" w:hAnsi="Arial" w:cs="Arial"/>
                <w:color w:val="000000"/>
                <w:sz w:val="22"/>
                <w:szCs w:val="22"/>
                <w:lang w:val="es-PE"/>
              </w:rPr>
            </w:pPr>
          </w:p>
        </w:tc>
        <w:tc>
          <w:tcPr>
            <w:tcW w:w="850" w:type="dxa"/>
            <w:shd w:val="clear" w:color="auto" w:fill="auto"/>
            <w:noWrap/>
            <w:vAlign w:val="center"/>
            <w:hideMark/>
          </w:tcPr>
          <w:p w14:paraId="5DE3ED37"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0C103325" w14:textId="77777777" w:rsidR="00F32E47" w:rsidRPr="00F32E47" w:rsidRDefault="00F32E47" w:rsidP="00F32E47">
            <w:pPr>
              <w:rPr>
                <w:lang w:val="es-PE"/>
              </w:rPr>
            </w:pPr>
          </w:p>
        </w:tc>
      </w:tr>
      <w:tr w:rsidR="00BA4D20" w:rsidRPr="00F32E47" w14:paraId="75F2E61D" w14:textId="77777777" w:rsidTr="005818FB">
        <w:trPr>
          <w:trHeight w:val="375"/>
        </w:trPr>
        <w:tc>
          <w:tcPr>
            <w:tcW w:w="1500" w:type="dxa"/>
            <w:shd w:val="clear" w:color="auto" w:fill="auto"/>
            <w:vAlign w:val="center"/>
            <w:hideMark/>
          </w:tcPr>
          <w:p w14:paraId="23CABE5F"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2936.22.00</w:t>
            </w:r>
          </w:p>
        </w:tc>
        <w:tc>
          <w:tcPr>
            <w:tcW w:w="4307" w:type="dxa"/>
            <w:shd w:val="clear" w:color="auto" w:fill="auto"/>
            <w:vAlign w:val="center"/>
            <w:hideMark/>
          </w:tcPr>
          <w:p w14:paraId="33F5F5FD"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Vitamina B</w:t>
            </w:r>
            <w:r w:rsidRPr="00483B35">
              <w:rPr>
                <w:rFonts w:ascii="Arial" w:hAnsi="Arial" w:cs="Arial"/>
                <w:color w:val="000000"/>
                <w:sz w:val="22"/>
                <w:szCs w:val="22"/>
                <w:vertAlign w:val="subscript"/>
                <w:lang w:val="es-PE"/>
              </w:rPr>
              <w:t>1</w:t>
            </w:r>
            <w:r w:rsidRPr="00483B35">
              <w:rPr>
                <w:rFonts w:ascii="Arial" w:hAnsi="Arial" w:cs="Arial"/>
                <w:color w:val="000000"/>
                <w:sz w:val="22"/>
                <w:szCs w:val="22"/>
                <w:lang w:val="es-PE"/>
              </w:rPr>
              <w:t xml:space="preserve"> y sus derivados</w:t>
            </w:r>
          </w:p>
        </w:tc>
        <w:tc>
          <w:tcPr>
            <w:tcW w:w="851" w:type="dxa"/>
            <w:shd w:val="clear" w:color="auto" w:fill="auto"/>
            <w:noWrap/>
            <w:vAlign w:val="center"/>
            <w:hideMark/>
          </w:tcPr>
          <w:p w14:paraId="7DEABC94"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992" w:type="dxa"/>
            <w:shd w:val="clear" w:color="auto" w:fill="auto"/>
            <w:noWrap/>
            <w:vAlign w:val="center"/>
            <w:hideMark/>
          </w:tcPr>
          <w:p w14:paraId="31517985" w14:textId="77777777" w:rsidR="00F32E47" w:rsidRPr="00483B35" w:rsidRDefault="00F32E47" w:rsidP="00F32E47">
            <w:pPr>
              <w:jc w:val="center"/>
              <w:rPr>
                <w:rFonts w:ascii="Arial" w:hAnsi="Arial" w:cs="Arial"/>
                <w:color w:val="000000"/>
                <w:sz w:val="22"/>
                <w:szCs w:val="22"/>
                <w:lang w:val="es-PE"/>
              </w:rPr>
            </w:pPr>
          </w:p>
        </w:tc>
        <w:tc>
          <w:tcPr>
            <w:tcW w:w="850" w:type="dxa"/>
            <w:shd w:val="clear" w:color="auto" w:fill="auto"/>
            <w:noWrap/>
            <w:vAlign w:val="center"/>
            <w:hideMark/>
          </w:tcPr>
          <w:p w14:paraId="1DAFB19E"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783DCD1E" w14:textId="77777777" w:rsidR="00F32E47" w:rsidRPr="00F32E47" w:rsidRDefault="00F32E47" w:rsidP="00F32E47">
            <w:pPr>
              <w:rPr>
                <w:lang w:val="es-PE"/>
              </w:rPr>
            </w:pPr>
          </w:p>
        </w:tc>
      </w:tr>
      <w:tr w:rsidR="00BA4D20" w:rsidRPr="00F32E47" w14:paraId="152E199B" w14:textId="77777777" w:rsidTr="005818FB">
        <w:trPr>
          <w:trHeight w:val="375"/>
        </w:trPr>
        <w:tc>
          <w:tcPr>
            <w:tcW w:w="1500" w:type="dxa"/>
            <w:shd w:val="clear" w:color="auto" w:fill="auto"/>
            <w:vAlign w:val="center"/>
            <w:hideMark/>
          </w:tcPr>
          <w:p w14:paraId="0272EE3C"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2936.23.00</w:t>
            </w:r>
          </w:p>
        </w:tc>
        <w:tc>
          <w:tcPr>
            <w:tcW w:w="4307" w:type="dxa"/>
            <w:shd w:val="clear" w:color="auto" w:fill="auto"/>
            <w:vAlign w:val="center"/>
            <w:hideMark/>
          </w:tcPr>
          <w:p w14:paraId="0E2A257A"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Vitamina B</w:t>
            </w:r>
            <w:r w:rsidRPr="00483B35">
              <w:rPr>
                <w:rFonts w:ascii="Arial" w:hAnsi="Arial" w:cs="Arial"/>
                <w:color w:val="000000"/>
                <w:sz w:val="22"/>
                <w:szCs w:val="22"/>
                <w:vertAlign w:val="subscript"/>
                <w:lang w:val="es-PE"/>
              </w:rPr>
              <w:t>2</w:t>
            </w:r>
            <w:r w:rsidRPr="00483B35">
              <w:rPr>
                <w:rFonts w:ascii="Arial" w:hAnsi="Arial" w:cs="Arial"/>
                <w:color w:val="000000"/>
                <w:sz w:val="22"/>
                <w:szCs w:val="22"/>
                <w:lang w:val="es-PE"/>
              </w:rPr>
              <w:t xml:space="preserve"> y sus derivados</w:t>
            </w:r>
          </w:p>
        </w:tc>
        <w:tc>
          <w:tcPr>
            <w:tcW w:w="851" w:type="dxa"/>
            <w:shd w:val="clear" w:color="auto" w:fill="auto"/>
            <w:noWrap/>
            <w:vAlign w:val="center"/>
            <w:hideMark/>
          </w:tcPr>
          <w:p w14:paraId="01EC7D36"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992" w:type="dxa"/>
            <w:shd w:val="clear" w:color="auto" w:fill="auto"/>
            <w:noWrap/>
            <w:vAlign w:val="center"/>
            <w:hideMark/>
          </w:tcPr>
          <w:p w14:paraId="688C3A76" w14:textId="77777777" w:rsidR="00F32E47" w:rsidRPr="00483B35" w:rsidRDefault="00F32E47" w:rsidP="00F32E47">
            <w:pPr>
              <w:jc w:val="center"/>
              <w:rPr>
                <w:rFonts w:ascii="Arial" w:hAnsi="Arial" w:cs="Arial"/>
                <w:color w:val="000000"/>
                <w:sz w:val="22"/>
                <w:szCs w:val="22"/>
                <w:lang w:val="es-PE"/>
              </w:rPr>
            </w:pPr>
          </w:p>
        </w:tc>
        <w:tc>
          <w:tcPr>
            <w:tcW w:w="850" w:type="dxa"/>
            <w:shd w:val="clear" w:color="auto" w:fill="auto"/>
            <w:noWrap/>
            <w:vAlign w:val="center"/>
            <w:hideMark/>
          </w:tcPr>
          <w:p w14:paraId="66ABA366"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61A86B6D" w14:textId="77777777" w:rsidR="00F32E47" w:rsidRPr="00F32E47" w:rsidRDefault="00F32E47" w:rsidP="00F32E47">
            <w:pPr>
              <w:rPr>
                <w:lang w:val="es-PE"/>
              </w:rPr>
            </w:pPr>
          </w:p>
        </w:tc>
      </w:tr>
      <w:tr w:rsidR="00BA4D20" w:rsidRPr="00F32E47" w14:paraId="254B9223" w14:textId="77777777" w:rsidTr="005818FB">
        <w:trPr>
          <w:trHeight w:val="660"/>
        </w:trPr>
        <w:tc>
          <w:tcPr>
            <w:tcW w:w="1500" w:type="dxa"/>
            <w:shd w:val="clear" w:color="auto" w:fill="auto"/>
            <w:vAlign w:val="center"/>
            <w:hideMark/>
          </w:tcPr>
          <w:p w14:paraId="2498FD17"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lastRenderedPageBreak/>
              <w:t>2936.24.00</w:t>
            </w:r>
          </w:p>
        </w:tc>
        <w:tc>
          <w:tcPr>
            <w:tcW w:w="4307" w:type="dxa"/>
            <w:shd w:val="clear" w:color="auto" w:fill="auto"/>
            <w:vAlign w:val="center"/>
            <w:hideMark/>
          </w:tcPr>
          <w:p w14:paraId="1C323486"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Ácido D- o DL-pantoténico (vitamina B</w:t>
            </w:r>
            <w:r w:rsidRPr="00483B35">
              <w:rPr>
                <w:rFonts w:ascii="Arial" w:hAnsi="Arial" w:cs="Arial"/>
                <w:color w:val="000000"/>
                <w:sz w:val="22"/>
                <w:szCs w:val="22"/>
                <w:vertAlign w:val="subscript"/>
                <w:lang w:val="es-PE"/>
              </w:rPr>
              <w:t>5</w:t>
            </w:r>
            <w:r w:rsidRPr="00483B35">
              <w:rPr>
                <w:rFonts w:ascii="Arial" w:hAnsi="Arial" w:cs="Arial"/>
                <w:color w:val="000000"/>
                <w:sz w:val="22"/>
                <w:szCs w:val="22"/>
                <w:lang w:val="es-PE"/>
              </w:rPr>
              <w:t>) y sus derivados</w:t>
            </w:r>
          </w:p>
        </w:tc>
        <w:tc>
          <w:tcPr>
            <w:tcW w:w="851" w:type="dxa"/>
            <w:shd w:val="clear" w:color="auto" w:fill="auto"/>
            <w:noWrap/>
            <w:vAlign w:val="center"/>
            <w:hideMark/>
          </w:tcPr>
          <w:p w14:paraId="4D15B200"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992" w:type="dxa"/>
            <w:shd w:val="clear" w:color="auto" w:fill="auto"/>
            <w:noWrap/>
            <w:vAlign w:val="center"/>
            <w:hideMark/>
          </w:tcPr>
          <w:p w14:paraId="545A821D" w14:textId="77777777" w:rsidR="00F32E47" w:rsidRPr="00483B35" w:rsidRDefault="00F32E47" w:rsidP="00F32E47">
            <w:pPr>
              <w:jc w:val="center"/>
              <w:rPr>
                <w:rFonts w:ascii="Arial" w:hAnsi="Arial" w:cs="Arial"/>
                <w:color w:val="000000"/>
                <w:sz w:val="22"/>
                <w:szCs w:val="22"/>
                <w:lang w:val="es-PE"/>
              </w:rPr>
            </w:pPr>
          </w:p>
        </w:tc>
        <w:tc>
          <w:tcPr>
            <w:tcW w:w="850" w:type="dxa"/>
            <w:shd w:val="clear" w:color="auto" w:fill="auto"/>
            <w:noWrap/>
            <w:vAlign w:val="center"/>
            <w:hideMark/>
          </w:tcPr>
          <w:p w14:paraId="2F3E83C1"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0C514833" w14:textId="77777777" w:rsidR="00F32E47" w:rsidRPr="00F32E47" w:rsidRDefault="00F32E47" w:rsidP="00F32E47">
            <w:pPr>
              <w:rPr>
                <w:lang w:val="es-PE"/>
              </w:rPr>
            </w:pPr>
          </w:p>
        </w:tc>
      </w:tr>
      <w:tr w:rsidR="00BA4D20" w:rsidRPr="00F32E47" w14:paraId="53F373E1" w14:textId="77777777" w:rsidTr="005818FB">
        <w:trPr>
          <w:trHeight w:val="375"/>
        </w:trPr>
        <w:tc>
          <w:tcPr>
            <w:tcW w:w="1500" w:type="dxa"/>
            <w:shd w:val="clear" w:color="auto" w:fill="auto"/>
            <w:vAlign w:val="center"/>
            <w:hideMark/>
          </w:tcPr>
          <w:p w14:paraId="5F3218BD"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2936.25.00</w:t>
            </w:r>
          </w:p>
        </w:tc>
        <w:tc>
          <w:tcPr>
            <w:tcW w:w="4307" w:type="dxa"/>
            <w:shd w:val="clear" w:color="auto" w:fill="auto"/>
            <w:vAlign w:val="center"/>
            <w:hideMark/>
          </w:tcPr>
          <w:p w14:paraId="1FEBE434"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Vitamina B</w:t>
            </w:r>
            <w:r w:rsidRPr="00483B35">
              <w:rPr>
                <w:rFonts w:ascii="Arial" w:hAnsi="Arial" w:cs="Arial"/>
                <w:color w:val="000000"/>
                <w:sz w:val="22"/>
                <w:szCs w:val="22"/>
                <w:vertAlign w:val="subscript"/>
                <w:lang w:val="es-PE"/>
              </w:rPr>
              <w:t>6</w:t>
            </w:r>
            <w:r w:rsidRPr="00483B35">
              <w:rPr>
                <w:rFonts w:ascii="Arial" w:hAnsi="Arial" w:cs="Arial"/>
                <w:color w:val="000000"/>
                <w:sz w:val="22"/>
                <w:szCs w:val="22"/>
                <w:lang w:val="es-PE"/>
              </w:rPr>
              <w:t xml:space="preserve"> y sus derivados</w:t>
            </w:r>
          </w:p>
        </w:tc>
        <w:tc>
          <w:tcPr>
            <w:tcW w:w="851" w:type="dxa"/>
            <w:shd w:val="clear" w:color="auto" w:fill="auto"/>
            <w:noWrap/>
            <w:vAlign w:val="center"/>
            <w:hideMark/>
          </w:tcPr>
          <w:p w14:paraId="379E54B1"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992" w:type="dxa"/>
            <w:shd w:val="clear" w:color="auto" w:fill="auto"/>
            <w:noWrap/>
            <w:vAlign w:val="center"/>
            <w:hideMark/>
          </w:tcPr>
          <w:p w14:paraId="5023CDCF" w14:textId="77777777" w:rsidR="00F32E47" w:rsidRPr="00483B35" w:rsidRDefault="00F32E47" w:rsidP="00F32E47">
            <w:pPr>
              <w:jc w:val="center"/>
              <w:rPr>
                <w:rFonts w:ascii="Arial" w:hAnsi="Arial" w:cs="Arial"/>
                <w:color w:val="000000"/>
                <w:sz w:val="22"/>
                <w:szCs w:val="22"/>
                <w:lang w:val="es-PE"/>
              </w:rPr>
            </w:pPr>
          </w:p>
        </w:tc>
        <w:tc>
          <w:tcPr>
            <w:tcW w:w="850" w:type="dxa"/>
            <w:shd w:val="clear" w:color="auto" w:fill="auto"/>
            <w:noWrap/>
            <w:vAlign w:val="center"/>
            <w:hideMark/>
          </w:tcPr>
          <w:p w14:paraId="089B714B"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4E55FDB9" w14:textId="77777777" w:rsidR="00F32E47" w:rsidRPr="00F32E47" w:rsidRDefault="00F32E47" w:rsidP="00F32E47">
            <w:pPr>
              <w:rPr>
                <w:lang w:val="es-PE"/>
              </w:rPr>
            </w:pPr>
          </w:p>
        </w:tc>
      </w:tr>
      <w:tr w:rsidR="00BA4D20" w:rsidRPr="00F32E47" w14:paraId="5C874DB7" w14:textId="77777777" w:rsidTr="005818FB">
        <w:trPr>
          <w:trHeight w:val="375"/>
        </w:trPr>
        <w:tc>
          <w:tcPr>
            <w:tcW w:w="1500" w:type="dxa"/>
            <w:shd w:val="clear" w:color="auto" w:fill="auto"/>
            <w:vAlign w:val="center"/>
            <w:hideMark/>
          </w:tcPr>
          <w:p w14:paraId="3DB15821"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2936.26.00</w:t>
            </w:r>
          </w:p>
        </w:tc>
        <w:tc>
          <w:tcPr>
            <w:tcW w:w="4307" w:type="dxa"/>
            <w:shd w:val="clear" w:color="auto" w:fill="auto"/>
            <w:vAlign w:val="center"/>
            <w:hideMark/>
          </w:tcPr>
          <w:p w14:paraId="578EB836"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Vitamina B</w:t>
            </w:r>
            <w:r w:rsidRPr="00483B35">
              <w:rPr>
                <w:rFonts w:ascii="Arial" w:hAnsi="Arial" w:cs="Arial"/>
                <w:color w:val="000000"/>
                <w:sz w:val="22"/>
                <w:szCs w:val="22"/>
                <w:vertAlign w:val="subscript"/>
                <w:lang w:val="es-PE"/>
              </w:rPr>
              <w:t>12</w:t>
            </w:r>
            <w:r w:rsidRPr="00483B35">
              <w:rPr>
                <w:rFonts w:ascii="Arial" w:hAnsi="Arial" w:cs="Arial"/>
                <w:color w:val="000000"/>
                <w:sz w:val="22"/>
                <w:szCs w:val="22"/>
                <w:lang w:val="es-PE"/>
              </w:rPr>
              <w:t xml:space="preserve"> y sus derivados</w:t>
            </w:r>
          </w:p>
        </w:tc>
        <w:tc>
          <w:tcPr>
            <w:tcW w:w="851" w:type="dxa"/>
            <w:shd w:val="clear" w:color="auto" w:fill="auto"/>
            <w:noWrap/>
            <w:vAlign w:val="center"/>
            <w:hideMark/>
          </w:tcPr>
          <w:p w14:paraId="193DE1BC"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992" w:type="dxa"/>
            <w:shd w:val="clear" w:color="auto" w:fill="auto"/>
            <w:noWrap/>
            <w:vAlign w:val="center"/>
            <w:hideMark/>
          </w:tcPr>
          <w:p w14:paraId="7609B545" w14:textId="77777777" w:rsidR="00F32E47" w:rsidRPr="00483B35" w:rsidRDefault="00F32E47" w:rsidP="00F32E47">
            <w:pPr>
              <w:jc w:val="center"/>
              <w:rPr>
                <w:rFonts w:ascii="Arial" w:hAnsi="Arial" w:cs="Arial"/>
                <w:color w:val="000000"/>
                <w:sz w:val="22"/>
                <w:szCs w:val="22"/>
                <w:lang w:val="es-PE"/>
              </w:rPr>
            </w:pPr>
          </w:p>
        </w:tc>
        <w:tc>
          <w:tcPr>
            <w:tcW w:w="850" w:type="dxa"/>
            <w:shd w:val="clear" w:color="auto" w:fill="auto"/>
            <w:noWrap/>
            <w:vAlign w:val="center"/>
            <w:hideMark/>
          </w:tcPr>
          <w:p w14:paraId="6D7C1F4F"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4DCA14A8" w14:textId="77777777" w:rsidR="00F32E47" w:rsidRPr="00F32E47" w:rsidRDefault="00F32E47" w:rsidP="00F32E47">
            <w:pPr>
              <w:rPr>
                <w:lang w:val="es-PE"/>
              </w:rPr>
            </w:pPr>
          </w:p>
        </w:tc>
      </w:tr>
      <w:tr w:rsidR="00BA4D20" w:rsidRPr="00F32E47" w14:paraId="70D6D812" w14:textId="77777777" w:rsidTr="005818FB">
        <w:trPr>
          <w:trHeight w:val="375"/>
        </w:trPr>
        <w:tc>
          <w:tcPr>
            <w:tcW w:w="1500" w:type="dxa"/>
            <w:shd w:val="clear" w:color="auto" w:fill="auto"/>
            <w:vAlign w:val="center"/>
            <w:hideMark/>
          </w:tcPr>
          <w:p w14:paraId="4DBD59C5"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2936.27.00</w:t>
            </w:r>
          </w:p>
        </w:tc>
        <w:tc>
          <w:tcPr>
            <w:tcW w:w="4307" w:type="dxa"/>
            <w:shd w:val="clear" w:color="auto" w:fill="auto"/>
            <w:vAlign w:val="center"/>
            <w:hideMark/>
          </w:tcPr>
          <w:p w14:paraId="7429B0CE"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Vitamina C y sus derivados</w:t>
            </w:r>
          </w:p>
        </w:tc>
        <w:tc>
          <w:tcPr>
            <w:tcW w:w="851" w:type="dxa"/>
            <w:shd w:val="clear" w:color="auto" w:fill="auto"/>
            <w:noWrap/>
            <w:vAlign w:val="center"/>
            <w:hideMark/>
          </w:tcPr>
          <w:p w14:paraId="7E70D1A8"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992" w:type="dxa"/>
            <w:shd w:val="clear" w:color="auto" w:fill="auto"/>
            <w:noWrap/>
            <w:vAlign w:val="center"/>
            <w:hideMark/>
          </w:tcPr>
          <w:p w14:paraId="49281FEE" w14:textId="77777777" w:rsidR="00F32E47" w:rsidRPr="00483B35" w:rsidRDefault="00F32E47" w:rsidP="00F32E47">
            <w:pPr>
              <w:jc w:val="center"/>
              <w:rPr>
                <w:rFonts w:ascii="Arial" w:hAnsi="Arial" w:cs="Arial"/>
                <w:color w:val="000000"/>
                <w:sz w:val="22"/>
                <w:szCs w:val="22"/>
                <w:lang w:val="es-PE"/>
              </w:rPr>
            </w:pPr>
          </w:p>
        </w:tc>
        <w:tc>
          <w:tcPr>
            <w:tcW w:w="850" w:type="dxa"/>
            <w:shd w:val="clear" w:color="auto" w:fill="auto"/>
            <w:noWrap/>
            <w:vAlign w:val="center"/>
            <w:hideMark/>
          </w:tcPr>
          <w:p w14:paraId="235DB7B8"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5D5DC18B" w14:textId="77777777" w:rsidR="00F32E47" w:rsidRPr="00F32E47" w:rsidRDefault="00F32E47" w:rsidP="00F32E47">
            <w:pPr>
              <w:rPr>
                <w:lang w:val="es-PE"/>
              </w:rPr>
            </w:pPr>
          </w:p>
        </w:tc>
      </w:tr>
      <w:tr w:rsidR="00BA4D20" w:rsidRPr="00F32E47" w14:paraId="345811C2" w14:textId="77777777" w:rsidTr="005818FB">
        <w:trPr>
          <w:trHeight w:val="375"/>
        </w:trPr>
        <w:tc>
          <w:tcPr>
            <w:tcW w:w="1500" w:type="dxa"/>
            <w:shd w:val="clear" w:color="auto" w:fill="auto"/>
            <w:vAlign w:val="center"/>
            <w:hideMark/>
          </w:tcPr>
          <w:p w14:paraId="7D2C1DED"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2936.28.00</w:t>
            </w:r>
          </w:p>
        </w:tc>
        <w:tc>
          <w:tcPr>
            <w:tcW w:w="4307" w:type="dxa"/>
            <w:shd w:val="clear" w:color="auto" w:fill="auto"/>
            <w:vAlign w:val="center"/>
            <w:hideMark/>
          </w:tcPr>
          <w:p w14:paraId="208502D0"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Vitamina E y sus derivados</w:t>
            </w:r>
          </w:p>
        </w:tc>
        <w:tc>
          <w:tcPr>
            <w:tcW w:w="851" w:type="dxa"/>
            <w:shd w:val="clear" w:color="auto" w:fill="auto"/>
            <w:noWrap/>
            <w:vAlign w:val="center"/>
            <w:hideMark/>
          </w:tcPr>
          <w:p w14:paraId="29C9A6D4"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992" w:type="dxa"/>
            <w:shd w:val="clear" w:color="auto" w:fill="auto"/>
            <w:noWrap/>
            <w:vAlign w:val="center"/>
            <w:hideMark/>
          </w:tcPr>
          <w:p w14:paraId="3811CE82" w14:textId="77777777" w:rsidR="00F32E47" w:rsidRPr="00483B35" w:rsidRDefault="00F32E47" w:rsidP="00F32E47">
            <w:pPr>
              <w:jc w:val="center"/>
              <w:rPr>
                <w:rFonts w:ascii="Arial" w:hAnsi="Arial" w:cs="Arial"/>
                <w:color w:val="000000"/>
                <w:sz w:val="22"/>
                <w:szCs w:val="22"/>
                <w:lang w:val="es-PE"/>
              </w:rPr>
            </w:pPr>
          </w:p>
        </w:tc>
        <w:tc>
          <w:tcPr>
            <w:tcW w:w="850" w:type="dxa"/>
            <w:shd w:val="clear" w:color="auto" w:fill="auto"/>
            <w:noWrap/>
            <w:vAlign w:val="center"/>
            <w:hideMark/>
          </w:tcPr>
          <w:p w14:paraId="1E2C339C"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20C4AE1B" w14:textId="77777777" w:rsidR="00F32E47" w:rsidRPr="00F32E47" w:rsidRDefault="00F32E47" w:rsidP="00F32E47">
            <w:pPr>
              <w:rPr>
                <w:lang w:val="es-PE"/>
              </w:rPr>
            </w:pPr>
          </w:p>
        </w:tc>
      </w:tr>
      <w:tr w:rsidR="00BA4D20" w:rsidRPr="00F32E47" w14:paraId="0A9D822D" w14:textId="77777777" w:rsidTr="005818FB">
        <w:trPr>
          <w:trHeight w:val="375"/>
        </w:trPr>
        <w:tc>
          <w:tcPr>
            <w:tcW w:w="1500" w:type="dxa"/>
            <w:shd w:val="clear" w:color="auto" w:fill="auto"/>
            <w:vAlign w:val="center"/>
            <w:hideMark/>
          </w:tcPr>
          <w:p w14:paraId="31AE120C"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2936.29</w:t>
            </w:r>
          </w:p>
        </w:tc>
        <w:tc>
          <w:tcPr>
            <w:tcW w:w="4307" w:type="dxa"/>
            <w:shd w:val="clear" w:color="auto" w:fill="auto"/>
            <w:vAlign w:val="center"/>
            <w:hideMark/>
          </w:tcPr>
          <w:p w14:paraId="7DF736A4"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Las demás vitaminas y sus derivados:</w:t>
            </w:r>
          </w:p>
        </w:tc>
        <w:tc>
          <w:tcPr>
            <w:tcW w:w="851" w:type="dxa"/>
            <w:shd w:val="clear" w:color="auto" w:fill="auto"/>
            <w:noWrap/>
            <w:vAlign w:val="center"/>
            <w:hideMark/>
          </w:tcPr>
          <w:p w14:paraId="0FF81B15"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992" w:type="dxa"/>
            <w:shd w:val="clear" w:color="auto" w:fill="auto"/>
            <w:noWrap/>
            <w:vAlign w:val="center"/>
            <w:hideMark/>
          </w:tcPr>
          <w:p w14:paraId="3C339E84" w14:textId="77777777" w:rsidR="00F32E47" w:rsidRPr="00483B35" w:rsidRDefault="00F32E47" w:rsidP="00F32E47">
            <w:pPr>
              <w:jc w:val="center"/>
              <w:rPr>
                <w:rFonts w:ascii="Arial" w:hAnsi="Arial" w:cs="Arial"/>
                <w:color w:val="000000"/>
                <w:sz w:val="22"/>
                <w:szCs w:val="22"/>
                <w:lang w:val="es-PE"/>
              </w:rPr>
            </w:pPr>
          </w:p>
        </w:tc>
        <w:tc>
          <w:tcPr>
            <w:tcW w:w="850" w:type="dxa"/>
            <w:shd w:val="clear" w:color="auto" w:fill="auto"/>
            <w:noWrap/>
            <w:vAlign w:val="center"/>
            <w:hideMark/>
          </w:tcPr>
          <w:p w14:paraId="2354F609"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0D6F8712" w14:textId="77777777" w:rsidR="00F32E47" w:rsidRPr="00F32E47" w:rsidRDefault="00F32E47" w:rsidP="00F32E47">
            <w:pPr>
              <w:rPr>
                <w:lang w:val="es-PE"/>
              </w:rPr>
            </w:pPr>
          </w:p>
        </w:tc>
      </w:tr>
      <w:tr w:rsidR="00BA4D20" w:rsidRPr="00F32E47" w14:paraId="1D0CAE54" w14:textId="77777777" w:rsidTr="005818FB">
        <w:trPr>
          <w:trHeight w:val="375"/>
        </w:trPr>
        <w:tc>
          <w:tcPr>
            <w:tcW w:w="1500" w:type="dxa"/>
            <w:shd w:val="clear" w:color="auto" w:fill="auto"/>
            <w:vAlign w:val="center"/>
            <w:hideMark/>
          </w:tcPr>
          <w:p w14:paraId="5797BA82"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2936.29.10</w:t>
            </w:r>
          </w:p>
        </w:tc>
        <w:tc>
          <w:tcPr>
            <w:tcW w:w="4307" w:type="dxa"/>
            <w:shd w:val="clear" w:color="auto" w:fill="auto"/>
            <w:vAlign w:val="center"/>
            <w:hideMark/>
          </w:tcPr>
          <w:p w14:paraId="72DAF5F9"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 Vitamina B</w:t>
            </w:r>
            <w:r w:rsidRPr="00483B35">
              <w:rPr>
                <w:rFonts w:ascii="Arial" w:hAnsi="Arial" w:cs="Arial"/>
                <w:color w:val="000000"/>
                <w:sz w:val="22"/>
                <w:szCs w:val="22"/>
                <w:vertAlign w:val="subscript"/>
                <w:lang w:val="es-PE"/>
              </w:rPr>
              <w:t>9</w:t>
            </w:r>
            <w:r w:rsidRPr="00483B35">
              <w:rPr>
                <w:rFonts w:ascii="Arial" w:hAnsi="Arial" w:cs="Arial"/>
                <w:color w:val="000000"/>
                <w:sz w:val="22"/>
                <w:szCs w:val="22"/>
                <w:lang w:val="es-PE"/>
              </w:rPr>
              <w:t xml:space="preserve"> y sus derivados</w:t>
            </w:r>
          </w:p>
        </w:tc>
        <w:tc>
          <w:tcPr>
            <w:tcW w:w="851" w:type="dxa"/>
            <w:shd w:val="clear" w:color="auto" w:fill="auto"/>
            <w:noWrap/>
            <w:vAlign w:val="center"/>
            <w:hideMark/>
          </w:tcPr>
          <w:p w14:paraId="551B4F1C"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992" w:type="dxa"/>
            <w:shd w:val="clear" w:color="auto" w:fill="auto"/>
            <w:noWrap/>
            <w:vAlign w:val="center"/>
            <w:hideMark/>
          </w:tcPr>
          <w:p w14:paraId="13B6D68B" w14:textId="77777777" w:rsidR="00F32E47" w:rsidRPr="00483B35" w:rsidRDefault="00F32E47" w:rsidP="00F32E47">
            <w:pPr>
              <w:jc w:val="center"/>
              <w:rPr>
                <w:rFonts w:ascii="Arial" w:hAnsi="Arial" w:cs="Arial"/>
                <w:color w:val="000000"/>
                <w:sz w:val="22"/>
                <w:szCs w:val="22"/>
                <w:lang w:val="es-PE"/>
              </w:rPr>
            </w:pPr>
          </w:p>
        </w:tc>
        <w:tc>
          <w:tcPr>
            <w:tcW w:w="850" w:type="dxa"/>
            <w:shd w:val="clear" w:color="auto" w:fill="auto"/>
            <w:noWrap/>
            <w:vAlign w:val="center"/>
            <w:hideMark/>
          </w:tcPr>
          <w:p w14:paraId="68513F27"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0FF09EE7" w14:textId="77777777" w:rsidR="00F32E47" w:rsidRPr="00F32E47" w:rsidRDefault="00F32E47" w:rsidP="00F32E47">
            <w:pPr>
              <w:rPr>
                <w:lang w:val="es-PE"/>
              </w:rPr>
            </w:pPr>
          </w:p>
        </w:tc>
      </w:tr>
      <w:tr w:rsidR="00BA4D20" w:rsidRPr="00F32E47" w14:paraId="0DAAA800" w14:textId="77777777" w:rsidTr="005818FB">
        <w:trPr>
          <w:trHeight w:val="375"/>
        </w:trPr>
        <w:tc>
          <w:tcPr>
            <w:tcW w:w="1500" w:type="dxa"/>
            <w:shd w:val="clear" w:color="auto" w:fill="auto"/>
            <w:vAlign w:val="center"/>
            <w:hideMark/>
          </w:tcPr>
          <w:p w14:paraId="0A889F04"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2936.29.20</w:t>
            </w:r>
          </w:p>
        </w:tc>
        <w:tc>
          <w:tcPr>
            <w:tcW w:w="4307" w:type="dxa"/>
            <w:shd w:val="clear" w:color="auto" w:fill="auto"/>
            <w:vAlign w:val="center"/>
            <w:hideMark/>
          </w:tcPr>
          <w:p w14:paraId="36490F68"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 Vitamina K y sus derivados</w:t>
            </w:r>
          </w:p>
        </w:tc>
        <w:tc>
          <w:tcPr>
            <w:tcW w:w="851" w:type="dxa"/>
            <w:shd w:val="clear" w:color="auto" w:fill="auto"/>
            <w:noWrap/>
            <w:vAlign w:val="center"/>
            <w:hideMark/>
          </w:tcPr>
          <w:p w14:paraId="2BE0D00A"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992" w:type="dxa"/>
            <w:shd w:val="clear" w:color="auto" w:fill="auto"/>
            <w:noWrap/>
            <w:vAlign w:val="center"/>
            <w:hideMark/>
          </w:tcPr>
          <w:p w14:paraId="6A99DF81" w14:textId="77777777" w:rsidR="00F32E47" w:rsidRPr="00483B35" w:rsidRDefault="00F32E47" w:rsidP="00F32E47">
            <w:pPr>
              <w:jc w:val="center"/>
              <w:rPr>
                <w:rFonts w:ascii="Arial" w:hAnsi="Arial" w:cs="Arial"/>
                <w:color w:val="000000"/>
                <w:sz w:val="22"/>
                <w:szCs w:val="22"/>
                <w:lang w:val="es-PE"/>
              </w:rPr>
            </w:pPr>
          </w:p>
        </w:tc>
        <w:tc>
          <w:tcPr>
            <w:tcW w:w="850" w:type="dxa"/>
            <w:shd w:val="clear" w:color="auto" w:fill="auto"/>
            <w:noWrap/>
            <w:vAlign w:val="center"/>
            <w:hideMark/>
          </w:tcPr>
          <w:p w14:paraId="2C2049D5"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6DBD2E6B" w14:textId="77777777" w:rsidR="00F32E47" w:rsidRPr="00F32E47" w:rsidRDefault="00F32E47" w:rsidP="00F32E47">
            <w:pPr>
              <w:rPr>
                <w:lang w:val="es-PE"/>
              </w:rPr>
            </w:pPr>
          </w:p>
        </w:tc>
      </w:tr>
      <w:tr w:rsidR="00BA4D20" w:rsidRPr="00F32E47" w14:paraId="6AA16ACD" w14:textId="77777777" w:rsidTr="005818FB">
        <w:trPr>
          <w:trHeight w:val="375"/>
        </w:trPr>
        <w:tc>
          <w:tcPr>
            <w:tcW w:w="1500" w:type="dxa"/>
            <w:shd w:val="clear" w:color="auto" w:fill="auto"/>
            <w:vAlign w:val="center"/>
            <w:hideMark/>
          </w:tcPr>
          <w:p w14:paraId="66FBB57B"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2936.29.30</w:t>
            </w:r>
          </w:p>
        </w:tc>
        <w:tc>
          <w:tcPr>
            <w:tcW w:w="4307" w:type="dxa"/>
            <w:shd w:val="clear" w:color="auto" w:fill="auto"/>
            <w:vAlign w:val="center"/>
            <w:hideMark/>
          </w:tcPr>
          <w:p w14:paraId="616E1356"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 Vitamina PP y sus derivados</w:t>
            </w:r>
          </w:p>
        </w:tc>
        <w:tc>
          <w:tcPr>
            <w:tcW w:w="851" w:type="dxa"/>
            <w:shd w:val="clear" w:color="auto" w:fill="auto"/>
            <w:noWrap/>
            <w:vAlign w:val="center"/>
            <w:hideMark/>
          </w:tcPr>
          <w:p w14:paraId="56E8BA69"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992" w:type="dxa"/>
            <w:shd w:val="clear" w:color="auto" w:fill="auto"/>
            <w:noWrap/>
            <w:vAlign w:val="center"/>
            <w:hideMark/>
          </w:tcPr>
          <w:p w14:paraId="394424C3" w14:textId="77777777" w:rsidR="00F32E47" w:rsidRPr="00483B35" w:rsidRDefault="00F32E47" w:rsidP="00F32E47">
            <w:pPr>
              <w:jc w:val="center"/>
              <w:rPr>
                <w:rFonts w:ascii="Arial" w:hAnsi="Arial" w:cs="Arial"/>
                <w:color w:val="000000"/>
                <w:sz w:val="22"/>
                <w:szCs w:val="22"/>
                <w:lang w:val="es-PE"/>
              </w:rPr>
            </w:pPr>
          </w:p>
        </w:tc>
        <w:tc>
          <w:tcPr>
            <w:tcW w:w="850" w:type="dxa"/>
            <w:shd w:val="clear" w:color="auto" w:fill="auto"/>
            <w:noWrap/>
            <w:vAlign w:val="center"/>
            <w:hideMark/>
          </w:tcPr>
          <w:p w14:paraId="064325C9"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590D346F" w14:textId="77777777" w:rsidR="00F32E47" w:rsidRPr="00F32E47" w:rsidRDefault="00F32E47" w:rsidP="00F32E47">
            <w:pPr>
              <w:rPr>
                <w:lang w:val="es-PE"/>
              </w:rPr>
            </w:pPr>
          </w:p>
        </w:tc>
      </w:tr>
      <w:tr w:rsidR="00BA4D20" w:rsidRPr="00F32E47" w14:paraId="5E249256" w14:textId="77777777" w:rsidTr="005818FB">
        <w:trPr>
          <w:trHeight w:val="375"/>
        </w:trPr>
        <w:tc>
          <w:tcPr>
            <w:tcW w:w="1500" w:type="dxa"/>
            <w:shd w:val="clear" w:color="auto" w:fill="auto"/>
            <w:vAlign w:val="center"/>
            <w:hideMark/>
          </w:tcPr>
          <w:p w14:paraId="4D8B2A91"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2936.29.90</w:t>
            </w:r>
          </w:p>
        </w:tc>
        <w:tc>
          <w:tcPr>
            <w:tcW w:w="4307" w:type="dxa"/>
            <w:shd w:val="clear" w:color="auto" w:fill="auto"/>
            <w:vAlign w:val="center"/>
            <w:hideMark/>
          </w:tcPr>
          <w:p w14:paraId="6EECCC52"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 Las demás vitaminas y sus derivados</w:t>
            </w:r>
          </w:p>
        </w:tc>
        <w:tc>
          <w:tcPr>
            <w:tcW w:w="851" w:type="dxa"/>
            <w:shd w:val="clear" w:color="auto" w:fill="auto"/>
            <w:noWrap/>
            <w:vAlign w:val="center"/>
            <w:hideMark/>
          </w:tcPr>
          <w:p w14:paraId="0D676937"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992" w:type="dxa"/>
            <w:shd w:val="clear" w:color="auto" w:fill="auto"/>
            <w:noWrap/>
            <w:vAlign w:val="center"/>
            <w:hideMark/>
          </w:tcPr>
          <w:p w14:paraId="533C2D89" w14:textId="77777777" w:rsidR="00F32E47" w:rsidRPr="00483B35" w:rsidRDefault="00F32E47" w:rsidP="00F32E47">
            <w:pPr>
              <w:jc w:val="center"/>
              <w:rPr>
                <w:rFonts w:ascii="Arial" w:hAnsi="Arial" w:cs="Arial"/>
                <w:color w:val="000000"/>
                <w:sz w:val="22"/>
                <w:szCs w:val="22"/>
                <w:lang w:val="es-PE"/>
              </w:rPr>
            </w:pPr>
          </w:p>
        </w:tc>
        <w:tc>
          <w:tcPr>
            <w:tcW w:w="850" w:type="dxa"/>
            <w:shd w:val="clear" w:color="auto" w:fill="auto"/>
            <w:noWrap/>
            <w:vAlign w:val="center"/>
            <w:hideMark/>
          </w:tcPr>
          <w:p w14:paraId="46ABB058"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4398F610" w14:textId="77777777" w:rsidR="00F32E47" w:rsidRPr="00F32E47" w:rsidRDefault="00F32E47" w:rsidP="00F32E47">
            <w:pPr>
              <w:rPr>
                <w:lang w:val="es-PE"/>
              </w:rPr>
            </w:pPr>
          </w:p>
        </w:tc>
      </w:tr>
      <w:tr w:rsidR="00BA4D20" w:rsidRPr="00F32E47" w14:paraId="2BDB8597" w14:textId="77777777" w:rsidTr="005818FB">
        <w:trPr>
          <w:trHeight w:val="375"/>
        </w:trPr>
        <w:tc>
          <w:tcPr>
            <w:tcW w:w="1500" w:type="dxa"/>
            <w:shd w:val="clear" w:color="auto" w:fill="auto"/>
            <w:vAlign w:val="center"/>
            <w:hideMark/>
          </w:tcPr>
          <w:p w14:paraId="3C0ED4DE"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2936.90.00</w:t>
            </w:r>
          </w:p>
        </w:tc>
        <w:tc>
          <w:tcPr>
            <w:tcW w:w="4307" w:type="dxa"/>
            <w:shd w:val="clear" w:color="auto" w:fill="auto"/>
            <w:vAlign w:val="center"/>
            <w:hideMark/>
          </w:tcPr>
          <w:p w14:paraId="20092A82"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Los demás, incluidos los concentrados naturales</w:t>
            </w:r>
          </w:p>
        </w:tc>
        <w:tc>
          <w:tcPr>
            <w:tcW w:w="851" w:type="dxa"/>
            <w:shd w:val="clear" w:color="auto" w:fill="auto"/>
            <w:noWrap/>
            <w:vAlign w:val="center"/>
            <w:hideMark/>
          </w:tcPr>
          <w:p w14:paraId="1AB0793F"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992" w:type="dxa"/>
            <w:shd w:val="clear" w:color="auto" w:fill="auto"/>
            <w:noWrap/>
            <w:vAlign w:val="center"/>
            <w:hideMark/>
          </w:tcPr>
          <w:p w14:paraId="7F282C51" w14:textId="77777777" w:rsidR="00F32E47" w:rsidRPr="00483B35" w:rsidRDefault="00F32E47" w:rsidP="00F32E47">
            <w:pPr>
              <w:jc w:val="center"/>
              <w:rPr>
                <w:rFonts w:ascii="Arial" w:hAnsi="Arial" w:cs="Arial"/>
                <w:color w:val="000000"/>
                <w:sz w:val="22"/>
                <w:szCs w:val="22"/>
                <w:lang w:val="es-PE"/>
              </w:rPr>
            </w:pPr>
          </w:p>
        </w:tc>
        <w:tc>
          <w:tcPr>
            <w:tcW w:w="850" w:type="dxa"/>
            <w:shd w:val="clear" w:color="auto" w:fill="auto"/>
            <w:noWrap/>
            <w:vAlign w:val="center"/>
            <w:hideMark/>
          </w:tcPr>
          <w:p w14:paraId="433915BD"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0003C64F" w14:textId="77777777" w:rsidR="00F32E47" w:rsidRPr="00F32E47" w:rsidRDefault="00F32E47" w:rsidP="00F32E47">
            <w:pPr>
              <w:rPr>
                <w:lang w:val="es-PE"/>
              </w:rPr>
            </w:pPr>
          </w:p>
        </w:tc>
      </w:tr>
      <w:tr w:rsidR="00BA4D20" w:rsidRPr="00F32E47" w14:paraId="63D635BF" w14:textId="77777777" w:rsidTr="005818FB">
        <w:trPr>
          <w:trHeight w:val="1275"/>
        </w:trPr>
        <w:tc>
          <w:tcPr>
            <w:tcW w:w="1500" w:type="dxa"/>
            <w:shd w:val="clear" w:color="auto" w:fill="auto"/>
            <w:vAlign w:val="center"/>
            <w:hideMark/>
          </w:tcPr>
          <w:p w14:paraId="1FA0B0E0" w14:textId="77777777" w:rsidR="00F32E47" w:rsidRPr="00483B35" w:rsidRDefault="00F32E47" w:rsidP="00F32E47">
            <w:pPr>
              <w:jc w:val="both"/>
              <w:rPr>
                <w:rFonts w:ascii="Arial" w:hAnsi="Arial" w:cs="Arial"/>
                <w:b/>
                <w:bCs/>
                <w:color w:val="000000"/>
                <w:sz w:val="22"/>
                <w:szCs w:val="22"/>
                <w:lang w:val="es-PE"/>
              </w:rPr>
            </w:pPr>
            <w:r w:rsidRPr="00483B35">
              <w:rPr>
                <w:rFonts w:ascii="Arial" w:hAnsi="Arial" w:cs="Arial"/>
                <w:b/>
                <w:bCs/>
                <w:color w:val="000000"/>
                <w:sz w:val="22"/>
                <w:szCs w:val="22"/>
                <w:lang w:val="es-PE"/>
              </w:rPr>
              <w:t>29.37</w:t>
            </w:r>
          </w:p>
        </w:tc>
        <w:tc>
          <w:tcPr>
            <w:tcW w:w="4307" w:type="dxa"/>
            <w:shd w:val="clear" w:color="auto" w:fill="auto"/>
            <w:vAlign w:val="center"/>
            <w:hideMark/>
          </w:tcPr>
          <w:p w14:paraId="72AE3975" w14:textId="77777777" w:rsidR="00F32E47" w:rsidRPr="00483B35" w:rsidRDefault="00F32E47" w:rsidP="00DD1F42">
            <w:pPr>
              <w:jc w:val="both"/>
              <w:rPr>
                <w:rFonts w:ascii="Arial" w:hAnsi="Arial" w:cs="Arial"/>
                <w:b/>
                <w:bCs/>
                <w:color w:val="000000"/>
                <w:sz w:val="22"/>
                <w:szCs w:val="22"/>
                <w:lang w:val="es-PE"/>
              </w:rPr>
            </w:pPr>
            <w:r w:rsidRPr="00483B35">
              <w:rPr>
                <w:rFonts w:ascii="Arial" w:hAnsi="Arial" w:cs="Arial"/>
                <w:b/>
                <w:bCs/>
                <w:color w:val="000000"/>
                <w:sz w:val="22"/>
                <w:szCs w:val="22"/>
                <w:lang w:val="es-PE"/>
              </w:rPr>
              <w:t>Hormonas, prostaglandinas, tromboxanos y leucotrienos, naturales o repro</w:t>
            </w:r>
            <w:r w:rsidRPr="00483B35">
              <w:rPr>
                <w:rFonts w:ascii="Arial" w:hAnsi="Arial" w:cs="Arial"/>
                <w:b/>
                <w:bCs/>
                <w:color w:val="000000"/>
                <w:sz w:val="22"/>
                <w:szCs w:val="22"/>
                <w:lang w:val="es-PE"/>
              </w:rPr>
              <w:softHyphen/>
              <w:t>ducidos por síntesis; sus derivados y análogos estructurales, incluidos los polipéptidos de cadena modificada, utilizados principalmente como hormonas.</w:t>
            </w:r>
          </w:p>
        </w:tc>
        <w:tc>
          <w:tcPr>
            <w:tcW w:w="851" w:type="dxa"/>
            <w:shd w:val="clear" w:color="auto" w:fill="auto"/>
            <w:noWrap/>
            <w:vAlign w:val="center"/>
            <w:hideMark/>
          </w:tcPr>
          <w:p w14:paraId="20DF28EA" w14:textId="77777777" w:rsidR="00F32E47" w:rsidRPr="00483B35" w:rsidRDefault="00F32E47" w:rsidP="00F32E47">
            <w:pPr>
              <w:rPr>
                <w:rFonts w:ascii="Arial" w:hAnsi="Arial" w:cs="Arial"/>
                <w:b/>
                <w:bCs/>
                <w:color w:val="000000"/>
                <w:sz w:val="22"/>
                <w:szCs w:val="22"/>
                <w:lang w:val="es-PE"/>
              </w:rPr>
            </w:pPr>
          </w:p>
        </w:tc>
        <w:tc>
          <w:tcPr>
            <w:tcW w:w="992" w:type="dxa"/>
            <w:shd w:val="clear" w:color="auto" w:fill="auto"/>
            <w:noWrap/>
            <w:vAlign w:val="center"/>
            <w:hideMark/>
          </w:tcPr>
          <w:p w14:paraId="2C316E5A"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7F634843"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1ED81CD1" w14:textId="77777777" w:rsidR="00F32E47" w:rsidRPr="00F32E47" w:rsidRDefault="00F32E47" w:rsidP="00F32E47">
            <w:pPr>
              <w:rPr>
                <w:lang w:val="es-PE"/>
              </w:rPr>
            </w:pPr>
          </w:p>
        </w:tc>
      </w:tr>
      <w:tr w:rsidR="00BA4D20" w:rsidRPr="00F32E47" w14:paraId="46149B49" w14:textId="77777777" w:rsidTr="005818FB">
        <w:trPr>
          <w:trHeight w:val="765"/>
        </w:trPr>
        <w:tc>
          <w:tcPr>
            <w:tcW w:w="1500" w:type="dxa"/>
            <w:shd w:val="clear" w:color="auto" w:fill="auto"/>
            <w:vAlign w:val="center"/>
            <w:hideMark/>
          </w:tcPr>
          <w:p w14:paraId="2BD8C697"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36475F68"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Hormonas polipeptídicas, hormonas proteicas y hormonas glucoproteicas, sus derivados y análogos estructurales:</w:t>
            </w:r>
          </w:p>
        </w:tc>
        <w:tc>
          <w:tcPr>
            <w:tcW w:w="851" w:type="dxa"/>
            <w:shd w:val="clear" w:color="auto" w:fill="auto"/>
            <w:noWrap/>
            <w:vAlign w:val="center"/>
            <w:hideMark/>
          </w:tcPr>
          <w:p w14:paraId="6B23D65F"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58E3E030"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391C7E02"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151AF423" w14:textId="77777777" w:rsidR="00F32E47" w:rsidRPr="00F32E47" w:rsidRDefault="00F32E47" w:rsidP="00F32E47">
            <w:pPr>
              <w:rPr>
                <w:lang w:val="es-PE"/>
              </w:rPr>
            </w:pPr>
          </w:p>
        </w:tc>
      </w:tr>
      <w:tr w:rsidR="00BA4D20" w:rsidRPr="00F32E47" w14:paraId="55A38D32" w14:textId="77777777" w:rsidTr="005818FB">
        <w:trPr>
          <w:trHeight w:val="375"/>
        </w:trPr>
        <w:tc>
          <w:tcPr>
            <w:tcW w:w="1500" w:type="dxa"/>
            <w:shd w:val="clear" w:color="auto" w:fill="auto"/>
            <w:vAlign w:val="center"/>
            <w:hideMark/>
          </w:tcPr>
          <w:p w14:paraId="1F961EAE"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2937.90.00</w:t>
            </w:r>
          </w:p>
        </w:tc>
        <w:tc>
          <w:tcPr>
            <w:tcW w:w="4307" w:type="dxa"/>
            <w:shd w:val="clear" w:color="auto" w:fill="auto"/>
            <w:vAlign w:val="center"/>
            <w:hideMark/>
          </w:tcPr>
          <w:p w14:paraId="5D23C6E9"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Los demás</w:t>
            </w:r>
          </w:p>
        </w:tc>
        <w:tc>
          <w:tcPr>
            <w:tcW w:w="851" w:type="dxa"/>
            <w:shd w:val="clear" w:color="auto" w:fill="auto"/>
            <w:noWrap/>
            <w:vAlign w:val="center"/>
            <w:hideMark/>
          </w:tcPr>
          <w:p w14:paraId="4092C058"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992" w:type="dxa"/>
            <w:shd w:val="clear" w:color="auto" w:fill="auto"/>
            <w:noWrap/>
            <w:vAlign w:val="center"/>
            <w:hideMark/>
          </w:tcPr>
          <w:p w14:paraId="58E9D8CB" w14:textId="77777777" w:rsidR="00F32E47" w:rsidRPr="00483B35" w:rsidRDefault="00F32E47" w:rsidP="00F32E47">
            <w:pPr>
              <w:jc w:val="center"/>
              <w:rPr>
                <w:rFonts w:ascii="Arial" w:hAnsi="Arial" w:cs="Arial"/>
                <w:color w:val="000000"/>
                <w:sz w:val="22"/>
                <w:szCs w:val="22"/>
                <w:lang w:val="es-PE"/>
              </w:rPr>
            </w:pPr>
          </w:p>
        </w:tc>
        <w:tc>
          <w:tcPr>
            <w:tcW w:w="850" w:type="dxa"/>
            <w:shd w:val="clear" w:color="auto" w:fill="auto"/>
            <w:noWrap/>
            <w:vAlign w:val="center"/>
            <w:hideMark/>
          </w:tcPr>
          <w:p w14:paraId="1E2EC202" w14:textId="77777777" w:rsidR="00F32E47" w:rsidRPr="00483B35" w:rsidRDefault="00F32E47" w:rsidP="00F32E47">
            <w:pPr>
              <w:rPr>
                <w:rFonts w:ascii="Arial" w:hAnsi="Arial" w:cs="Arial"/>
                <w:sz w:val="22"/>
                <w:szCs w:val="22"/>
                <w:lang w:val="es-PE"/>
              </w:rPr>
            </w:pPr>
          </w:p>
        </w:tc>
        <w:tc>
          <w:tcPr>
            <w:tcW w:w="851" w:type="dxa"/>
            <w:shd w:val="clear" w:color="auto" w:fill="auto"/>
            <w:noWrap/>
            <w:vAlign w:val="center"/>
            <w:hideMark/>
          </w:tcPr>
          <w:p w14:paraId="02D58D8A" w14:textId="77777777" w:rsidR="00F32E47" w:rsidRPr="00F32E47" w:rsidRDefault="00F32E47" w:rsidP="00F32E47">
            <w:pPr>
              <w:rPr>
                <w:lang w:val="es-PE"/>
              </w:rPr>
            </w:pPr>
          </w:p>
        </w:tc>
      </w:tr>
      <w:tr w:rsidR="00BA4D20" w:rsidRPr="00F32E47" w14:paraId="045F2A9E" w14:textId="77777777" w:rsidTr="005818FB">
        <w:trPr>
          <w:trHeight w:val="1290"/>
        </w:trPr>
        <w:tc>
          <w:tcPr>
            <w:tcW w:w="1500" w:type="dxa"/>
            <w:shd w:val="clear" w:color="auto" w:fill="auto"/>
            <w:vAlign w:val="center"/>
            <w:hideMark/>
          </w:tcPr>
          <w:p w14:paraId="7E6C9B7E"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bottom"/>
            <w:hideMark/>
          </w:tcPr>
          <w:p w14:paraId="62B39439" w14:textId="77777777" w:rsidR="004D5CA7" w:rsidRDefault="00F32E47" w:rsidP="00DD1F42">
            <w:pPr>
              <w:jc w:val="both"/>
              <w:rPr>
                <w:rFonts w:ascii="Arial" w:hAnsi="Arial" w:cs="Arial"/>
                <w:color w:val="000000"/>
                <w:lang w:val="es-PE"/>
              </w:rPr>
            </w:pPr>
            <w:r w:rsidRPr="005F33CA">
              <w:rPr>
                <w:rFonts w:ascii="Arial" w:hAnsi="Arial" w:cs="Arial"/>
                <w:color w:val="000000"/>
                <w:lang w:val="es-PE"/>
              </w:rPr>
              <w:t>Nota 12: Para efectos de la presente Resolución, la partida 29.37, comprende 17- alfa metiltestosterona, GnRH y extracto de hipófisis de carpa, entre otros. En el caso de extractos de hipófisis</w:t>
            </w:r>
            <w:r w:rsidR="00342A14">
              <w:rPr>
                <w:rFonts w:ascii="Arial" w:hAnsi="Arial" w:cs="Arial"/>
                <w:color w:val="000000"/>
                <w:lang w:val="es-PE"/>
              </w:rPr>
              <w:t xml:space="preserve"> o de </w:t>
            </w:r>
            <w:r w:rsidRPr="005F33CA">
              <w:rPr>
                <w:rFonts w:ascii="Arial" w:hAnsi="Arial" w:cs="Arial"/>
                <w:color w:val="000000"/>
                <w:lang w:val="es-PE"/>
              </w:rPr>
              <w:t>otros órganos,</w:t>
            </w:r>
            <w:r w:rsidR="004D5CA7">
              <w:rPr>
                <w:rFonts w:ascii="Arial" w:hAnsi="Arial" w:cs="Arial"/>
                <w:color w:val="000000"/>
                <w:lang w:val="es-PE"/>
              </w:rPr>
              <w:t xml:space="preserve"> se asignará</w:t>
            </w:r>
            <w:r w:rsidRPr="005F33CA">
              <w:rPr>
                <w:rFonts w:ascii="Arial" w:hAnsi="Arial" w:cs="Arial"/>
                <w:color w:val="000000"/>
                <w:lang w:val="es-PE"/>
              </w:rPr>
              <w:t xml:space="preserve"> la categoría de riesgo</w:t>
            </w:r>
            <w:r w:rsidR="004D5CA7">
              <w:rPr>
                <w:rFonts w:ascii="Arial" w:hAnsi="Arial" w:cs="Arial"/>
                <w:color w:val="000000"/>
                <w:lang w:val="es-PE"/>
              </w:rPr>
              <w:t xml:space="preserve"> </w:t>
            </w:r>
            <w:r w:rsidRPr="005F33CA">
              <w:rPr>
                <w:rFonts w:ascii="Arial" w:hAnsi="Arial" w:cs="Arial"/>
                <w:color w:val="000000"/>
                <w:lang w:val="es-PE"/>
              </w:rPr>
              <w:t>3.</w:t>
            </w:r>
          </w:p>
          <w:p w14:paraId="279629EF" w14:textId="07AF148A" w:rsidR="000A1B49" w:rsidRPr="004D5CA7" w:rsidRDefault="000A1B49" w:rsidP="00DD1F42">
            <w:pPr>
              <w:jc w:val="both"/>
              <w:rPr>
                <w:rFonts w:ascii="Arial" w:hAnsi="Arial" w:cs="Arial"/>
                <w:color w:val="000000"/>
                <w:lang w:val="es-PE"/>
              </w:rPr>
            </w:pPr>
          </w:p>
        </w:tc>
        <w:tc>
          <w:tcPr>
            <w:tcW w:w="851" w:type="dxa"/>
            <w:shd w:val="clear" w:color="auto" w:fill="auto"/>
            <w:noWrap/>
            <w:vAlign w:val="center"/>
            <w:hideMark/>
          </w:tcPr>
          <w:p w14:paraId="46D384B9"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vAlign w:val="center"/>
            <w:hideMark/>
          </w:tcPr>
          <w:p w14:paraId="3B979150" w14:textId="77777777" w:rsidR="00F32E47" w:rsidRPr="00483B35" w:rsidRDefault="00F32E47" w:rsidP="00F32E47">
            <w:pPr>
              <w:rPr>
                <w:rFonts w:ascii="Arial" w:hAnsi="Arial" w:cs="Arial"/>
                <w:sz w:val="22"/>
                <w:szCs w:val="22"/>
                <w:lang w:val="es-PE"/>
              </w:rPr>
            </w:pPr>
          </w:p>
        </w:tc>
        <w:tc>
          <w:tcPr>
            <w:tcW w:w="850" w:type="dxa"/>
            <w:shd w:val="clear" w:color="auto" w:fill="auto"/>
            <w:vAlign w:val="center"/>
            <w:hideMark/>
          </w:tcPr>
          <w:p w14:paraId="40AE7750" w14:textId="77777777" w:rsidR="00F32E47" w:rsidRPr="00483B35" w:rsidRDefault="00F32E47" w:rsidP="00F32E47">
            <w:pPr>
              <w:rPr>
                <w:rFonts w:ascii="Arial" w:hAnsi="Arial" w:cs="Arial"/>
                <w:sz w:val="22"/>
                <w:szCs w:val="22"/>
                <w:lang w:val="es-PE"/>
              </w:rPr>
            </w:pPr>
          </w:p>
        </w:tc>
        <w:tc>
          <w:tcPr>
            <w:tcW w:w="851" w:type="dxa"/>
            <w:shd w:val="clear" w:color="auto" w:fill="auto"/>
            <w:vAlign w:val="center"/>
            <w:hideMark/>
          </w:tcPr>
          <w:p w14:paraId="00241C52" w14:textId="77777777" w:rsidR="00F32E47" w:rsidRPr="00F32E47" w:rsidRDefault="00F32E47" w:rsidP="00F32E47">
            <w:pPr>
              <w:rPr>
                <w:lang w:val="es-PE"/>
              </w:rPr>
            </w:pPr>
          </w:p>
        </w:tc>
      </w:tr>
      <w:tr w:rsidR="00BA4D20" w:rsidRPr="00F32E47" w14:paraId="1F283176" w14:textId="77777777" w:rsidTr="000A1B49">
        <w:trPr>
          <w:trHeight w:val="1261"/>
        </w:trPr>
        <w:tc>
          <w:tcPr>
            <w:tcW w:w="1500" w:type="dxa"/>
            <w:shd w:val="clear" w:color="auto" w:fill="auto"/>
            <w:vAlign w:val="center"/>
            <w:hideMark/>
          </w:tcPr>
          <w:p w14:paraId="6C0A3786" w14:textId="77777777" w:rsidR="00F32E47" w:rsidRPr="00483B35" w:rsidRDefault="00F32E47" w:rsidP="00F32E47">
            <w:pPr>
              <w:jc w:val="both"/>
              <w:rPr>
                <w:rFonts w:ascii="Arial" w:hAnsi="Arial" w:cs="Arial"/>
                <w:b/>
                <w:bCs/>
                <w:color w:val="000000"/>
                <w:sz w:val="22"/>
                <w:szCs w:val="22"/>
                <w:lang w:val="es-PE"/>
              </w:rPr>
            </w:pPr>
            <w:r w:rsidRPr="00483B35">
              <w:rPr>
                <w:rFonts w:ascii="Arial" w:hAnsi="Arial" w:cs="Arial"/>
                <w:b/>
                <w:bCs/>
                <w:color w:val="000000"/>
                <w:sz w:val="22"/>
                <w:szCs w:val="22"/>
                <w:lang w:val="es-PE"/>
              </w:rPr>
              <w:t>30.02</w:t>
            </w:r>
          </w:p>
        </w:tc>
        <w:tc>
          <w:tcPr>
            <w:tcW w:w="4307" w:type="dxa"/>
            <w:shd w:val="clear" w:color="auto" w:fill="auto"/>
            <w:vAlign w:val="center"/>
            <w:hideMark/>
          </w:tcPr>
          <w:p w14:paraId="5F00F030" w14:textId="1C5D1974" w:rsidR="00F32E47" w:rsidRPr="00483B35" w:rsidRDefault="000A1B49" w:rsidP="00DD1F42">
            <w:pPr>
              <w:jc w:val="both"/>
              <w:rPr>
                <w:rFonts w:ascii="Arial" w:hAnsi="Arial" w:cs="Arial"/>
                <w:b/>
                <w:bCs/>
                <w:color w:val="000000"/>
                <w:sz w:val="22"/>
                <w:szCs w:val="22"/>
                <w:lang w:val="es-PE"/>
              </w:rPr>
            </w:pPr>
            <w:r>
              <w:rPr>
                <w:rFonts w:ascii="Arial" w:hAnsi="Arial" w:cs="Arial"/>
                <w:b/>
                <w:bCs/>
                <w:color w:val="000000"/>
                <w:sz w:val="22"/>
                <w:szCs w:val="22"/>
                <w:lang w:val="es-PE"/>
              </w:rPr>
              <w:t>V</w:t>
            </w:r>
            <w:r w:rsidR="00F32E47" w:rsidRPr="00483B35">
              <w:rPr>
                <w:rFonts w:ascii="Arial" w:hAnsi="Arial" w:cs="Arial"/>
                <w:b/>
                <w:bCs/>
                <w:color w:val="000000"/>
                <w:sz w:val="22"/>
                <w:szCs w:val="22"/>
                <w:lang w:val="es-PE"/>
              </w:rPr>
              <w:t>acunas, toxinas, cultivos de microorganismos (excepto las levaduras) y productos similares; cultivos de células, incluso modificadas.</w:t>
            </w:r>
          </w:p>
        </w:tc>
        <w:tc>
          <w:tcPr>
            <w:tcW w:w="851" w:type="dxa"/>
            <w:shd w:val="clear" w:color="auto" w:fill="auto"/>
            <w:noWrap/>
            <w:vAlign w:val="center"/>
            <w:hideMark/>
          </w:tcPr>
          <w:p w14:paraId="420B508E" w14:textId="77777777" w:rsidR="00F32E47" w:rsidRPr="00483B35" w:rsidRDefault="00F32E47" w:rsidP="00F32E47">
            <w:pPr>
              <w:rPr>
                <w:rFonts w:ascii="Arial" w:hAnsi="Arial" w:cs="Arial"/>
                <w:b/>
                <w:bCs/>
                <w:color w:val="000000"/>
                <w:sz w:val="22"/>
                <w:szCs w:val="22"/>
                <w:lang w:val="es-PE"/>
              </w:rPr>
            </w:pPr>
          </w:p>
        </w:tc>
        <w:tc>
          <w:tcPr>
            <w:tcW w:w="992" w:type="dxa"/>
            <w:shd w:val="clear" w:color="auto" w:fill="auto"/>
            <w:noWrap/>
            <w:vAlign w:val="center"/>
            <w:hideMark/>
          </w:tcPr>
          <w:p w14:paraId="471E3FBC"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6E7FFB91"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3EE2D593" w14:textId="77777777" w:rsidR="00F32E47" w:rsidRPr="00F32E47" w:rsidRDefault="00F32E47" w:rsidP="00F32E47">
            <w:pPr>
              <w:jc w:val="center"/>
              <w:rPr>
                <w:lang w:val="es-PE"/>
              </w:rPr>
            </w:pPr>
          </w:p>
        </w:tc>
      </w:tr>
      <w:tr w:rsidR="00BA4D20" w:rsidRPr="00F32E47" w14:paraId="33F76FB8" w14:textId="77777777" w:rsidTr="005818FB">
        <w:trPr>
          <w:trHeight w:val="375"/>
        </w:trPr>
        <w:tc>
          <w:tcPr>
            <w:tcW w:w="1500" w:type="dxa"/>
            <w:shd w:val="clear" w:color="auto" w:fill="auto"/>
            <w:vAlign w:val="center"/>
            <w:hideMark/>
          </w:tcPr>
          <w:p w14:paraId="63FE332A"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3002.42</w:t>
            </w:r>
          </w:p>
        </w:tc>
        <w:tc>
          <w:tcPr>
            <w:tcW w:w="4307" w:type="dxa"/>
            <w:shd w:val="clear" w:color="auto" w:fill="auto"/>
            <w:vAlign w:val="center"/>
            <w:hideMark/>
          </w:tcPr>
          <w:p w14:paraId="29FDAE0C"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Vacunas para uso en medicina veterinaria:</w:t>
            </w:r>
          </w:p>
        </w:tc>
        <w:tc>
          <w:tcPr>
            <w:tcW w:w="851" w:type="dxa"/>
            <w:shd w:val="clear" w:color="auto" w:fill="auto"/>
            <w:noWrap/>
            <w:vAlign w:val="center"/>
            <w:hideMark/>
          </w:tcPr>
          <w:p w14:paraId="040AC965"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2CDCE2A9"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30F0455D"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0CA1BDB5" w14:textId="77777777" w:rsidR="00F32E47" w:rsidRPr="00F32E47" w:rsidRDefault="00F32E47" w:rsidP="00F32E47">
            <w:pPr>
              <w:jc w:val="center"/>
              <w:rPr>
                <w:lang w:val="es-PE"/>
              </w:rPr>
            </w:pPr>
          </w:p>
        </w:tc>
      </w:tr>
      <w:tr w:rsidR="00BA4D20" w:rsidRPr="00F32E47" w14:paraId="15DCA4F6" w14:textId="77777777" w:rsidTr="005818FB">
        <w:trPr>
          <w:trHeight w:val="375"/>
        </w:trPr>
        <w:tc>
          <w:tcPr>
            <w:tcW w:w="1500" w:type="dxa"/>
            <w:shd w:val="clear" w:color="auto" w:fill="auto"/>
            <w:vAlign w:val="center"/>
            <w:hideMark/>
          </w:tcPr>
          <w:p w14:paraId="3685AAB4"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3002.42.90</w:t>
            </w:r>
          </w:p>
        </w:tc>
        <w:tc>
          <w:tcPr>
            <w:tcW w:w="4307" w:type="dxa"/>
            <w:shd w:val="clear" w:color="auto" w:fill="auto"/>
            <w:vAlign w:val="center"/>
            <w:hideMark/>
          </w:tcPr>
          <w:p w14:paraId="40F29275"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xml:space="preserve">- - - Las demás </w:t>
            </w:r>
          </w:p>
        </w:tc>
        <w:tc>
          <w:tcPr>
            <w:tcW w:w="851" w:type="dxa"/>
            <w:shd w:val="clear" w:color="auto" w:fill="auto"/>
            <w:noWrap/>
            <w:vAlign w:val="center"/>
            <w:hideMark/>
          </w:tcPr>
          <w:p w14:paraId="34E96EE4"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7A4FF93E"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6919A63F"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1" w:type="dxa"/>
            <w:shd w:val="clear" w:color="auto" w:fill="auto"/>
            <w:noWrap/>
            <w:vAlign w:val="center"/>
            <w:hideMark/>
          </w:tcPr>
          <w:p w14:paraId="180BC04A" w14:textId="77777777" w:rsidR="00F32E47" w:rsidRPr="00F32E47" w:rsidRDefault="00F32E47" w:rsidP="00F32E47">
            <w:pPr>
              <w:jc w:val="center"/>
              <w:rPr>
                <w:rFonts w:ascii="Calibri" w:hAnsi="Calibri" w:cs="Calibri"/>
                <w:color w:val="000000"/>
                <w:sz w:val="28"/>
                <w:szCs w:val="28"/>
                <w:lang w:val="es-PE"/>
              </w:rPr>
            </w:pPr>
          </w:p>
        </w:tc>
      </w:tr>
      <w:tr w:rsidR="00BA4D20" w:rsidRPr="00F32E47" w14:paraId="11066A4F" w14:textId="77777777" w:rsidTr="005818FB">
        <w:trPr>
          <w:trHeight w:val="1182"/>
        </w:trPr>
        <w:tc>
          <w:tcPr>
            <w:tcW w:w="1500" w:type="dxa"/>
            <w:shd w:val="clear" w:color="auto" w:fill="auto"/>
            <w:vAlign w:val="center"/>
            <w:hideMark/>
          </w:tcPr>
          <w:p w14:paraId="4CB12F2F"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446BF24B" w14:textId="204C72D9" w:rsidR="00F32E47" w:rsidRPr="00483B35" w:rsidRDefault="00F32E47" w:rsidP="00DD1F42">
            <w:pPr>
              <w:jc w:val="both"/>
              <w:rPr>
                <w:rFonts w:ascii="Arial" w:hAnsi="Arial" w:cs="Arial"/>
                <w:color w:val="000000"/>
                <w:sz w:val="22"/>
                <w:szCs w:val="22"/>
                <w:lang w:val="es-PE"/>
              </w:rPr>
            </w:pPr>
            <w:r w:rsidRPr="000A1B49">
              <w:rPr>
                <w:rFonts w:ascii="Arial" w:hAnsi="Arial" w:cs="Arial"/>
                <w:color w:val="000000"/>
                <w:lang w:val="es-PE"/>
              </w:rPr>
              <w:t>Nota 13: Para los efectos de la presente Resolución, la subpartida 3002.42</w:t>
            </w:r>
            <w:r w:rsidR="00BC2A05">
              <w:rPr>
                <w:rFonts w:ascii="Arial" w:hAnsi="Arial" w:cs="Arial"/>
                <w:color w:val="000000"/>
                <w:lang w:val="es-PE"/>
              </w:rPr>
              <w:t>.</w:t>
            </w:r>
            <w:r w:rsidRPr="000A1B49">
              <w:rPr>
                <w:rFonts w:ascii="Arial" w:hAnsi="Arial" w:cs="Arial"/>
                <w:color w:val="000000"/>
                <w:lang w:val="es-PE"/>
              </w:rPr>
              <w:t>90 aplica única y exclusivamente a las vacunas destinadas a los animales acuáticos.</w:t>
            </w:r>
          </w:p>
        </w:tc>
        <w:tc>
          <w:tcPr>
            <w:tcW w:w="851" w:type="dxa"/>
            <w:shd w:val="clear" w:color="auto" w:fill="auto"/>
            <w:noWrap/>
            <w:vAlign w:val="center"/>
            <w:hideMark/>
          </w:tcPr>
          <w:p w14:paraId="7C3B0760"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7F96EFCC"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5C7A641D"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5E5F81E1" w14:textId="77777777" w:rsidR="00F32E47" w:rsidRPr="00F32E47" w:rsidRDefault="00F32E47" w:rsidP="00F32E47">
            <w:pPr>
              <w:jc w:val="center"/>
              <w:rPr>
                <w:lang w:val="es-PE"/>
              </w:rPr>
            </w:pPr>
          </w:p>
        </w:tc>
      </w:tr>
      <w:tr w:rsidR="00BA4D20" w:rsidRPr="00F32E47" w14:paraId="03196AEF" w14:textId="77777777" w:rsidTr="005818FB">
        <w:trPr>
          <w:trHeight w:val="375"/>
        </w:trPr>
        <w:tc>
          <w:tcPr>
            <w:tcW w:w="1500" w:type="dxa"/>
            <w:shd w:val="clear" w:color="auto" w:fill="auto"/>
            <w:vAlign w:val="center"/>
            <w:hideMark/>
          </w:tcPr>
          <w:p w14:paraId="3E291CCF"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3002.49.10</w:t>
            </w:r>
          </w:p>
        </w:tc>
        <w:tc>
          <w:tcPr>
            <w:tcW w:w="4307" w:type="dxa"/>
            <w:shd w:val="clear" w:color="auto" w:fill="auto"/>
            <w:vAlign w:val="center"/>
            <w:hideMark/>
          </w:tcPr>
          <w:p w14:paraId="4A430F4F"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 Cultivos de microorganismos</w:t>
            </w:r>
          </w:p>
        </w:tc>
        <w:tc>
          <w:tcPr>
            <w:tcW w:w="851" w:type="dxa"/>
            <w:shd w:val="clear" w:color="auto" w:fill="auto"/>
            <w:noWrap/>
            <w:vAlign w:val="center"/>
            <w:hideMark/>
          </w:tcPr>
          <w:p w14:paraId="09AF28F0"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1FC22D7F"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77581E5A"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0A914BE6" w14:textId="77777777" w:rsidR="00F32E47" w:rsidRPr="00F32E47" w:rsidRDefault="00F32E47" w:rsidP="00F32E47">
            <w:pPr>
              <w:jc w:val="center"/>
              <w:rPr>
                <w:rFonts w:ascii="Calibri" w:hAnsi="Calibri" w:cs="Calibri"/>
                <w:color w:val="000000"/>
                <w:sz w:val="28"/>
                <w:szCs w:val="28"/>
                <w:lang w:val="es-PE"/>
              </w:rPr>
            </w:pPr>
            <w:r w:rsidRPr="00F32E47">
              <w:rPr>
                <w:rFonts w:ascii="Calibri" w:hAnsi="Calibri" w:cs="Calibri"/>
                <w:color w:val="000000"/>
                <w:sz w:val="28"/>
                <w:szCs w:val="28"/>
                <w:lang w:val="es-PE"/>
              </w:rPr>
              <w:t>x</w:t>
            </w:r>
          </w:p>
        </w:tc>
      </w:tr>
      <w:tr w:rsidR="00BA4D20" w:rsidRPr="00F32E47" w14:paraId="53ED2590" w14:textId="77777777" w:rsidTr="005818FB">
        <w:trPr>
          <w:trHeight w:val="1275"/>
        </w:trPr>
        <w:tc>
          <w:tcPr>
            <w:tcW w:w="1500" w:type="dxa"/>
            <w:shd w:val="clear" w:color="auto" w:fill="auto"/>
            <w:vAlign w:val="center"/>
            <w:hideMark/>
          </w:tcPr>
          <w:p w14:paraId="425CF14A" w14:textId="77777777" w:rsidR="00F32E47" w:rsidRPr="00483B35" w:rsidRDefault="00F32E47" w:rsidP="00F32E47">
            <w:pPr>
              <w:jc w:val="both"/>
              <w:rPr>
                <w:rFonts w:ascii="Arial" w:hAnsi="Arial" w:cs="Arial"/>
                <w:b/>
                <w:bCs/>
                <w:color w:val="000000"/>
                <w:sz w:val="22"/>
                <w:szCs w:val="22"/>
                <w:lang w:val="es-PE"/>
              </w:rPr>
            </w:pPr>
            <w:r w:rsidRPr="00483B35">
              <w:rPr>
                <w:rFonts w:ascii="Arial" w:hAnsi="Arial" w:cs="Arial"/>
                <w:b/>
                <w:bCs/>
                <w:color w:val="000000"/>
                <w:sz w:val="22"/>
                <w:szCs w:val="22"/>
                <w:lang w:val="es-PE"/>
              </w:rPr>
              <w:t>30.03</w:t>
            </w:r>
          </w:p>
        </w:tc>
        <w:tc>
          <w:tcPr>
            <w:tcW w:w="4307" w:type="dxa"/>
            <w:shd w:val="clear" w:color="auto" w:fill="auto"/>
            <w:vAlign w:val="center"/>
            <w:hideMark/>
          </w:tcPr>
          <w:p w14:paraId="02A16A78" w14:textId="3E727A54" w:rsidR="00F32E47" w:rsidRPr="00483B35" w:rsidRDefault="00F32E47" w:rsidP="00DD1F42">
            <w:pPr>
              <w:jc w:val="both"/>
              <w:rPr>
                <w:rFonts w:ascii="Arial" w:hAnsi="Arial" w:cs="Arial"/>
                <w:b/>
                <w:bCs/>
                <w:color w:val="000000"/>
                <w:sz w:val="22"/>
                <w:szCs w:val="22"/>
                <w:lang w:val="es-PE"/>
              </w:rPr>
            </w:pPr>
            <w:r w:rsidRPr="00483B35">
              <w:rPr>
                <w:rFonts w:ascii="Arial" w:hAnsi="Arial" w:cs="Arial"/>
                <w:b/>
                <w:bCs/>
                <w:color w:val="000000"/>
                <w:sz w:val="22"/>
                <w:szCs w:val="22"/>
                <w:lang w:val="es-PE"/>
              </w:rPr>
              <w:t>Medicamentos (excepto los productos de la partida 30.02)</w:t>
            </w:r>
            <w:r w:rsidR="00291FF2">
              <w:rPr>
                <w:rFonts w:ascii="Arial" w:hAnsi="Arial" w:cs="Arial"/>
                <w:b/>
                <w:bCs/>
                <w:color w:val="000000"/>
                <w:sz w:val="22"/>
                <w:szCs w:val="22"/>
                <w:lang w:val="es-PE"/>
              </w:rPr>
              <w:t>,</w:t>
            </w:r>
            <w:r w:rsidRPr="00483B35">
              <w:rPr>
                <w:rFonts w:ascii="Arial" w:hAnsi="Arial" w:cs="Arial"/>
                <w:b/>
                <w:bCs/>
                <w:color w:val="000000"/>
                <w:sz w:val="22"/>
                <w:szCs w:val="22"/>
                <w:lang w:val="es-PE"/>
              </w:rPr>
              <w:t xml:space="preserve"> constituidos por productos mezclados entre sí, preparados para usos terapéuticos o </w:t>
            </w:r>
            <w:r w:rsidRPr="00483B35">
              <w:rPr>
                <w:rFonts w:ascii="Arial" w:hAnsi="Arial" w:cs="Arial"/>
                <w:b/>
                <w:bCs/>
                <w:color w:val="000000"/>
                <w:sz w:val="22"/>
                <w:szCs w:val="22"/>
                <w:lang w:val="es-PE"/>
              </w:rPr>
              <w:lastRenderedPageBreak/>
              <w:t>profilácticos, sin dosificar ni acondicionar para la venta al por menor.</w:t>
            </w:r>
          </w:p>
        </w:tc>
        <w:tc>
          <w:tcPr>
            <w:tcW w:w="851" w:type="dxa"/>
            <w:shd w:val="clear" w:color="auto" w:fill="auto"/>
            <w:noWrap/>
            <w:vAlign w:val="center"/>
            <w:hideMark/>
          </w:tcPr>
          <w:p w14:paraId="057E351F" w14:textId="77777777" w:rsidR="00F32E47" w:rsidRPr="00483B35" w:rsidRDefault="00F32E47" w:rsidP="00F32E47">
            <w:pPr>
              <w:rPr>
                <w:rFonts w:ascii="Arial" w:hAnsi="Arial" w:cs="Arial"/>
                <w:b/>
                <w:bCs/>
                <w:color w:val="000000"/>
                <w:sz w:val="22"/>
                <w:szCs w:val="22"/>
                <w:lang w:val="es-PE"/>
              </w:rPr>
            </w:pPr>
          </w:p>
        </w:tc>
        <w:tc>
          <w:tcPr>
            <w:tcW w:w="992" w:type="dxa"/>
            <w:shd w:val="clear" w:color="auto" w:fill="auto"/>
            <w:noWrap/>
            <w:vAlign w:val="center"/>
            <w:hideMark/>
          </w:tcPr>
          <w:p w14:paraId="55C88A3B"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096BCB1A"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075B4831" w14:textId="77777777" w:rsidR="00F32E47" w:rsidRPr="00F32E47" w:rsidRDefault="00F32E47" w:rsidP="00F32E47">
            <w:pPr>
              <w:jc w:val="center"/>
              <w:rPr>
                <w:lang w:val="es-PE"/>
              </w:rPr>
            </w:pPr>
          </w:p>
        </w:tc>
      </w:tr>
      <w:tr w:rsidR="00BA4D20" w:rsidRPr="00F32E47" w14:paraId="4983AE4D" w14:textId="77777777" w:rsidTr="005818FB">
        <w:trPr>
          <w:trHeight w:val="765"/>
        </w:trPr>
        <w:tc>
          <w:tcPr>
            <w:tcW w:w="1500" w:type="dxa"/>
            <w:shd w:val="clear" w:color="auto" w:fill="auto"/>
            <w:vAlign w:val="center"/>
            <w:hideMark/>
          </w:tcPr>
          <w:p w14:paraId="4BC6F422"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lastRenderedPageBreak/>
              <w:t>3003.10.00</w:t>
            </w:r>
          </w:p>
        </w:tc>
        <w:tc>
          <w:tcPr>
            <w:tcW w:w="4307" w:type="dxa"/>
            <w:shd w:val="clear" w:color="auto" w:fill="auto"/>
            <w:vAlign w:val="center"/>
            <w:hideMark/>
          </w:tcPr>
          <w:p w14:paraId="2A9088A1"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Que contengan penicilinas o derivados de estos productos con la estructura del ácido penicilánico, o estreptomicinas o derivados de estos productos</w:t>
            </w:r>
          </w:p>
        </w:tc>
        <w:tc>
          <w:tcPr>
            <w:tcW w:w="851" w:type="dxa"/>
            <w:shd w:val="clear" w:color="auto" w:fill="auto"/>
            <w:noWrap/>
            <w:vAlign w:val="center"/>
            <w:hideMark/>
          </w:tcPr>
          <w:p w14:paraId="05D65EE2"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992" w:type="dxa"/>
            <w:shd w:val="clear" w:color="auto" w:fill="auto"/>
            <w:noWrap/>
            <w:vAlign w:val="center"/>
            <w:hideMark/>
          </w:tcPr>
          <w:p w14:paraId="0C02C824" w14:textId="77777777" w:rsidR="00F32E47" w:rsidRPr="00483B35" w:rsidRDefault="00F32E47" w:rsidP="00F32E47">
            <w:pPr>
              <w:jc w:val="center"/>
              <w:rPr>
                <w:rFonts w:ascii="Arial" w:hAnsi="Arial" w:cs="Arial"/>
                <w:color w:val="000000"/>
                <w:sz w:val="22"/>
                <w:szCs w:val="22"/>
                <w:lang w:val="es-PE"/>
              </w:rPr>
            </w:pPr>
          </w:p>
        </w:tc>
        <w:tc>
          <w:tcPr>
            <w:tcW w:w="850" w:type="dxa"/>
            <w:shd w:val="clear" w:color="auto" w:fill="auto"/>
            <w:noWrap/>
            <w:vAlign w:val="center"/>
            <w:hideMark/>
          </w:tcPr>
          <w:p w14:paraId="61C4BDDB"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53B45DEA" w14:textId="77777777" w:rsidR="00F32E47" w:rsidRPr="00F32E47" w:rsidRDefault="00F32E47" w:rsidP="00F32E47">
            <w:pPr>
              <w:jc w:val="center"/>
              <w:rPr>
                <w:lang w:val="es-PE"/>
              </w:rPr>
            </w:pPr>
          </w:p>
        </w:tc>
      </w:tr>
      <w:tr w:rsidR="00BA4D20" w:rsidRPr="00F32E47" w14:paraId="0135E8E7" w14:textId="77777777" w:rsidTr="005818FB">
        <w:trPr>
          <w:trHeight w:val="375"/>
        </w:trPr>
        <w:tc>
          <w:tcPr>
            <w:tcW w:w="1500" w:type="dxa"/>
            <w:shd w:val="clear" w:color="auto" w:fill="auto"/>
            <w:vAlign w:val="center"/>
            <w:hideMark/>
          </w:tcPr>
          <w:p w14:paraId="5BC2A713"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3003.20.00</w:t>
            </w:r>
          </w:p>
        </w:tc>
        <w:tc>
          <w:tcPr>
            <w:tcW w:w="4307" w:type="dxa"/>
            <w:shd w:val="clear" w:color="auto" w:fill="auto"/>
            <w:vAlign w:val="center"/>
            <w:hideMark/>
          </w:tcPr>
          <w:p w14:paraId="55905B58"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Los demás, que contengan antibióticos</w:t>
            </w:r>
          </w:p>
        </w:tc>
        <w:tc>
          <w:tcPr>
            <w:tcW w:w="851" w:type="dxa"/>
            <w:shd w:val="clear" w:color="auto" w:fill="auto"/>
            <w:noWrap/>
            <w:vAlign w:val="center"/>
            <w:hideMark/>
          </w:tcPr>
          <w:p w14:paraId="1E0D17D6"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992" w:type="dxa"/>
            <w:shd w:val="clear" w:color="auto" w:fill="auto"/>
            <w:noWrap/>
            <w:vAlign w:val="center"/>
            <w:hideMark/>
          </w:tcPr>
          <w:p w14:paraId="7758308D" w14:textId="77777777" w:rsidR="00F32E47" w:rsidRPr="00483B35" w:rsidRDefault="00F32E47" w:rsidP="00F32E47">
            <w:pPr>
              <w:jc w:val="center"/>
              <w:rPr>
                <w:rFonts w:ascii="Arial" w:hAnsi="Arial" w:cs="Arial"/>
                <w:color w:val="000000"/>
                <w:sz w:val="22"/>
                <w:szCs w:val="22"/>
                <w:lang w:val="es-PE"/>
              </w:rPr>
            </w:pPr>
          </w:p>
        </w:tc>
        <w:tc>
          <w:tcPr>
            <w:tcW w:w="850" w:type="dxa"/>
            <w:shd w:val="clear" w:color="auto" w:fill="auto"/>
            <w:noWrap/>
            <w:vAlign w:val="center"/>
            <w:hideMark/>
          </w:tcPr>
          <w:p w14:paraId="0D4B79D3"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238D5D02" w14:textId="77777777" w:rsidR="00F32E47" w:rsidRPr="00F32E47" w:rsidRDefault="00F32E47" w:rsidP="00F32E47">
            <w:pPr>
              <w:jc w:val="center"/>
              <w:rPr>
                <w:lang w:val="es-PE"/>
              </w:rPr>
            </w:pPr>
          </w:p>
        </w:tc>
      </w:tr>
      <w:tr w:rsidR="00BA4D20" w:rsidRPr="00F32E47" w14:paraId="3C6EC063" w14:textId="77777777" w:rsidTr="005818FB">
        <w:trPr>
          <w:trHeight w:val="1290"/>
        </w:trPr>
        <w:tc>
          <w:tcPr>
            <w:tcW w:w="1500" w:type="dxa"/>
            <w:shd w:val="clear" w:color="auto" w:fill="auto"/>
            <w:vAlign w:val="center"/>
            <w:hideMark/>
          </w:tcPr>
          <w:p w14:paraId="0C348ADC"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bottom"/>
            <w:hideMark/>
          </w:tcPr>
          <w:p w14:paraId="56BFE274" w14:textId="4790CB31" w:rsidR="00F32E47" w:rsidRPr="00483B35" w:rsidRDefault="00F32E47" w:rsidP="00DD1F42">
            <w:pPr>
              <w:jc w:val="both"/>
              <w:rPr>
                <w:rFonts w:ascii="Arial" w:hAnsi="Arial" w:cs="Arial"/>
                <w:color w:val="000000"/>
                <w:sz w:val="22"/>
                <w:szCs w:val="22"/>
                <w:lang w:val="es-PE"/>
              </w:rPr>
            </w:pPr>
            <w:r w:rsidRPr="00BC2A05">
              <w:rPr>
                <w:rFonts w:ascii="Arial" w:hAnsi="Arial" w:cs="Arial"/>
                <w:color w:val="000000"/>
                <w:lang w:val="es-PE"/>
              </w:rPr>
              <w:t>Nota 14: Para los efectos de la presente Resolución, la subpartida 3003.20.00 comprende los medicamentos que contengan antibióticos y antimicrobianos a base de tetraciclinas, sulfas, quinolonas</w:t>
            </w:r>
            <w:r w:rsidR="00BC2A05">
              <w:rPr>
                <w:rFonts w:ascii="Arial" w:hAnsi="Arial" w:cs="Arial"/>
                <w:color w:val="000000"/>
                <w:lang w:val="es-PE"/>
              </w:rPr>
              <w:t>,</w:t>
            </w:r>
            <w:r w:rsidRPr="00BC2A05">
              <w:rPr>
                <w:rFonts w:ascii="Arial" w:hAnsi="Arial" w:cs="Arial"/>
                <w:color w:val="000000"/>
                <w:lang w:val="es-PE"/>
              </w:rPr>
              <w:t xml:space="preserve"> florfenicol, entre otros, para ser empleados en animales acuáticos.</w:t>
            </w:r>
          </w:p>
        </w:tc>
        <w:tc>
          <w:tcPr>
            <w:tcW w:w="851" w:type="dxa"/>
            <w:shd w:val="clear" w:color="auto" w:fill="auto"/>
            <w:noWrap/>
            <w:vAlign w:val="center"/>
            <w:hideMark/>
          </w:tcPr>
          <w:p w14:paraId="1A5F5AE4"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572E976C"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3173E5B9"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4640BBBB" w14:textId="77777777" w:rsidR="00F32E47" w:rsidRPr="00F32E47" w:rsidRDefault="00F32E47" w:rsidP="00F32E47">
            <w:pPr>
              <w:jc w:val="center"/>
              <w:rPr>
                <w:lang w:val="es-PE"/>
              </w:rPr>
            </w:pPr>
          </w:p>
        </w:tc>
      </w:tr>
      <w:tr w:rsidR="00BA4D20" w:rsidRPr="00F32E47" w14:paraId="54B563C8" w14:textId="77777777" w:rsidTr="005818FB">
        <w:trPr>
          <w:trHeight w:val="525"/>
        </w:trPr>
        <w:tc>
          <w:tcPr>
            <w:tcW w:w="1500" w:type="dxa"/>
            <w:shd w:val="clear" w:color="auto" w:fill="auto"/>
            <w:vAlign w:val="center"/>
            <w:hideMark/>
          </w:tcPr>
          <w:p w14:paraId="7FD76C6E"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t>3003.90.20</w:t>
            </w:r>
          </w:p>
        </w:tc>
        <w:tc>
          <w:tcPr>
            <w:tcW w:w="4307" w:type="dxa"/>
            <w:shd w:val="clear" w:color="auto" w:fill="auto"/>
            <w:vAlign w:val="center"/>
            <w:hideMark/>
          </w:tcPr>
          <w:p w14:paraId="0667A955"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Para uso veterinario</w:t>
            </w:r>
          </w:p>
        </w:tc>
        <w:tc>
          <w:tcPr>
            <w:tcW w:w="851" w:type="dxa"/>
            <w:shd w:val="clear" w:color="auto" w:fill="auto"/>
            <w:noWrap/>
            <w:vAlign w:val="center"/>
            <w:hideMark/>
          </w:tcPr>
          <w:p w14:paraId="51D7CE9C"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992" w:type="dxa"/>
            <w:shd w:val="clear" w:color="auto" w:fill="auto"/>
            <w:noWrap/>
            <w:vAlign w:val="center"/>
            <w:hideMark/>
          </w:tcPr>
          <w:p w14:paraId="5F1E215E" w14:textId="77777777" w:rsidR="00F32E47" w:rsidRPr="00483B35" w:rsidRDefault="00F32E47" w:rsidP="00F32E47">
            <w:pPr>
              <w:jc w:val="center"/>
              <w:rPr>
                <w:rFonts w:ascii="Arial" w:hAnsi="Arial" w:cs="Arial"/>
                <w:color w:val="000000"/>
                <w:sz w:val="22"/>
                <w:szCs w:val="22"/>
                <w:lang w:val="es-PE"/>
              </w:rPr>
            </w:pPr>
          </w:p>
        </w:tc>
        <w:tc>
          <w:tcPr>
            <w:tcW w:w="850" w:type="dxa"/>
            <w:shd w:val="clear" w:color="auto" w:fill="auto"/>
            <w:noWrap/>
            <w:vAlign w:val="center"/>
            <w:hideMark/>
          </w:tcPr>
          <w:p w14:paraId="21F3062A"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03404C22" w14:textId="77777777" w:rsidR="00F32E47" w:rsidRPr="00F32E47" w:rsidRDefault="00F32E47" w:rsidP="00F32E47">
            <w:pPr>
              <w:jc w:val="center"/>
              <w:rPr>
                <w:lang w:val="es-PE"/>
              </w:rPr>
            </w:pPr>
          </w:p>
        </w:tc>
      </w:tr>
      <w:tr w:rsidR="00BA4D20" w:rsidRPr="00F32E47" w14:paraId="2FF38C25" w14:textId="77777777" w:rsidTr="005818FB">
        <w:trPr>
          <w:trHeight w:val="1530"/>
        </w:trPr>
        <w:tc>
          <w:tcPr>
            <w:tcW w:w="1500" w:type="dxa"/>
            <w:shd w:val="clear" w:color="auto" w:fill="auto"/>
            <w:vAlign w:val="center"/>
            <w:hideMark/>
          </w:tcPr>
          <w:p w14:paraId="7EB9E716" w14:textId="77777777" w:rsidR="00F32E47" w:rsidRPr="00483B35" w:rsidRDefault="00F32E47" w:rsidP="00F32E47">
            <w:pPr>
              <w:jc w:val="both"/>
              <w:rPr>
                <w:rFonts w:ascii="Arial" w:hAnsi="Arial" w:cs="Arial"/>
                <w:b/>
                <w:bCs/>
                <w:color w:val="000000"/>
                <w:sz w:val="22"/>
                <w:szCs w:val="22"/>
                <w:lang w:val="es-PE"/>
              </w:rPr>
            </w:pPr>
            <w:r w:rsidRPr="00483B35">
              <w:rPr>
                <w:rFonts w:ascii="Arial" w:hAnsi="Arial" w:cs="Arial"/>
                <w:b/>
                <w:bCs/>
                <w:color w:val="000000"/>
                <w:sz w:val="22"/>
                <w:szCs w:val="22"/>
                <w:lang w:val="es-PE"/>
              </w:rPr>
              <w:t>30.04</w:t>
            </w:r>
          </w:p>
        </w:tc>
        <w:tc>
          <w:tcPr>
            <w:tcW w:w="4307" w:type="dxa"/>
            <w:shd w:val="clear" w:color="auto" w:fill="auto"/>
            <w:vAlign w:val="center"/>
            <w:hideMark/>
          </w:tcPr>
          <w:p w14:paraId="3CE324EA" w14:textId="7B1FB1D1" w:rsidR="00F32E47" w:rsidRPr="00483B35" w:rsidRDefault="00F32E47" w:rsidP="00DD1F42">
            <w:pPr>
              <w:jc w:val="both"/>
              <w:rPr>
                <w:rFonts w:ascii="Arial" w:hAnsi="Arial" w:cs="Arial"/>
                <w:b/>
                <w:bCs/>
                <w:color w:val="000000"/>
                <w:sz w:val="22"/>
                <w:szCs w:val="22"/>
                <w:lang w:val="es-PE"/>
              </w:rPr>
            </w:pPr>
            <w:r w:rsidRPr="00483B35">
              <w:rPr>
                <w:rFonts w:ascii="Arial" w:hAnsi="Arial" w:cs="Arial"/>
                <w:b/>
                <w:bCs/>
                <w:color w:val="000000"/>
                <w:sz w:val="22"/>
                <w:szCs w:val="22"/>
                <w:lang w:val="es-PE"/>
              </w:rPr>
              <w:t>Medicamentos (excepto los productos de la partida 30.02)</w:t>
            </w:r>
            <w:r w:rsidR="000373CC">
              <w:rPr>
                <w:rFonts w:ascii="Arial" w:hAnsi="Arial" w:cs="Arial"/>
                <w:b/>
                <w:bCs/>
                <w:color w:val="000000"/>
                <w:sz w:val="22"/>
                <w:szCs w:val="22"/>
                <w:lang w:val="es-PE"/>
              </w:rPr>
              <w:t>,</w:t>
            </w:r>
            <w:r w:rsidRPr="00483B35">
              <w:rPr>
                <w:rFonts w:ascii="Arial" w:hAnsi="Arial" w:cs="Arial"/>
                <w:b/>
                <w:bCs/>
                <w:color w:val="000000"/>
                <w:sz w:val="22"/>
                <w:szCs w:val="22"/>
                <w:lang w:val="es-PE"/>
              </w:rPr>
              <w:t xml:space="preserve"> constituidos por productos mezclados o sin mezclar, preparados para usos terapéuticos o profilácticos, dosificados (incluidos los destinados a ser administrados por vía transdérmica) o acondicionados para la venta al por menor.</w:t>
            </w:r>
          </w:p>
        </w:tc>
        <w:tc>
          <w:tcPr>
            <w:tcW w:w="851" w:type="dxa"/>
            <w:shd w:val="clear" w:color="auto" w:fill="auto"/>
            <w:noWrap/>
            <w:vAlign w:val="center"/>
            <w:hideMark/>
          </w:tcPr>
          <w:p w14:paraId="710BEA77" w14:textId="77777777" w:rsidR="00F32E47" w:rsidRPr="00483B35" w:rsidRDefault="00F32E47" w:rsidP="00F32E47">
            <w:pPr>
              <w:rPr>
                <w:rFonts w:ascii="Arial" w:hAnsi="Arial" w:cs="Arial"/>
                <w:b/>
                <w:bCs/>
                <w:color w:val="000000"/>
                <w:sz w:val="22"/>
                <w:szCs w:val="22"/>
                <w:lang w:val="es-PE"/>
              </w:rPr>
            </w:pPr>
          </w:p>
        </w:tc>
        <w:tc>
          <w:tcPr>
            <w:tcW w:w="992" w:type="dxa"/>
            <w:shd w:val="clear" w:color="auto" w:fill="auto"/>
            <w:noWrap/>
            <w:vAlign w:val="center"/>
            <w:hideMark/>
          </w:tcPr>
          <w:p w14:paraId="712EBFAE"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297C5825"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224E4681" w14:textId="77777777" w:rsidR="00F32E47" w:rsidRPr="00F32E47" w:rsidRDefault="00F32E47" w:rsidP="00F32E47">
            <w:pPr>
              <w:jc w:val="center"/>
              <w:rPr>
                <w:lang w:val="es-PE"/>
              </w:rPr>
            </w:pPr>
          </w:p>
        </w:tc>
      </w:tr>
      <w:tr w:rsidR="00BA4D20" w:rsidRPr="00F32E47" w14:paraId="57BF4C2A" w14:textId="77777777" w:rsidTr="005818FB">
        <w:trPr>
          <w:trHeight w:val="765"/>
        </w:trPr>
        <w:tc>
          <w:tcPr>
            <w:tcW w:w="1500" w:type="dxa"/>
            <w:shd w:val="clear" w:color="auto" w:fill="auto"/>
            <w:vAlign w:val="center"/>
            <w:hideMark/>
          </w:tcPr>
          <w:p w14:paraId="2D5433A5"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3004.10</w:t>
            </w:r>
          </w:p>
        </w:tc>
        <w:tc>
          <w:tcPr>
            <w:tcW w:w="4307" w:type="dxa"/>
            <w:shd w:val="clear" w:color="auto" w:fill="auto"/>
            <w:vAlign w:val="center"/>
            <w:hideMark/>
          </w:tcPr>
          <w:p w14:paraId="124E105E"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Que contengan penicilinas o derivados de estos productos con la estructura del ácido penicilánico, o estreptomicinas o derivados de estos productos:</w:t>
            </w:r>
            <w:r w:rsidRPr="00483B35">
              <w:rPr>
                <w:rFonts w:ascii="Arial" w:hAnsi="Arial" w:cs="Arial"/>
                <w:strike/>
                <w:color w:val="000000"/>
                <w:sz w:val="22"/>
                <w:szCs w:val="22"/>
                <w:lang w:val="es-PE"/>
              </w:rPr>
              <w:t xml:space="preserve"> </w:t>
            </w:r>
          </w:p>
        </w:tc>
        <w:tc>
          <w:tcPr>
            <w:tcW w:w="851" w:type="dxa"/>
            <w:shd w:val="clear" w:color="auto" w:fill="auto"/>
            <w:noWrap/>
            <w:vAlign w:val="center"/>
            <w:hideMark/>
          </w:tcPr>
          <w:p w14:paraId="57D6AE4E"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61E9BD1A"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5F087552"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6289B3B0" w14:textId="77777777" w:rsidR="00F32E47" w:rsidRPr="00F32E47" w:rsidRDefault="00F32E47" w:rsidP="00F32E47">
            <w:pPr>
              <w:jc w:val="center"/>
              <w:rPr>
                <w:lang w:val="es-PE"/>
              </w:rPr>
            </w:pPr>
          </w:p>
        </w:tc>
      </w:tr>
      <w:tr w:rsidR="00BA4D20" w:rsidRPr="00F32E47" w14:paraId="656C930A" w14:textId="77777777" w:rsidTr="005818FB">
        <w:trPr>
          <w:trHeight w:val="375"/>
        </w:trPr>
        <w:tc>
          <w:tcPr>
            <w:tcW w:w="1500" w:type="dxa"/>
            <w:shd w:val="clear" w:color="auto" w:fill="auto"/>
            <w:vAlign w:val="center"/>
            <w:hideMark/>
          </w:tcPr>
          <w:p w14:paraId="60D9D04E"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3004.10.20</w:t>
            </w:r>
          </w:p>
        </w:tc>
        <w:tc>
          <w:tcPr>
            <w:tcW w:w="4307" w:type="dxa"/>
            <w:shd w:val="clear" w:color="auto" w:fill="auto"/>
            <w:vAlign w:val="center"/>
            <w:hideMark/>
          </w:tcPr>
          <w:p w14:paraId="1F193381"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Para uso veterinario</w:t>
            </w:r>
          </w:p>
        </w:tc>
        <w:tc>
          <w:tcPr>
            <w:tcW w:w="851" w:type="dxa"/>
            <w:shd w:val="clear" w:color="auto" w:fill="auto"/>
            <w:noWrap/>
            <w:vAlign w:val="center"/>
            <w:hideMark/>
          </w:tcPr>
          <w:p w14:paraId="24D9964F"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4A682240"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17F6CB04"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71D72327" w14:textId="77777777" w:rsidR="00F32E47" w:rsidRPr="00F32E47" w:rsidRDefault="00F32E47" w:rsidP="00F32E47">
            <w:pPr>
              <w:jc w:val="center"/>
              <w:rPr>
                <w:lang w:val="es-PE"/>
              </w:rPr>
            </w:pPr>
          </w:p>
        </w:tc>
      </w:tr>
      <w:tr w:rsidR="00BA4D20" w:rsidRPr="00F32E47" w14:paraId="70965A6E" w14:textId="77777777" w:rsidTr="005818FB">
        <w:trPr>
          <w:trHeight w:val="375"/>
        </w:trPr>
        <w:tc>
          <w:tcPr>
            <w:tcW w:w="1500" w:type="dxa"/>
            <w:shd w:val="clear" w:color="auto" w:fill="auto"/>
            <w:vAlign w:val="center"/>
            <w:hideMark/>
          </w:tcPr>
          <w:p w14:paraId="1151DADA"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3004.20</w:t>
            </w:r>
          </w:p>
        </w:tc>
        <w:tc>
          <w:tcPr>
            <w:tcW w:w="4307" w:type="dxa"/>
            <w:shd w:val="clear" w:color="auto" w:fill="auto"/>
            <w:vAlign w:val="center"/>
            <w:hideMark/>
          </w:tcPr>
          <w:p w14:paraId="0C45861C"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Los demás, que contengan antibióticos:</w:t>
            </w:r>
          </w:p>
        </w:tc>
        <w:tc>
          <w:tcPr>
            <w:tcW w:w="851" w:type="dxa"/>
            <w:shd w:val="clear" w:color="auto" w:fill="auto"/>
            <w:noWrap/>
            <w:vAlign w:val="center"/>
            <w:hideMark/>
          </w:tcPr>
          <w:p w14:paraId="62369A64"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63CDCD56"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694B425E"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073E0018" w14:textId="77777777" w:rsidR="00F32E47" w:rsidRPr="00F32E47" w:rsidRDefault="00F32E47" w:rsidP="00F32E47">
            <w:pPr>
              <w:jc w:val="center"/>
              <w:rPr>
                <w:lang w:val="es-PE"/>
              </w:rPr>
            </w:pPr>
          </w:p>
        </w:tc>
      </w:tr>
      <w:tr w:rsidR="00BA4D20" w:rsidRPr="00F32E47" w14:paraId="486A32E6" w14:textId="77777777" w:rsidTr="005818FB">
        <w:trPr>
          <w:trHeight w:val="1530"/>
        </w:trPr>
        <w:tc>
          <w:tcPr>
            <w:tcW w:w="1500" w:type="dxa"/>
            <w:shd w:val="clear" w:color="auto" w:fill="auto"/>
            <w:vAlign w:val="center"/>
            <w:hideMark/>
          </w:tcPr>
          <w:p w14:paraId="53181343"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5DA7E15B" w14:textId="42B7BB8A" w:rsidR="00F32E47" w:rsidRPr="00483B35" w:rsidRDefault="00F32E47" w:rsidP="00DD1F42">
            <w:pPr>
              <w:jc w:val="both"/>
              <w:rPr>
                <w:rFonts w:ascii="Arial" w:hAnsi="Arial" w:cs="Arial"/>
                <w:color w:val="000000"/>
                <w:sz w:val="22"/>
                <w:szCs w:val="22"/>
                <w:lang w:val="es-PE"/>
              </w:rPr>
            </w:pPr>
            <w:r w:rsidRPr="00BC2A05">
              <w:rPr>
                <w:rFonts w:ascii="Arial" w:hAnsi="Arial" w:cs="Arial"/>
                <w:color w:val="000000"/>
                <w:lang w:val="es-PE"/>
              </w:rPr>
              <w:t xml:space="preserve">Nota 15: Para los efectos de la presente Resolución, la subpartida 3004.20 comprende los medicamentos que </w:t>
            </w:r>
            <w:r w:rsidR="00BC2A05" w:rsidRPr="00BC2A05">
              <w:rPr>
                <w:rFonts w:ascii="Arial" w:hAnsi="Arial" w:cs="Arial"/>
                <w:color w:val="000000"/>
                <w:lang w:val="es-PE"/>
              </w:rPr>
              <w:t>contengan</w:t>
            </w:r>
            <w:r w:rsidRPr="00BC2A05">
              <w:rPr>
                <w:rFonts w:ascii="Arial" w:hAnsi="Arial" w:cs="Arial"/>
                <w:color w:val="000000"/>
                <w:lang w:val="es-PE"/>
              </w:rPr>
              <w:t xml:space="preserve"> antibióticos y antimicrobianos a base de tetraciclinas, sulfas, quinolonas</w:t>
            </w:r>
            <w:r w:rsidR="00A05F51">
              <w:rPr>
                <w:rFonts w:ascii="Arial" w:hAnsi="Arial" w:cs="Arial"/>
                <w:color w:val="000000"/>
                <w:lang w:val="es-PE"/>
              </w:rPr>
              <w:t xml:space="preserve">, </w:t>
            </w:r>
            <w:r w:rsidRPr="00BC2A05">
              <w:rPr>
                <w:rFonts w:ascii="Arial" w:hAnsi="Arial" w:cs="Arial"/>
                <w:color w:val="000000"/>
                <w:lang w:val="es-PE"/>
              </w:rPr>
              <w:t xml:space="preserve">florfenicol, entre otros, de uso en </w:t>
            </w:r>
            <w:r w:rsidR="005F0D0E" w:rsidRPr="00BC2A05">
              <w:rPr>
                <w:rFonts w:ascii="Arial" w:hAnsi="Arial" w:cs="Arial"/>
                <w:color w:val="000000"/>
                <w:lang w:val="es-PE"/>
              </w:rPr>
              <w:t>acuicultura</w:t>
            </w:r>
            <w:r w:rsidRPr="00BC2A05">
              <w:rPr>
                <w:rFonts w:ascii="Arial" w:hAnsi="Arial" w:cs="Arial"/>
                <w:color w:val="000000"/>
                <w:lang w:val="es-PE"/>
              </w:rPr>
              <w:t xml:space="preserve">. Los cuales por su impacto potencial en la salud animal, </w:t>
            </w:r>
            <w:r w:rsidR="00A05F51">
              <w:rPr>
                <w:rFonts w:ascii="Arial" w:hAnsi="Arial" w:cs="Arial"/>
                <w:color w:val="000000"/>
                <w:lang w:val="es-PE"/>
              </w:rPr>
              <w:t xml:space="preserve"> se le asignará</w:t>
            </w:r>
            <w:r w:rsidRPr="00BC2A05">
              <w:rPr>
                <w:rFonts w:ascii="Arial" w:hAnsi="Arial" w:cs="Arial"/>
                <w:color w:val="000000"/>
                <w:lang w:val="es-PE"/>
              </w:rPr>
              <w:t xml:space="preserve"> la categoría de riesgo 2.</w:t>
            </w:r>
          </w:p>
        </w:tc>
        <w:tc>
          <w:tcPr>
            <w:tcW w:w="851" w:type="dxa"/>
            <w:shd w:val="clear" w:color="auto" w:fill="auto"/>
            <w:noWrap/>
            <w:vAlign w:val="center"/>
            <w:hideMark/>
          </w:tcPr>
          <w:p w14:paraId="0C7D4F1B"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3E5079A1"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3056DF85"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0FC9B67A" w14:textId="77777777" w:rsidR="00F32E47" w:rsidRPr="00F32E47" w:rsidRDefault="00F32E47" w:rsidP="00F32E47">
            <w:pPr>
              <w:jc w:val="center"/>
              <w:rPr>
                <w:lang w:val="es-PE"/>
              </w:rPr>
            </w:pPr>
          </w:p>
        </w:tc>
      </w:tr>
      <w:tr w:rsidR="00BA4D20" w:rsidRPr="00F32E47" w14:paraId="541D8861" w14:textId="77777777" w:rsidTr="005818FB">
        <w:trPr>
          <w:trHeight w:val="510"/>
        </w:trPr>
        <w:tc>
          <w:tcPr>
            <w:tcW w:w="1500" w:type="dxa"/>
            <w:shd w:val="clear" w:color="auto" w:fill="auto"/>
            <w:vAlign w:val="center"/>
            <w:hideMark/>
          </w:tcPr>
          <w:p w14:paraId="2D2F6D75"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3004.50</w:t>
            </w:r>
          </w:p>
        </w:tc>
        <w:tc>
          <w:tcPr>
            <w:tcW w:w="4307" w:type="dxa"/>
            <w:shd w:val="clear" w:color="auto" w:fill="auto"/>
            <w:vAlign w:val="center"/>
            <w:hideMark/>
          </w:tcPr>
          <w:p w14:paraId="0F86FB6C"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Los demás, que contengan vitaminas u otros productos de la partida 29.36:</w:t>
            </w:r>
          </w:p>
        </w:tc>
        <w:tc>
          <w:tcPr>
            <w:tcW w:w="851" w:type="dxa"/>
            <w:shd w:val="clear" w:color="auto" w:fill="auto"/>
            <w:noWrap/>
            <w:vAlign w:val="center"/>
            <w:hideMark/>
          </w:tcPr>
          <w:p w14:paraId="48681083"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5B4E46DB"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65013485"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7A48C0E8" w14:textId="77777777" w:rsidR="00F32E47" w:rsidRPr="00F32E47" w:rsidRDefault="00F32E47" w:rsidP="00F32E47">
            <w:pPr>
              <w:jc w:val="center"/>
              <w:rPr>
                <w:lang w:val="es-PE"/>
              </w:rPr>
            </w:pPr>
          </w:p>
        </w:tc>
      </w:tr>
      <w:tr w:rsidR="00BA4D20" w:rsidRPr="00F32E47" w14:paraId="30850F9B" w14:textId="77777777" w:rsidTr="005818FB">
        <w:trPr>
          <w:trHeight w:val="375"/>
        </w:trPr>
        <w:tc>
          <w:tcPr>
            <w:tcW w:w="1500" w:type="dxa"/>
            <w:shd w:val="clear" w:color="auto" w:fill="auto"/>
            <w:vAlign w:val="center"/>
            <w:hideMark/>
          </w:tcPr>
          <w:p w14:paraId="0C05D412"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3004.50.20</w:t>
            </w:r>
          </w:p>
        </w:tc>
        <w:tc>
          <w:tcPr>
            <w:tcW w:w="4307" w:type="dxa"/>
            <w:shd w:val="clear" w:color="auto" w:fill="auto"/>
            <w:vAlign w:val="center"/>
            <w:hideMark/>
          </w:tcPr>
          <w:p w14:paraId="56A5806B"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Para uso veterinario</w:t>
            </w:r>
          </w:p>
        </w:tc>
        <w:tc>
          <w:tcPr>
            <w:tcW w:w="851" w:type="dxa"/>
            <w:shd w:val="clear" w:color="auto" w:fill="auto"/>
            <w:noWrap/>
            <w:vAlign w:val="center"/>
            <w:hideMark/>
          </w:tcPr>
          <w:p w14:paraId="263C6675"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76336B52"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2DA91A4F"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4B63035E" w14:textId="77777777" w:rsidR="00F32E47" w:rsidRPr="00F32E47" w:rsidRDefault="00F32E47" w:rsidP="00F32E47">
            <w:pPr>
              <w:jc w:val="center"/>
              <w:rPr>
                <w:lang w:val="es-PE"/>
              </w:rPr>
            </w:pPr>
          </w:p>
        </w:tc>
      </w:tr>
      <w:tr w:rsidR="00BA4D20" w:rsidRPr="00F32E47" w14:paraId="1D8C8152" w14:textId="77777777" w:rsidTr="005818FB">
        <w:trPr>
          <w:trHeight w:val="375"/>
        </w:trPr>
        <w:tc>
          <w:tcPr>
            <w:tcW w:w="1500" w:type="dxa"/>
            <w:shd w:val="clear" w:color="auto" w:fill="auto"/>
            <w:vAlign w:val="center"/>
            <w:hideMark/>
          </w:tcPr>
          <w:p w14:paraId="7BB47AB5"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3004.90.30</w:t>
            </w:r>
          </w:p>
        </w:tc>
        <w:tc>
          <w:tcPr>
            <w:tcW w:w="4307" w:type="dxa"/>
            <w:shd w:val="clear" w:color="auto" w:fill="auto"/>
            <w:vAlign w:val="center"/>
            <w:hideMark/>
          </w:tcPr>
          <w:p w14:paraId="55D463F2"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Los demás medicamentos para uso veterinario</w:t>
            </w:r>
          </w:p>
        </w:tc>
        <w:tc>
          <w:tcPr>
            <w:tcW w:w="851" w:type="dxa"/>
            <w:shd w:val="clear" w:color="auto" w:fill="auto"/>
            <w:noWrap/>
            <w:vAlign w:val="center"/>
            <w:hideMark/>
          </w:tcPr>
          <w:p w14:paraId="500B0DDC"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531F8DAF"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7C8B4777"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064198B8" w14:textId="77777777" w:rsidR="00F32E47" w:rsidRPr="00F32E47" w:rsidRDefault="00F32E47" w:rsidP="00F32E47">
            <w:pPr>
              <w:jc w:val="center"/>
              <w:rPr>
                <w:lang w:val="es-PE"/>
              </w:rPr>
            </w:pPr>
          </w:p>
        </w:tc>
      </w:tr>
      <w:tr w:rsidR="00BA4D20" w:rsidRPr="00F32E47" w14:paraId="6BF442EC" w14:textId="77777777" w:rsidTr="005818FB">
        <w:trPr>
          <w:trHeight w:val="1020"/>
        </w:trPr>
        <w:tc>
          <w:tcPr>
            <w:tcW w:w="1500" w:type="dxa"/>
            <w:shd w:val="clear" w:color="auto" w:fill="auto"/>
            <w:vAlign w:val="center"/>
            <w:hideMark/>
          </w:tcPr>
          <w:p w14:paraId="118E21B1" w14:textId="77777777" w:rsidR="00F32E47" w:rsidRPr="00483B35" w:rsidRDefault="00F32E47" w:rsidP="00F32E47">
            <w:pPr>
              <w:jc w:val="both"/>
              <w:rPr>
                <w:rFonts w:ascii="Arial" w:hAnsi="Arial" w:cs="Arial"/>
                <w:b/>
                <w:bCs/>
                <w:color w:val="000000"/>
                <w:sz w:val="22"/>
                <w:szCs w:val="22"/>
                <w:lang w:val="es-PE"/>
              </w:rPr>
            </w:pPr>
            <w:r w:rsidRPr="00483B35">
              <w:rPr>
                <w:rFonts w:ascii="Arial" w:hAnsi="Arial" w:cs="Arial"/>
                <w:b/>
                <w:bCs/>
                <w:color w:val="000000"/>
                <w:sz w:val="22"/>
                <w:szCs w:val="22"/>
                <w:lang w:val="es-PE"/>
              </w:rPr>
              <w:t>3101.00</w:t>
            </w:r>
          </w:p>
        </w:tc>
        <w:tc>
          <w:tcPr>
            <w:tcW w:w="4307" w:type="dxa"/>
            <w:shd w:val="clear" w:color="auto" w:fill="auto"/>
            <w:vAlign w:val="center"/>
            <w:hideMark/>
          </w:tcPr>
          <w:p w14:paraId="14AF4624" w14:textId="77777777" w:rsidR="00F32E47" w:rsidRPr="00483B35" w:rsidRDefault="00F32E47" w:rsidP="00DD1F42">
            <w:pPr>
              <w:jc w:val="both"/>
              <w:rPr>
                <w:rFonts w:ascii="Arial" w:hAnsi="Arial" w:cs="Arial"/>
                <w:b/>
                <w:bCs/>
                <w:color w:val="000000"/>
                <w:sz w:val="22"/>
                <w:szCs w:val="22"/>
                <w:lang w:val="es-PE"/>
              </w:rPr>
            </w:pPr>
            <w:r w:rsidRPr="00483B35">
              <w:rPr>
                <w:rFonts w:ascii="Arial" w:hAnsi="Arial" w:cs="Arial"/>
                <w:b/>
                <w:bCs/>
                <w:color w:val="000000"/>
                <w:sz w:val="22"/>
                <w:szCs w:val="22"/>
                <w:lang w:val="es-PE"/>
              </w:rPr>
              <w:t>Abonos de origen animal o vegetal, incluso mezclados entre sí o tratados químicamente; abonos procedentes de la mezcla o del tratamiento químico de productos de origen animal o vegetal.</w:t>
            </w:r>
          </w:p>
        </w:tc>
        <w:tc>
          <w:tcPr>
            <w:tcW w:w="851" w:type="dxa"/>
            <w:shd w:val="clear" w:color="auto" w:fill="auto"/>
            <w:noWrap/>
            <w:vAlign w:val="center"/>
            <w:hideMark/>
          </w:tcPr>
          <w:p w14:paraId="23228775" w14:textId="77777777" w:rsidR="00F32E47" w:rsidRPr="00483B35" w:rsidRDefault="00F32E47" w:rsidP="00F32E47">
            <w:pPr>
              <w:rPr>
                <w:rFonts w:ascii="Arial" w:hAnsi="Arial" w:cs="Arial"/>
                <w:b/>
                <w:bCs/>
                <w:color w:val="000000"/>
                <w:sz w:val="22"/>
                <w:szCs w:val="22"/>
                <w:lang w:val="es-PE"/>
              </w:rPr>
            </w:pPr>
          </w:p>
        </w:tc>
        <w:tc>
          <w:tcPr>
            <w:tcW w:w="992" w:type="dxa"/>
            <w:shd w:val="clear" w:color="auto" w:fill="auto"/>
            <w:noWrap/>
            <w:vAlign w:val="center"/>
            <w:hideMark/>
          </w:tcPr>
          <w:p w14:paraId="7EB345B4"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3E85FF0E"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35968EE2" w14:textId="77777777" w:rsidR="00F32E47" w:rsidRPr="00F32E47" w:rsidRDefault="00F32E47" w:rsidP="00F32E47">
            <w:pPr>
              <w:jc w:val="center"/>
              <w:rPr>
                <w:lang w:val="es-PE"/>
              </w:rPr>
            </w:pPr>
          </w:p>
        </w:tc>
      </w:tr>
      <w:tr w:rsidR="00BA4D20" w:rsidRPr="00F32E47" w14:paraId="4DCFD28D" w14:textId="77777777" w:rsidTr="005818FB">
        <w:trPr>
          <w:trHeight w:val="375"/>
        </w:trPr>
        <w:tc>
          <w:tcPr>
            <w:tcW w:w="1500" w:type="dxa"/>
            <w:shd w:val="clear" w:color="auto" w:fill="auto"/>
            <w:vAlign w:val="center"/>
            <w:hideMark/>
          </w:tcPr>
          <w:p w14:paraId="14B85B3D"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t>3101.00.90</w:t>
            </w:r>
          </w:p>
        </w:tc>
        <w:tc>
          <w:tcPr>
            <w:tcW w:w="4307" w:type="dxa"/>
            <w:shd w:val="clear" w:color="auto" w:fill="auto"/>
            <w:vAlign w:val="center"/>
            <w:hideMark/>
          </w:tcPr>
          <w:p w14:paraId="7F90DE3E"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Los demás</w:t>
            </w:r>
          </w:p>
        </w:tc>
        <w:tc>
          <w:tcPr>
            <w:tcW w:w="851" w:type="dxa"/>
            <w:shd w:val="clear" w:color="auto" w:fill="auto"/>
            <w:noWrap/>
            <w:vAlign w:val="center"/>
            <w:hideMark/>
          </w:tcPr>
          <w:p w14:paraId="73AADB5E"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7CAEA63F"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850" w:type="dxa"/>
            <w:shd w:val="clear" w:color="auto" w:fill="auto"/>
            <w:noWrap/>
            <w:vAlign w:val="center"/>
            <w:hideMark/>
          </w:tcPr>
          <w:p w14:paraId="532CBDE4" w14:textId="77777777" w:rsidR="00F32E47" w:rsidRPr="00483B35" w:rsidRDefault="00F32E47" w:rsidP="00F32E47">
            <w:pPr>
              <w:jc w:val="center"/>
              <w:rPr>
                <w:rFonts w:ascii="Arial" w:hAnsi="Arial" w:cs="Arial"/>
                <w:color w:val="000000"/>
                <w:sz w:val="22"/>
                <w:szCs w:val="22"/>
                <w:lang w:val="es-PE"/>
              </w:rPr>
            </w:pPr>
          </w:p>
        </w:tc>
        <w:tc>
          <w:tcPr>
            <w:tcW w:w="851" w:type="dxa"/>
            <w:shd w:val="clear" w:color="auto" w:fill="auto"/>
            <w:noWrap/>
            <w:vAlign w:val="center"/>
            <w:hideMark/>
          </w:tcPr>
          <w:p w14:paraId="767DA92B" w14:textId="77777777" w:rsidR="00F32E47" w:rsidRPr="00F32E47" w:rsidRDefault="00F32E47" w:rsidP="00F32E47">
            <w:pPr>
              <w:jc w:val="center"/>
              <w:rPr>
                <w:lang w:val="es-PE"/>
              </w:rPr>
            </w:pPr>
          </w:p>
        </w:tc>
      </w:tr>
      <w:tr w:rsidR="00BA4D20" w:rsidRPr="00F32E47" w14:paraId="5373E968" w14:textId="77777777" w:rsidTr="005818FB">
        <w:trPr>
          <w:trHeight w:val="900"/>
        </w:trPr>
        <w:tc>
          <w:tcPr>
            <w:tcW w:w="1500" w:type="dxa"/>
            <w:shd w:val="clear" w:color="auto" w:fill="auto"/>
            <w:vAlign w:val="center"/>
            <w:hideMark/>
          </w:tcPr>
          <w:p w14:paraId="38CD55D9"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lastRenderedPageBreak/>
              <w:t> </w:t>
            </w:r>
          </w:p>
        </w:tc>
        <w:tc>
          <w:tcPr>
            <w:tcW w:w="4307" w:type="dxa"/>
            <w:shd w:val="clear" w:color="auto" w:fill="auto"/>
            <w:vAlign w:val="bottom"/>
            <w:hideMark/>
          </w:tcPr>
          <w:p w14:paraId="38632B84" w14:textId="42890CF7" w:rsidR="00F32E47" w:rsidRPr="000373CC" w:rsidRDefault="00F32E47" w:rsidP="00DD1F42">
            <w:pPr>
              <w:jc w:val="both"/>
              <w:rPr>
                <w:rFonts w:ascii="Arial" w:hAnsi="Arial" w:cs="Arial"/>
                <w:color w:val="000000"/>
                <w:lang w:val="es-PE"/>
              </w:rPr>
            </w:pPr>
            <w:r w:rsidRPr="000373CC">
              <w:rPr>
                <w:rFonts w:ascii="Arial" w:hAnsi="Arial" w:cs="Arial"/>
                <w:color w:val="000000"/>
                <w:lang w:val="es-PE"/>
              </w:rPr>
              <w:t>Nota 16: Para los efectos de la presente Resolución, la subpartida 3101.00</w:t>
            </w:r>
            <w:r w:rsidR="008208BA">
              <w:rPr>
                <w:rFonts w:ascii="Arial" w:hAnsi="Arial" w:cs="Arial"/>
                <w:color w:val="000000"/>
                <w:lang w:val="es-PE"/>
              </w:rPr>
              <w:t>.</w:t>
            </w:r>
            <w:r w:rsidRPr="000373CC">
              <w:rPr>
                <w:rFonts w:ascii="Arial" w:hAnsi="Arial" w:cs="Arial"/>
                <w:color w:val="000000"/>
                <w:lang w:val="es-PE"/>
              </w:rPr>
              <w:t xml:space="preserve">90 comprende los abonos que se empleen como insumos en la </w:t>
            </w:r>
            <w:r w:rsidR="005F0D0E" w:rsidRPr="000373CC">
              <w:rPr>
                <w:rFonts w:ascii="Arial" w:hAnsi="Arial" w:cs="Arial"/>
                <w:color w:val="000000"/>
                <w:lang w:val="es-PE"/>
              </w:rPr>
              <w:t>acuicultura</w:t>
            </w:r>
            <w:r w:rsidRPr="000373CC">
              <w:rPr>
                <w:rFonts w:ascii="Arial" w:hAnsi="Arial" w:cs="Arial"/>
                <w:color w:val="000000"/>
                <w:lang w:val="es-PE"/>
              </w:rPr>
              <w:t>.</w:t>
            </w:r>
          </w:p>
        </w:tc>
        <w:tc>
          <w:tcPr>
            <w:tcW w:w="851" w:type="dxa"/>
            <w:shd w:val="clear" w:color="auto" w:fill="auto"/>
            <w:noWrap/>
            <w:vAlign w:val="center"/>
            <w:hideMark/>
          </w:tcPr>
          <w:p w14:paraId="4F893DF2"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vAlign w:val="center"/>
            <w:hideMark/>
          </w:tcPr>
          <w:p w14:paraId="5F1A4255" w14:textId="77777777" w:rsidR="00F32E47" w:rsidRPr="00483B35" w:rsidRDefault="00F32E47" w:rsidP="00F32E47">
            <w:pPr>
              <w:jc w:val="center"/>
              <w:rPr>
                <w:rFonts w:ascii="Arial" w:hAnsi="Arial" w:cs="Arial"/>
                <w:sz w:val="22"/>
                <w:szCs w:val="22"/>
                <w:lang w:val="es-PE"/>
              </w:rPr>
            </w:pPr>
          </w:p>
        </w:tc>
        <w:tc>
          <w:tcPr>
            <w:tcW w:w="850" w:type="dxa"/>
            <w:shd w:val="clear" w:color="auto" w:fill="auto"/>
            <w:vAlign w:val="center"/>
            <w:hideMark/>
          </w:tcPr>
          <w:p w14:paraId="0D6F936B" w14:textId="77777777" w:rsidR="00F32E47" w:rsidRPr="00483B35" w:rsidRDefault="00F32E47" w:rsidP="00F32E47">
            <w:pPr>
              <w:rPr>
                <w:rFonts w:ascii="Arial" w:hAnsi="Arial" w:cs="Arial"/>
                <w:sz w:val="22"/>
                <w:szCs w:val="22"/>
                <w:lang w:val="es-PE"/>
              </w:rPr>
            </w:pPr>
          </w:p>
        </w:tc>
        <w:tc>
          <w:tcPr>
            <w:tcW w:w="851" w:type="dxa"/>
            <w:shd w:val="clear" w:color="auto" w:fill="auto"/>
            <w:vAlign w:val="center"/>
            <w:hideMark/>
          </w:tcPr>
          <w:p w14:paraId="0C772FDD" w14:textId="77777777" w:rsidR="00F32E47" w:rsidRPr="00F32E47" w:rsidRDefault="00F32E47" w:rsidP="00F32E47">
            <w:pPr>
              <w:rPr>
                <w:lang w:val="es-PE"/>
              </w:rPr>
            </w:pPr>
          </w:p>
        </w:tc>
      </w:tr>
      <w:tr w:rsidR="00BA4D20" w:rsidRPr="00F32E47" w14:paraId="2B9F5F97" w14:textId="77777777" w:rsidTr="005818FB">
        <w:trPr>
          <w:trHeight w:val="510"/>
        </w:trPr>
        <w:tc>
          <w:tcPr>
            <w:tcW w:w="1500" w:type="dxa"/>
            <w:shd w:val="clear" w:color="auto" w:fill="auto"/>
            <w:vAlign w:val="center"/>
            <w:hideMark/>
          </w:tcPr>
          <w:p w14:paraId="418922BB" w14:textId="77777777" w:rsidR="00F32E47" w:rsidRPr="00483B35" w:rsidRDefault="00F32E47" w:rsidP="00F32E47">
            <w:pPr>
              <w:jc w:val="both"/>
              <w:rPr>
                <w:rFonts w:ascii="Arial" w:hAnsi="Arial" w:cs="Arial"/>
                <w:b/>
                <w:bCs/>
                <w:color w:val="000000"/>
                <w:sz w:val="22"/>
                <w:szCs w:val="22"/>
                <w:lang w:val="es-PE"/>
              </w:rPr>
            </w:pPr>
            <w:r w:rsidRPr="00483B35">
              <w:rPr>
                <w:rFonts w:ascii="Arial" w:hAnsi="Arial" w:cs="Arial"/>
                <w:b/>
                <w:bCs/>
                <w:color w:val="000000"/>
                <w:sz w:val="22"/>
                <w:szCs w:val="22"/>
                <w:lang w:val="es-PE"/>
              </w:rPr>
              <w:t>35.07</w:t>
            </w:r>
          </w:p>
        </w:tc>
        <w:tc>
          <w:tcPr>
            <w:tcW w:w="4307" w:type="dxa"/>
            <w:shd w:val="clear" w:color="auto" w:fill="auto"/>
            <w:vAlign w:val="center"/>
            <w:hideMark/>
          </w:tcPr>
          <w:p w14:paraId="45062CBC" w14:textId="77777777" w:rsidR="00F32E47" w:rsidRPr="00483B35" w:rsidRDefault="00F32E47" w:rsidP="00DD1F42">
            <w:pPr>
              <w:jc w:val="both"/>
              <w:rPr>
                <w:rFonts w:ascii="Arial" w:hAnsi="Arial" w:cs="Arial"/>
                <w:b/>
                <w:bCs/>
                <w:color w:val="000000"/>
                <w:sz w:val="22"/>
                <w:szCs w:val="22"/>
                <w:lang w:val="es-PE"/>
              </w:rPr>
            </w:pPr>
            <w:r w:rsidRPr="00483B35">
              <w:rPr>
                <w:rFonts w:ascii="Arial" w:hAnsi="Arial" w:cs="Arial"/>
                <w:b/>
                <w:bCs/>
                <w:color w:val="000000"/>
                <w:sz w:val="22"/>
                <w:szCs w:val="22"/>
                <w:lang w:val="es-PE"/>
              </w:rPr>
              <w:t>Enzimas; preparaciones enzimáticas no expresadas ni comprendidas en otra parte.</w:t>
            </w:r>
          </w:p>
        </w:tc>
        <w:tc>
          <w:tcPr>
            <w:tcW w:w="851" w:type="dxa"/>
            <w:shd w:val="clear" w:color="auto" w:fill="auto"/>
            <w:noWrap/>
            <w:vAlign w:val="center"/>
            <w:hideMark/>
          </w:tcPr>
          <w:p w14:paraId="18EF091B" w14:textId="77777777" w:rsidR="00F32E47" w:rsidRPr="00483B35" w:rsidRDefault="00F32E47" w:rsidP="00F32E47">
            <w:pPr>
              <w:rPr>
                <w:rFonts w:ascii="Arial" w:hAnsi="Arial" w:cs="Arial"/>
                <w:b/>
                <w:bCs/>
                <w:color w:val="000000"/>
                <w:sz w:val="22"/>
                <w:szCs w:val="22"/>
                <w:lang w:val="es-PE"/>
              </w:rPr>
            </w:pPr>
          </w:p>
        </w:tc>
        <w:tc>
          <w:tcPr>
            <w:tcW w:w="992" w:type="dxa"/>
            <w:shd w:val="clear" w:color="auto" w:fill="auto"/>
            <w:noWrap/>
            <w:vAlign w:val="center"/>
            <w:hideMark/>
          </w:tcPr>
          <w:p w14:paraId="253D1E5D"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34C28930"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2615C125" w14:textId="77777777" w:rsidR="00F32E47" w:rsidRPr="00F32E47" w:rsidRDefault="00F32E47" w:rsidP="00F32E47">
            <w:pPr>
              <w:jc w:val="center"/>
              <w:rPr>
                <w:lang w:val="es-PE"/>
              </w:rPr>
            </w:pPr>
          </w:p>
        </w:tc>
      </w:tr>
      <w:tr w:rsidR="00BA4D20" w:rsidRPr="00F32E47" w14:paraId="11E055EB" w14:textId="77777777" w:rsidTr="005818FB">
        <w:trPr>
          <w:trHeight w:val="375"/>
        </w:trPr>
        <w:tc>
          <w:tcPr>
            <w:tcW w:w="1500" w:type="dxa"/>
            <w:shd w:val="clear" w:color="auto" w:fill="auto"/>
            <w:vAlign w:val="center"/>
            <w:hideMark/>
          </w:tcPr>
          <w:p w14:paraId="1C22F1B5"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3507.90.90</w:t>
            </w:r>
          </w:p>
        </w:tc>
        <w:tc>
          <w:tcPr>
            <w:tcW w:w="4307" w:type="dxa"/>
            <w:shd w:val="clear" w:color="auto" w:fill="auto"/>
            <w:vAlign w:val="center"/>
            <w:hideMark/>
          </w:tcPr>
          <w:p w14:paraId="039F7C08"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Las demás</w:t>
            </w:r>
          </w:p>
        </w:tc>
        <w:tc>
          <w:tcPr>
            <w:tcW w:w="851" w:type="dxa"/>
            <w:shd w:val="clear" w:color="auto" w:fill="auto"/>
            <w:noWrap/>
            <w:vAlign w:val="center"/>
            <w:hideMark/>
          </w:tcPr>
          <w:p w14:paraId="1865F921"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992" w:type="dxa"/>
            <w:shd w:val="clear" w:color="auto" w:fill="auto"/>
            <w:noWrap/>
            <w:vAlign w:val="center"/>
            <w:hideMark/>
          </w:tcPr>
          <w:p w14:paraId="1B131FA3" w14:textId="77777777" w:rsidR="00F32E47" w:rsidRPr="00483B35" w:rsidRDefault="00F32E47" w:rsidP="00F32E47">
            <w:pPr>
              <w:jc w:val="center"/>
              <w:rPr>
                <w:rFonts w:ascii="Arial" w:hAnsi="Arial" w:cs="Arial"/>
                <w:color w:val="000000"/>
                <w:sz w:val="22"/>
                <w:szCs w:val="22"/>
                <w:lang w:val="es-PE"/>
              </w:rPr>
            </w:pPr>
          </w:p>
        </w:tc>
        <w:tc>
          <w:tcPr>
            <w:tcW w:w="850" w:type="dxa"/>
            <w:shd w:val="clear" w:color="auto" w:fill="auto"/>
            <w:noWrap/>
            <w:vAlign w:val="center"/>
            <w:hideMark/>
          </w:tcPr>
          <w:p w14:paraId="47B16FFB"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7D21B9C3" w14:textId="77777777" w:rsidR="00F32E47" w:rsidRPr="00F32E47" w:rsidRDefault="00F32E47" w:rsidP="00F32E47">
            <w:pPr>
              <w:jc w:val="center"/>
              <w:rPr>
                <w:lang w:val="es-PE"/>
              </w:rPr>
            </w:pPr>
          </w:p>
        </w:tc>
      </w:tr>
      <w:tr w:rsidR="00BA4D20" w:rsidRPr="00F32E47" w14:paraId="6D2BE3AF" w14:textId="77777777" w:rsidTr="005818FB">
        <w:trPr>
          <w:trHeight w:val="1200"/>
        </w:trPr>
        <w:tc>
          <w:tcPr>
            <w:tcW w:w="1500" w:type="dxa"/>
            <w:shd w:val="clear" w:color="auto" w:fill="auto"/>
            <w:vAlign w:val="center"/>
            <w:hideMark/>
          </w:tcPr>
          <w:p w14:paraId="664CD762" w14:textId="77777777" w:rsidR="00F32E47" w:rsidRPr="00483B35" w:rsidRDefault="00F32E47" w:rsidP="00F32E47">
            <w:pPr>
              <w:jc w:val="both"/>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shd w:val="clear" w:color="auto" w:fill="auto"/>
            <w:vAlign w:val="center"/>
            <w:hideMark/>
          </w:tcPr>
          <w:p w14:paraId="2CEFC197" w14:textId="57F87B00" w:rsidR="00F32E47" w:rsidRPr="000373CC" w:rsidRDefault="00F32E47" w:rsidP="00DD1F42">
            <w:pPr>
              <w:jc w:val="both"/>
              <w:rPr>
                <w:rFonts w:ascii="Arial" w:hAnsi="Arial" w:cs="Arial"/>
                <w:color w:val="000000"/>
                <w:lang w:val="es-PE"/>
              </w:rPr>
            </w:pPr>
            <w:r w:rsidRPr="000373CC">
              <w:rPr>
                <w:rFonts w:ascii="Arial" w:hAnsi="Arial" w:cs="Arial"/>
                <w:color w:val="000000"/>
                <w:lang w:val="es-PE"/>
              </w:rPr>
              <w:t xml:space="preserve">Nota 17: Para los efectos de la presente Resolución, cuando las enzimas se utilicen en alimentos balanceados </w:t>
            </w:r>
            <w:r w:rsidR="008208BA">
              <w:rPr>
                <w:rFonts w:ascii="Arial" w:hAnsi="Arial" w:cs="Arial"/>
                <w:color w:val="000000"/>
                <w:lang w:val="es-PE"/>
              </w:rPr>
              <w:t>destinados a</w:t>
            </w:r>
            <w:r w:rsidRPr="000373CC">
              <w:rPr>
                <w:rFonts w:ascii="Arial" w:hAnsi="Arial" w:cs="Arial"/>
                <w:color w:val="000000"/>
                <w:lang w:val="es-PE"/>
              </w:rPr>
              <w:t xml:space="preserve"> los animales acuáticos</w:t>
            </w:r>
            <w:r w:rsidR="008208BA">
              <w:rPr>
                <w:rFonts w:ascii="Arial" w:hAnsi="Arial" w:cs="Arial"/>
                <w:color w:val="000000"/>
                <w:lang w:val="es-PE"/>
              </w:rPr>
              <w:t xml:space="preserve">, se les asignará </w:t>
            </w:r>
            <w:r w:rsidRPr="000373CC">
              <w:rPr>
                <w:rFonts w:ascii="Arial" w:hAnsi="Arial" w:cs="Arial"/>
                <w:color w:val="000000"/>
                <w:lang w:val="es-PE"/>
              </w:rPr>
              <w:t>la categoría de riesgo 3.</w:t>
            </w:r>
          </w:p>
        </w:tc>
        <w:tc>
          <w:tcPr>
            <w:tcW w:w="851" w:type="dxa"/>
            <w:shd w:val="clear" w:color="auto" w:fill="auto"/>
            <w:vAlign w:val="center"/>
            <w:hideMark/>
          </w:tcPr>
          <w:p w14:paraId="04E2826B"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vAlign w:val="center"/>
            <w:hideMark/>
          </w:tcPr>
          <w:p w14:paraId="00B1FE12" w14:textId="77777777" w:rsidR="00F32E47" w:rsidRPr="00483B35" w:rsidRDefault="00F32E47" w:rsidP="00F32E47">
            <w:pPr>
              <w:rPr>
                <w:rFonts w:ascii="Arial" w:hAnsi="Arial" w:cs="Arial"/>
                <w:sz w:val="22"/>
                <w:szCs w:val="22"/>
                <w:lang w:val="es-PE"/>
              </w:rPr>
            </w:pPr>
          </w:p>
        </w:tc>
        <w:tc>
          <w:tcPr>
            <w:tcW w:w="850" w:type="dxa"/>
            <w:shd w:val="clear" w:color="auto" w:fill="auto"/>
            <w:vAlign w:val="center"/>
            <w:hideMark/>
          </w:tcPr>
          <w:p w14:paraId="476C98AF" w14:textId="77777777" w:rsidR="00F32E47" w:rsidRPr="00483B35" w:rsidRDefault="00F32E47" w:rsidP="00F32E47">
            <w:pPr>
              <w:rPr>
                <w:rFonts w:ascii="Arial" w:hAnsi="Arial" w:cs="Arial"/>
                <w:sz w:val="22"/>
                <w:szCs w:val="22"/>
                <w:lang w:val="es-PE"/>
              </w:rPr>
            </w:pPr>
          </w:p>
        </w:tc>
        <w:tc>
          <w:tcPr>
            <w:tcW w:w="851" w:type="dxa"/>
            <w:shd w:val="clear" w:color="auto" w:fill="auto"/>
            <w:vAlign w:val="center"/>
            <w:hideMark/>
          </w:tcPr>
          <w:p w14:paraId="2C2A487E" w14:textId="77777777" w:rsidR="00F32E47" w:rsidRPr="00F32E47" w:rsidRDefault="00F32E47" w:rsidP="00F32E47">
            <w:pPr>
              <w:rPr>
                <w:lang w:val="es-PE"/>
              </w:rPr>
            </w:pPr>
          </w:p>
        </w:tc>
      </w:tr>
      <w:tr w:rsidR="00BA4D20" w:rsidRPr="00F32E47" w14:paraId="3C752DCB" w14:textId="77777777" w:rsidTr="005818FB">
        <w:trPr>
          <w:trHeight w:val="375"/>
        </w:trPr>
        <w:tc>
          <w:tcPr>
            <w:tcW w:w="1500" w:type="dxa"/>
            <w:shd w:val="clear" w:color="auto" w:fill="auto"/>
            <w:vAlign w:val="center"/>
            <w:hideMark/>
          </w:tcPr>
          <w:p w14:paraId="56B8081D"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t>3808.94</w:t>
            </w:r>
          </w:p>
        </w:tc>
        <w:tc>
          <w:tcPr>
            <w:tcW w:w="4307" w:type="dxa"/>
            <w:shd w:val="clear" w:color="auto" w:fill="auto"/>
            <w:vAlign w:val="center"/>
            <w:hideMark/>
          </w:tcPr>
          <w:p w14:paraId="6D1C29BB" w14:textId="77777777" w:rsidR="00F32E47" w:rsidRPr="00483B35" w:rsidRDefault="00F32E47" w:rsidP="00DD1F42">
            <w:pPr>
              <w:jc w:val="both"/>
              <w:rPr>
                <w:rFonts w:ascii="Arial" w:hAnsi="Arial" w:cs="Arial"/>
                <w:color w:val="000000"/>
                <w:sz w:val="22"/>
                <w:szCs w:val="22"/>
                <w:lang w:val="es-PE"/>
              </w:rPr>
            </w:pPr>
            <w:r w:rsidRPr="00483B35">
              <w:rPr>
                <w:rFonts w:ascii="Arial" w:hAnsi="Arial" w:cs="Arial"/>
                <w:color w:val="000000"/>
                <w:sz w:val="22"/>
                <w:szCs w:val="22"/>
                <w:lang w:val="es-PE"/>
              </w:rPr>
              <w:t>- - Desinfectantes:</w:t>
            </w:r>
          </w:p>
        </w:tc>
        <w:tc>
          <w:tcPr>
            <w:tcW w:w="851" w:type="dxa"/>
            <w:shd w:val="clear" w:color="auto" w:fill="auto"/>
            <w:noWrap/>
            <w:vAlign w:val="center"/>
            <w:hideMark/>
          </w:tcPr>
          <w:p w14:paraId="6C79EC08" w14:textId="77777777" w:rsidR="00F32E47" w:rsidRPr="00483B35" w:rsidRDefault="00F32E47" w:rsidP="00F32E47">
            <w:pPr>
              <w:jc w:val="center"/>
              <w:rPr>
                <w:rFonts w:ascii="Arial" w:hAnsi="Arial" w:cs="Arial"/>
                <w:color w:val="000000"/>
                <w:sz w:val="22"/>
                <w:szCs w:val="22"/>
                <w:lang w:val="es-PE"/>
              </w:rPr>
            </w:pPr>
            <w:r w:rsidRPr="00483B35">
              <w:rPr>
                <w:rFonts w:ascii="Arial" w:hAnsi="Arial" w:cs="Arial"/>
                <w:color w:val="000000"/>
                <w:sz w:val="22"/>
                <w:szCs w:val="22"/>
                <w:lang w:val="es-PE"/>
              </w:rPr>
              <w:t>x</w:t>
            </w:r>
          </w:p>
        </w:tc>
        <w:tc>
          <w:tcPr>
            <w:tcW w:w="992" w:type="dxa"/>
            <w:shd w:val="clear" w:color="auto" w:fill="auto"/>
            <w:noWrap/>
            <w:vAlign w:val="center"/>
            <w:hideMark/>
          </w:tcPr>
          <w:p w14:paraId="1C60EDEA" w14:textId="77777777" w:rsidR="00F32E47" w:rsidRPr="00483B35" w:rsidRDefault="00F32E47" w:rsidP="00F32E47">
            <w:pPr>
              <w:jc w:val="center"/>
              <w:rPr>
                <w:rFonts w:ascii="Arial" w:hAnsi="Arial" w:cs="Arial"/>
                <w:color w:val="000000"/>
                <w:sz w:val="22"/>
                <w:szCs w:val="22"/>
                <w:lang w:val="es-PE"/>
              </w:rPr>
            </w:pPr>
          </w:p>
        </w:tc>
        <w:tc>
          <w:tcPr>
            <w:tcW w:w="850" w:type="dxa"/>
            <w:shd w:val="clear" w:color="auto" w:fill="auto"/>
            <w:noWrap/>
            <w:vAlign w:val="center"/>
            <w:hideMark/>
          </w:tcPr>
          <w:p w14:paraId="4D93D8FD"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3BF8377B" w14:textId="77777777" w:rsidR="00F32E47" w:rsidRPr="00F32E47" w:rsidRDefault="00F32E47" w:rsidP="00F32E47">
            <w:pPr>
              <w:jc w:val="center"/>
              <w:rPr>
                <w:lang w:val="es-PE"/>
              </w:rPr>
            </w:pPr>
          </w:p>
        </w:tc>
      </w:tr>
      <w:tr w:rsidR="00BA4D20" w:rsidRPr="00F32E47" w14:paraId="3A961503" w14:textId="77777777" w:rsidTr="008E2F73">
        <w:trPr>
          <w:trHeight w:val="900"/>
        </w:trPr>
        <w:tc>
          <w:tcPr>
            <w:tcW w:w="1500" w:type="dxa"/>
            <w:tcBorders>
              <w:bottom w:val="single" w:sz="4" w:space="0" w:color="auto"/>
            </w:tcBorders>
            <w:shd w:val="clear" w:color="auto" w:fill="auto"/>
            <w:vAlign w:val="center"/>
            <w:hideMark/>
          </w:tcPr>
          <w:p w14:paraId="766AA2DA" w14:textId="77777777" w:rsidR="00F32E47" w:rsidRPr="00483B35" w:rsidRDefault="00F32E47" w:rsidP="00F32E47">
            <w:pPr>
              <w:rPr>
                <w:rFonts w:ascii="Arial" w:hAnsi="Arial" w:cs="Arial"/>
                <w:color w:val="000000"/>
                <w:sz w:val="22"/>
                <w:szCs w:val="22"/>
                <w:lang w:val="es-PE"/>
              </w:rPr>
            </w:pPr>
            <w:r w:rsidRPr="00483B35">
              <w:rPr>
                <w:rFonts w:ascii="Arial" w:hAnsi="Arial" w:cs="Arial"/>
                <w:color w:val="000000"/>
                <w:sz w:val="22"/>
                <w:szCs w:val="22"/>
                <w:lang w:val="es-PE"/>
              </w:rPr>
              <w:t> </w:t>
            </w:r>
          </w:p>
        </w:tc>
        <w:tc>
          <w:tcPr>
            <w:tcW w:w="4307" w:type="dxa"/>
            <w:tcBorders>
              <w:bottom w:val="single" w:sz="4" w:space="0" w:color="auto"/>
            </w:tcBorders>
            <w:shd w:val="clear" w:color="auto" w:fill="auto"/>
            <w:vAlign w:val="center"/>
            <w:hideMark/>
          </w:tcPr>
          <w:p w14:paraId="73F68ACA" w14:textId="72938ED5" w:rsidR="00F32E47" w:rsidRPr="00483B35" w:rsidRDefault="00F32E47" w:rsidP="00DD1F42">
            <w:pPr>
              <w:jc w:val="both"/>
              <w:rPr>
                <w:rFonts w:ascii="Arial" w:hAnsi="Arial" w:cs="Arial"/>
                <w:color w:val="000000"/>
                <w:sz w:val="22"/>
                <w:szCs w:val="22"/>
                <w:lang w:val="es-PE"/>
              </w:rPr>
            </w:pPr>
            <w:r w:rsidRPr="008E2F73">
              <w:rPr>
                <w:rFonts w:ascii="Arial" w:hAnsi="Arial" w:cs="Arial"/>
                <w:color w:val="000000"/>
                <w:lang w:val="es-PE"/>
              </w:rPr>
              <w:t>Nota 18: Para los efectos de la presente Resolución,</w:t>
            </w:r>
            <w:r w:rsidR="00483B35" w:rsidRPr="008E2F73">
              <w:rPr>
                <w:rFonts w:ascii="Arial" w:hAnsi="Arial" w:cs="Arial"/>
                <w:color w:val="000000"/>
                <w:lang w:val="es-PE"/>
              </w:rPr>
              <w:t xml:space="preserve"> </w:t>
            </w:r>
            <w:r w:rsidRPr="008E2F73">
              <w:rPr>
                <w:rFonts w:ascii="Arial" w:hAnsi="Arial" w:cs="Arial"/>
                <w:color w:val="000000"/>
                <w:lang w:val="es-PE"/>
              </w:rPr>
              <w:t xml:space="preserve">la partida 3808.94 corresponde a los desinfectantes empleados en </w:t>
            </w:r>
            <w:r w:rsidR="005F0D0E" w:rsidRPr="008E2F73">
              <w:rPr>
                <w:rFonts w:ascii="Arial" w:hAnsi="Arial" w:cs="Arial"/>
                <w:color w:val="000000"/>
                <w:lang w:val="es-PE"/>
              </w:rPr>
              <w:t>acuicultura</w:t>
            </w:r>
            <w:r w:rsidRPr="008E2F73">
              <w:rPr>
                <w:rFonts w:ascii="Arial" w:hAnsi="Arial" w:cs="Arial"/>
                <w:color w:val="000000"/>
                <w:lang w:val="es-PE"/>
              </w:rPr>
              <w:t>.</w:t>
            </w:r>
          </w:p>
        </w:tc>
        <w:tc>
          <w:tcPr>
            <w:tcW w:w="851" w:type="dxa"/>
            <w:shd w:val="clear" w:color="auto" w:fill="auto"/>
            <w:noWrap/>
            <w:vAlign w:val="center"/>
            <w:hideMark/>
          </w:tcPr>
          <w:p w14:paraId="5437627D"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noWrap/>
            <w:vAlign w:val="center"/>
            <w:hideMark/>
          </w:tcPr>
          <w:p w14:paraId="6BCA4008" w14:textId="77777777" w:rsidR="00F32E47" w:rsidRPr="00483B35" w:rsidRDefault="00F32E47" w:rsidP="00F32E47">
            <w:pPr>
              <w:jc w:val="center"/>
              <w:rPr>
                <w:rFonts w:ascii="Arial" w:hAnsi="Arial" w:cs="Arial"/>
                <w:sz w:val="22"/>
                <w:szCs w:val="22"/>
                <w:lang w:val="es-PE"/>
              </w:rPr>
            </w:pPr>
          </w:p>
        </w:tc>
        <w:tc>
          <w:tcPr>
            <w:tcW w:w="850" w:type="dxa"/>
            <w:shd w:val="clear" w:color="auto" w:fill="auto"/>
            <w:noWrap/>
            <w:vAlign w:val="center"/>
            <w:hideMark/>
          </w:tcPr>
          <w:p w14:paraId="49075EF4" w14:textId="77777777" w:rsidR="00F32E47" w:rsidRPr="00483B35" w:rsidRDefault="00F32E47" w:rsidP="00F32E47">
            <w:pPr>
              <w:jc w:val="center"/>
              <w:rPr>
                <w:rFonts w:ascii="Arial" w:hAnsi="Arial" w:cs="Arial"/>
                <w:sz w:val="22"/>
                <w:szCs w:val="22"/>
                <w:lang w:val="es-PE"/>
              </w:rPr>
            </w:pPr>
          </w:p>
        </w:tc>
        <w:tc>
          <w:tcPr>
            <w:tcW w:w="851" w:type="dxa"/>
            <w:shd w:val="clear" w:color="auto" w:fill="auto"/>
            <w:noWrap/>
            <w:vAlign w:val="center"/>
            <w:hideMark/>
          </w:tcPr>
          <w:p w14:paraId="3AD28DC8" w14:textId="77777777" w:rsidR="00F32E47" w:rsidRPr="00F32E47" w:rsidRDefault="00F32E47" w:rsidP="00F32E47">
            <w:pPr>
              <w:jc w:val="center"/>
              <w:rPr>
                <w:lang w:val="es-PE"/>
              </w:rPr>
            </w:pPr>
          </w:p>
        </w:tc>
      </w:tr>
      <w:tr w:rsidR="00BA4D20" w:rsidRPr="00F32E47" w14:paraId="7A46DFB9" w14:textId="77777777" w:rsidTr="008E2F73">
        <w:trPr>
          <w:trHeight w:val="1125"/>
        </w:trPr>
        <w:tc>
          <w:tcPr>
            <w:tcW w:w="1500" w:type="dxa"/>
            <w:tcBorders>
              <w:bottom w:val="single" w:sz="4" w:space="0" w:color="auto"/>
            </w:tcBorders>
            <w:shd w:val="clear" w:color="auto" w:fill="auto"/>
            <w:noWrap/>
            <w:vAlign w:val="center"/>
            <w:hideMark/>
          </w:tcPr>
          <w:p w14:paraId="5658279E" w14:textId="77777777" w:rsidR="00F32E47" w:rsidRPr="00483B35" w:rsidRDefault="00F32E47" w:rsidP="00F32E47">
            <w:pPr>
              <w:jc w:val="center"/>
              <w:rPr>
                <w:rFonts w:ascii="Arial" w:hAnsi="Arial" w:cs="Arial"/>
                <w:sz w:val="22"/>
                <w:szCs w:val="22"/>
                <w:lang w:val="es-PE"/>
              </w:rPr>
            </w:pPr>
          </w:p>
        </w:tc>
        <w:tc>
          <w:tcPr>
            <w:tcW w:w="4307" w:type="dxa"/>
            <w:tcBorders>
              <w:bottom w:val="single" w:sz="4" w:space="0" w:color="auto"/>
            </w:tcBorders>
            <w:shd w:val="clear" w:color="auto" w:fill="auto"/>
            <w:vAlign w:val="center"/>
            <w:hideMark/>
          </w:tcPr>
          <w:p w14:paraId="0EF4CA11" w14:textId="31FC154B" w:rsidR="00F32E47" w:rsidRPr="00483B35" w:rsidRDefault="00F32E47" w:rsidP="00DD1F42">
            <w:pPr>
              <w:jc w:val="both"/>
              <w:rPr>
                <w:rFonts w:ascii="Arial" w:hAnsi="Arial" w:cs="Arial"/>
                <w:color w:val="000000"/>
                <w:sz w:val="22"/>
                <w:szCs w:val="22"/>
                <w:lang w:val="es-PE"/>
              </w:rPr>
            </w:pPr>
            <w:r w:rsidRPr="008E2F73">
              <w:rPr>
                <w:rFonts w:ascii="Arial" w:hAnsi="Arial" w:cs="Arial"/>
                <w:color w:val="000000"/>
                <w:lang w:val="es-PE"/>
              </w:rPr>
              <w:t xml:space="preserve">Nota 19: Para efectos de la presente Resolución, se asigna a las carnadas la categoría de riesgo </w:t>
            </w:r>
            <w:r w:rsidR="00483B35" w:rsidRPr="008E2F73">
              <w:rPr>
                <w:rFonts w:ascii="Arial" w:hAnsi="Arial" w:cs="Arial"/>
                <w:color w:val="000000"/>
                <w:lang w:val="es-PE"/>
              </w:rPr>
              <w:t>3, independiente</w:t>
            </w:r>
            <w:r w:rsidRPr="008E2F73">
              <w:rPr>
                <w:rFonts w:ascii="Arial" w:hAnsi="Arial" w:cs="Arial"/>
                <w:color w:val="000000"/>
                <w:lang w:val="es-PE"/>
              </w:rPr>
              <w:t xml:space="preserve"> de su clasificación arancelaria. </w:t>
            </w:r>
          </w:p>
        </w:tc>
        <w:tc>
          <w:tcPr>
            <w:tcW w:w="851" w:type="dxa"/>
            <w:shd w:val="clear" w:color="auto" w:fill="auto"/>
            <w:vAlign w:val="center"/>
            <w:hideMark/>
          </w:tcPr>
          <w:p w14:paraId="5FF8B6B4" w14:textId="77777777" w:rsidR="00F32E47" w:rsidRPr="00483B35" w:rsidRDefault="00F32E47" w:rsidP="00F32E47">
            <w:pPr>
              <w:rPr>
                <w:rFonts w:ascii="Arial" w:hAnsi="Arial" w:cs="Arial"/>
                <w:color w:val="000000"/>
                <w:sz w:val="22"/>
                <w:szCs w:val="22"/>
                <w:lang w:val="es-PE"/>
              </w:rPr>
            </w:pPr>
          </w:p>
        </w:tc>
        <w:tc>
          <w:tcPr>
            <w:tcW w:w="992" w:type="dxa"/>
            <w:shd w:val="clear" w:color="auto" w:fill="auto"/>
            <w:vAlign w:val="center"/>
            <w:hideMark/>
          </w:tcPr>
          <w:p w14:paraId="638610FF" w14:textId="77777777" w:rsidR="00F32E47" w:rsidRPr="00483B35" w:rsidRDefault="00F32E47" w:rsidP="00F32E47">
            <w:pPr>
              <w:rPr>
                <w:rFonts w:ascii="Arial" w:hAnsi="Arial" w:cs="Arial"/>
                <w:sz w:val="22"/>
                <w:szCs w:val="22"/>
                <w:lang w:val="es-PE"/>
              </w:rPr>
            </w:pPr>
          </w:p>
        </w:tc>
        <w:tc>
          <w:tcPr>
            <w:tcW w:w="850" w:type="dxa"/>
            <w:shd w:val="clear" w:color="auto" w:fill="auto"/>
            <w:vAlign w:val="center"/>
            <w:hideMark/>
          </w:tcPr>
          <w:p w14:paraId="2946FF46" w14:textId="77777777" w:rsidR="00F32E47" w:rsidRPr="00483B35" w:rsidRDefault="00F32E47" w:rsidP="00F32E47">
            <w:pPr>
              <w:rPr>
                <w:rFonts w:ascii="Arial" w:hAnsi="Arial" w:cs="Arial"/>
                <w:sz w:val="22"/>
                <w:szCs w:val="22"/>
                <w:lang w:val="es-PE"/>
              </w:rPr>
            </w:pPr>
          </w:p>
        </w:tc>
        <w:tc>
          <w:tcPr>
            <w:tcW w:w="851" w:type="dxa"/>
            <w:shd w:val="clear" w:color="auto" w:fill="auto"/>
            <w:vAlign w:val="center"/>
            <w:hideMark/>
          </w:tcPr>
          <w:p w14:paraId="23BBE4D7" w14:textId="77777777" w:rsidR="00F32E47" w:rsidRPr="00F32E47" w:rsidRDefault="00F32E47" w:rsidP="00F32E47">
            <w:pPr>
              <w:rPr>
                <w:lang w:val="es-PE"/>
              </w:rPr>
            </w:pPr>
          </w:p>
        </w:tc>
      </w:tr>
    </w:tbl>
    <w:p w14:paraId="332A540E" w14:textId="77777777" w:rsidR="00F32E47" w:rsidRDefault="00F32E47" w:rsidP="00E123A8">
      <w:pPr>
        <w:pStyle w:val="paragraph"/>
        <w:spacing w:before="0" w:beforeAutospacing="0" w:after="0" w:afterAutospacing="0"/>
        <w:jc w:val="both"/>
        <w:textAlignment w:val="baseline"/>
        <w:rPr>
          <w:rFonts w:ascii="Segoe UI" w:hAnsi="Segoe UI" w:cs="Segoe UI"/>
          <w:sz w:val="18"/>
          <w:szCs w:val="18"/>
        </w:rPr>
      </w:pPr>
    </w:p>
    <w:p w14:paraId="6ED7EC8A" w14:textId="77777777" w:rsidR="00E123A8" w:rsidRPr="006A689F" w:rsidRDefault="00E123A8" w:rsidP="00E123A8">
      <w:pPr>
        <w:pStyle w:val="paragraph"/>
        <w:spacing w:before="0" w:beforeAutospacing="0" w:after="0" w:afterAutospacing="0"/>
        <w:jc w:val="both"/>
        <w:textAlignment w:val="baseline"/>
        <w:rPr>
          <w:rFonts w:ascii="Segoe UI" w:hAnsi="Segoe UI" w:cs="Segoe UI"/>
          <w:sz w:val="18"/>
          <w:szCs w:val="18"/>
        </w:rPr>
      </w:pPr>
    </w:p>
    <w:p w14:paraId="2C75FB8A" w14:textId="77777777" w:rsidR="00E123A8" w:rsidRPr="003C438D" w:rsidRDefault="00E123A8" w:rsidP="00E123A8">
      <w:pPr>
        <w:rPr>
          <w:sz w:val="22"/>
          <w:szCs w:val="22"/>
        </w:rPr>
      </w:pPr>
    </w:p>
    <w:p w14:paraId="55352A21" w14:textId="305859D7" w:rsidR="00E123A8" w:rsidRDefault="00E123A8" w:rsidP="18FD56A1">
      <w:pPr>
        <w:jc w:val="both"/>
      </w:pPr>
    </w:p>
    <w:sectPr w:rsidR="00E123A8" w:rsidSect="008E6F72">
      <w:pgSz w:w="11906" w:h="16838" w:code="9"/>
      <w:pgMar w:top="1418"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00441" w14:textId="77777777" w:rsidR="005130BC" w:rsidRDefault="005130BC" w:rsidP="00124465">
      <w:r>
        <w:separator/>
      </w:r>
    </w:p>
  </w:endnote>
  <w:endnote w:type="continuationSeparator" w:id="0">
    <w:p w14:paraId="541E6284" w14:textId="77777777" w:rsidR="005130BC" w:rsidRDefault="005130BC" w:rsidP="0012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CR-B-10 BT">
    <w:altName w:val="Symbol"/>
    <w:panose1 w:val="020B0609020202020204"/>
    <w:charset w:val="02"/>
    <w:family w:val="modern"/>
    <w:pitch w:val="fixed"/>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6B056" w14:textId="77777777" w:rsidR="005130BC" w:rsidRDefault="005130BC" w:rsidP="00124465">
      <w:r>
        <w:separator/>
      </w:r>
    </w:p>
  </w:footnote>
  <w:footnote w:type="continuationSeparator" w:id="0">
    <w:p w14:paraId="0B55922C" w14:textId="77777777" w:rsidR="005130BC" w:rsidRDefault="005130BC" w:rsidP="00124465">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YCxX/7Ua+Z1vO1" int2:id="FwGjWIkJ">
      <int2:state int2:value="Rejected" int2:type="LegacyProofing"/>
    </int2:textHash>
    <int2:textHash int2:hashCode="36abG0IsSOpJzX" int2:id="xy8YQddk">
      <int2:state int2:value="Rejected" int2:type="LegacyProofing"/>
    </int2:textHash>
    <int2:bookmark int2:bookmarkName="_Int_WeQ8lMvD" int2:invalidationBookmarkName="" int2:hashCode="f57FHMRGglVjEa" int2:id="j5Ytrue4">
      <int2:state int2:value="Rejected" int2:type="WordDesignerDefaultAnnotation"/>
    </int2:bookmark>
    <int2:bookmark int2:bookmarkName="_Int_OWDUd5fC" int2:invalidationBookmarkName="" int2:hashCode="K2aJfuj3eINOd0" int2:id="OCisJQU8">
      <int2:state int2:value="Rejected" int2:type="WordDesignerDefaultAnnotation"/>
    </int2:bookmark>
    <int2:bookmark int2:bookmarkName="_Int_XUotgCY1" int2:invalidationBookmarkName="" int2:hashCode="CzOT/kie+2F6az" int2:id="5SeGEcNH">
      <int2:state int2:value="Rejected" int2:type="WordDesignerDefaultAnnotation"/>
    </int2:bookmark>
    <int2:bookmark int2:bookmarkName="_Int_fsjo62nf" int2:invalidationBookmarkName="" int2:hashCode="0i2x05uHx7rCJd" int2:id="b4sBv57D">
      <int2:state int2:value="Rejected" int2:type="WordDesignerDefaultAnnotation"/>
    </int2:bookmark>
    <int2:bookmark int2:bookmarkName="_Int_R5STsA24" int2:invalidationBookmarkName="" int2:hashCode="K7P25LnEuSHOXJ" int2:id="IWkaogHT">
      <int2:state int2:value="Rejected" int2:type="WordDesignerDefaultAnnotation"/>
    </int2:bookmark>
    <int2:bookmark int2:bookmarkName="_Int_AJH6PjE8" int2:invalidationBookmarkName="" int2:hashCode="kmypSFZDgD1ytB" int2:id="SgqNxQQ2">
      <int2:state int2:value="Rejected" int2:type="WordDesignerDefaultAnnotation"/>
    </int2:bookmark>
    <int2:bookmark int2:bookmarkName="_Int_ricXoQOM" int2:invalidationBookmarkName="" int2:hashCode="QcZcHAtSuw3vFN" int2:id="6t1E0rvk">
      <int2:state int2:value="Rejected" int2:type="WordDesignerDefaultAnnotation"/>
    </int2:bookmark>
    <int2:bookmark int2:bookmarkName="_Int_5JMxvv1A" int2:invalidationBookmarkName="" int2:hashCode="xiORvysTmlyMgm" int2:id="nu2EMb3D">
      <int2:state int2:value="Rejected" int2:type="WordDesignerDefaultAnnotation"/>
    </int2:bookmark>
    <int2:bookmark int2:bookmarkName="_Int_HYb9AmfQ" int2:invalidationBookmarkName="" int2:hashCode="ELsSUANCKG/aXj" int2:id="JsR2nwvj">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D184E"/>
    <w:multiLevelType w:val="hybridMultilevel"/>
    <w:tmpl w:val="85DCC24C"/>
    <w:lvl w:ilvl="0" w:tplc="BA586614">
      <w:start w:val="12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D4987"/>
    <w:multiLevelType w:val="hybridMultilevel"/>
    <w:tmpl w:val="5BB22E12"/>
    <w:lvl w:ilvl="0" w:tplc="CC46324E">
      <w:start w:val="300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B25CB"/>
    <w:multiLevelType w:val="hybridMultilevel"/>
    <w:tmpl w:val="32A68B12"/>
    <w:lvl w:ilvl="0" w:tplc="4182954C">
      <w:start w:val="12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E4F71"/>
    <w:multiLevelType w:val="hybridMultilevel"/>
    <w:tmpl w:val="9258BDAE"/>
    <w:lvl w:ilvl="0" w:tplc="1356172E">
      <w:numFmt w:val="bullet"/>
      <w:lvlText w:val=""/>
      <w:lvlJc w:val="left"/>
      <w:pPr>
        <w:ind w:left="420" w:hanging="360"/>
      </w:pPr>
      <w:rPr>
        <w:rFonts w:ascii="Symbol" w:eastAsia="SimSun" w:hAnsi="Symbol" w:cs="Times New Roman" w:hint="default"/>
      </w:rPr>
    </w:lvl>
    <w:lvl w:ilvl="1" w:tplc="240A0003" w:tentative="1">
      <w:start w:val="1"/>
      <w:numFmt w:val="bullet"/>
      <w:lvlText w:val="o"/>
      <w:lvlJc w:val="left"/>
      <w:pPr>
        <w:ind w:left="1140" w:hanging="360"/>
      </w:pPr>
      <w:rPr>
        <w:rFonts w:ascii="Courier New" w:hAnsi="Courier New" w:cs="Courier New" w:hint="default"/>
      </w:rPr>
    </w:lvl>
    <w:lvl w:ilvl="2" w:tplc="240A0005" w:tentative="1">
      <w:start w:val="1"/>
      <w:numFmt w:val="bullet"/>
      <w:lvlText w:val=""/>
      <w:lvlJc w:val="left"/>
      <w:pPr>
        <w:ind w:left="1860" w:hanging="360"/>
      </w:pPr>
      <w:rPr>
        <w:rFonts w:ascii="Wingdings" w:hAnsi="Wingdings" w:hint="default"/>
      </w:rPr>
    </w:lvl>
    <w:lvl w:ilvl="3" w:tplc="240A0001" w:tentative="1">
      <w:start w:val="1"/>
      <w:numFmt w:val="bullet"/>
      <w:lvlText w:val=""/>
      <w:lvlJc w:val="left"/>
      <w:pPr>
        <w:ind w:left="2580" w:hanging="360"/>
      </w:pPr>
      <w:rPr>
        <w:rFonts w:ascii="Symbol" w:hAnsi="Symbol" w:hint="default"/>
      </w:rPr>
    </w:lvl>
    <w:lvl w:ilvl="4" w:tplc="240A0003" w:tentative="1">
      <w:start w:val="1"/>
      <w:numFmt w:val="bullet"/>
      <w:lvlText w:val="o"/>
      <w:lvlJc w:val="left"/>
      <w:pPr>
        <w:ind w:left="3300" w:hanging="360"/>
      </w:pPr>
      <w:rPr>
        <w:rFonts w:ascii="Courier New" w:hAnsi="Courier New" w:cs="Courier New" w:hint="default"/>
      </w:rPr>
    </w:lvl>
    <w:lvl w:ilvl="5" w:tplc="240A0005" w:tentative="1">
      <w:start w:val="1"/>
      <w:numFmt w:val="bullet"/>
      <w:lvlText w:val=""/>
      <w:lvlJc w:val="left"/>
      <w:pPr>
        <w:ind w:left="4020" w:hanging="360"/>
      </w:pPr>
      <w:rPr>
        <w:rFonts w:ascii="Wingdings" w:hAnsi="Wingdings" w:hint="default"/>
      </w:rPr>
    </w:lvl>
    <w:lvl w:ilvl="6" w:tplc="240A0001" w:tentative="1">
      <w:start w:val="1"/>
      <w:numFmt w:val="bullet"/>
      <w:lvlText w:val=""/>
      <w:lvlJc w:val="left"/>
      <w:pPr>
        <w:ind w:left="4740" w:hanging="360"/>
      </w:pPr>
      <w:rPr>
        <w:rFonts w:ascii="Symbol" w:hAnsi="Symbol" w:hint="default"/>
      </w:rPr>
    </w:lvl>
    <w:lvl w:ilvl="7" w:tplc="240A0003" w:tentative="1">
      <w:start w:val="1"/>
      <w:numFmt w:val="bullet"/>
      <w:lvlText w:val="o"/>
      <w:lvlJc w:val="left"/>
      <w:pPr>
        <w:ind w:left="5460" w:hanging="360"/>
      </w:pPr>
      <w:rPr>
        <w:rFonts w:ascii="Courier New" w:hAnsi="Courier New" w:cs="Courier New" w:hint="default"/>
      </w:rPr>
    </w:lvl>
    <w:lvl w:ilvl="8" w:tplc="240A0005" w:tentative="1">
      <w:start w:val="1"/>
      <w:numFmt w:val="bullet"/>
      <w:lvlText w:val=""/>
      <w:lvlJc w:val="left"/>
      <w:pPr>
        <w:ind w:left="6180" w:hanging="360"/>
      </w:pPr>
      <w:rPr>
        <w:rFonts w:ascii="Wingdings" w:hAnsi="Wingdings" w:hint="default"/>
      </w:rPr>
    </w:lvl>
  </w:abstractNum>
  <w:abstractNum w:abstractNumId="4" w15:restartNumberingAfterBreak="0">
    <w:nsid w:val="18AC29FD"/>
    <w:multiLevelType w:val="hybridMultilevel"/>
    <w:tmpl w:val="8FD8BCE2"/>
    <w:lvl w:ilvl="0" w:tplc="32CAF4F8">
      <w:start w:val="1212"/>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84D58"/>
    <w:multiLevelType w:val="hybridMultilevel"/>
    <w:tmpl w:val="E244D9F4"/>
    <w:lvl w:ilvl="0" w:tplc="0BF03FFA">
      <w:start w:val="1"/>
      <w:numFmt w:val="bullet"/>
      <w:lvlText w:val=""/>
      <w:lvlJc w:val="left"/>
      <w:pPr>
        <w:ind w:left="720" w:hanging="360"/>
      </w:pPr>
      <w:rPr>
        <w:rFonts w:ascii="Symbol" w:hAnsi="Symbol" w:hint="default"/>
      </w:rPr>
    </w:lvl>
    <w:lvl w:ilvl="1" w:tplc="E8409172">
      <w:start w:val="1"/>
      <w:numFmt w:val="bullet"/>
      <w:lvlText w:val="o"/>
      <w:lvlJc w:val="left"/>
      <w:pPr>
        <w:ind w:left="1440" w:hanging="360"/>
      </w:pPr>
      <w:rPr>
        <w:rFonts w:ascii="Courier New" w:hAnsi="Courier New" w:hint="default"/>
      </w:rPr>
    </w:lvl>
    <w:lvl w:ilvl="2" w:tplc="3934EB8E">
      <w:start w:val="1"/>
      <w:numFmt w:val="bullet"/>
      <w:lvlText w:val=""/>
      <w:lvlJc w:val="left"/>
      <w:pPr>
        <w:ind w:left="2160" w:hanging="360"/>
      </w:pPr>
      <w:rPr>
        <w:rFonts w:ascii="Wingdings" w:hAnsi="Wingdings" w:hint="default"/>
      </w:rPr>
    </w:lvl>
    <w:lvl w:ilvl="3" w:tplc="6FB87C54">
      <w:start w:val="1"/>
      <w:numFmt w:val="bullet"/>
      <w:lvlText w:val=""/>
      <w:lvlJc w:val="left"/>
      <w:pPr>
        <w:ind w:left="2880" w:hanging="360"/>
      </w:pPr>
      <w:rPr>
        <w:rFonts w:ascii="Symbol" w:hAnsi="Symbol" w:hint="default"/>
      </w:rPr>
    </w:lvl>
    <w:lvl w:ilvl="4" w:tplc="0F522E94">
      <w:start w:val="1"/>
      <w:numFmt w:val="bullet"/>
      <w:lvlText w:val="o"/>
      <w:lvlJc w:val="left"/>
      <w:pPr>
        <w:ind w:left="3600" w:hanging="360"/>
      </w:pPr>
      <w:rPr>
        <w:rFonts w:ascii="Courier New" w:hAnsi="Courier New" w:hint="default"/>
      </w:rPr>
    </w:lvl>
    <w:lvl w:ilvl="5" w:tplc="3E6066E2">
      <w:start w:val="1"/>
      <w:numFmt w:val="bullet"/>
      <w:lvlText w:val=""/>
      <w:lvlJc w:val="left"/>
      <w:pPr>
        <w:ind w:left="4320" w:hanging="360"/>
      </w:pPr>
      <w:rPr>
        <w:rFonts w:ascii="Wingdings" w:hAnsi="Wingdings" w:hint="default"/>
      </w:rPr>
    </w:lvl>
    <w:lvl w:ilvl="6" w:tplc="5F20B900">
      <w:start w:val="1"/>
      <w:numFmt w:val="bullet"/>
      <w:lvlText w:val=""/>
      <w:lvlJc w:val="left"/>
      <w:pPr>
        <w:ind w:left="5040" w:hanging="360"/>
      </w:pPr>
      <w:rPr>
        <w:rFonts w:ascii="Symbol" w:hAnsi="Symbol" w:hint="default"/>
      </w:rPr>
    </w:lvl>
    <w:lvl w:ilvl="7" w:tplc="CB062D64">
      <w:start w:val="1"/>
      <w:numFmt w:val="bullet"/>
      <w:lvlText w:val="o"/>
      <w:lvlJc w:val="left"/>
      <w:pPr>
        <w:ind w:left="5760" w:hanging="360"/>
      </w:pPr>
      <w:rPr>
        <w:rFonts w:ascii="Courier New" w:hAnsi="Courier New" w:hint="default"/>
      </w:rPr>
    </w:lvl>
    <w:lvl w:ilvl="8" w:tplc="CE30829A">
      <w:start w:val="1"/>
      <w:numFmt w:val="bullet"/>
      <w:lvlText w:val=""/>
      <w:lvlJc w:val="left"/>
      <w:pPr>
        <w:ind w:left="6480" w:hanging="360"/>
      </w:pPr>
      <w:rPr>
        <w:rFonts w:ascii="Wingdings" w:hAnsi="Wingdings" w:hint="default"/>
      </w:rPr>
    </w:lvl>
  </w:abstractNum>
  <w:abstractNum w:abstractNumId="6" w15:restartNumberingAfterBreak="0">
    <w:nsid w:val="3180330C"/>
    <w:multiLevelType w:val="hybridMultilevel"/>
    <w:tmpl w:val="96687CE0"/>
    <w:lvl w:ilvl="0" w:tplc="1BE8FDB4">
      <w:start w:val="30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0127E3"/>
    <w:multiLevelType w:val="hybridMultilevel"/>
    <w:tmpl w:val="DD687514"/>
    <w:lvl w:ilvl="0" w:tplc="25DA8612">
      <w:start w:val="1"/>
      <w:numFmt w:val="decimal"/>
      <w:lvlText w:val="%1."/>
      <w:lvlJc w:val="left"/>
      <w:pPr>
        <w:ind w:left="720" w:hanging="360"/>
      </w:pPr>
    </w:lvl>
    <w:lvl w:ilvl="1" w:tplc="CFCAFD98">
      <w:start w:val="1"/>
      <w:numFmt w:val="lowerLetter"/>
      <w:lvlText w:val="%2."/>
      <w:lvlJc w:val="left"/>
      <w:pPr>
        <w:ind w:left="1440" w:hanging="360"/>
      </w:pPr>
    </w:lvl>
    <w:lvl w:ilvl="2" w:tplc="40A69208">
      <w:start w:val="1"/>
      <w:numFmt w:val="lowerRoman"/>
      <w:lvlText w:val="%3."/>
      <w:lvlJc w:val="right"/>
      <w:pPr>
        <w:ind w:left="2160" w:hanging="180"/>
      </w:pPr>
    </w:lvl>
    <w:lvl w:ilvl="3" w:tplc="C4A0C2A0">
      <w:start w:val="1"/>
      <w:numFmt w:val="decimal"/>
      <w:lvlText w:val="%4."/>
      <w:lvlJc w:val="left"/>
      <w:pPr>
        <w:ind w:left="2880" w:hanging="360"/>
      </w:pPr>
    </w:lvl>
    <w:lvl w:ilvl="4" w:tplc="EE96B652">
      <w:start w:val="1"/>
      <w:numFmt w:val="lowerLetter"/>
      <w:lvlText w:val="%5."/>
      <w:lvlJc w:val="left"/>
      <w:pPr>
        <w:ind w:left="3600" w:hanging="360"/>
      </w:pPr>
    </w:lvl>
    <w:lvl w:ilvl="5" w:tplc="147653EE">
      <w:start w:val="1"/>
      <w:numFmt w:val="lowerRoman"/>
      <w:lvlText w:val="%6."/>
      <w:lvlJc w:val="right"/>
      <w:pPr>
        <w:ind w:left="4320" w:hanging="180"/>
      </w:pPr>
    </w:lvl>
    <w:lvl w:ilvl="6" w:tplc="2B4673FE">
      <w:start w:val="1"/>
      <w:numFmt w:val="decimal"/>
      <w:lvlText w:val="%7."/>
      <w:lvlJc w:val="left"/>
      <w:pPr>
        <w:ind w:left="5040" w:hanging="360"/>
      </w:pPr>
    </w:lvl>
    <w:lvl w:ilvl="7" w:tplc="73D4E818">
      <w:start w:val="1"/>
      <w:numFmt w:val="lowerLetter"/>
      <w:lvlText w:val="%8."/>
      <w:lvlJc w:val="left"/>
      <w:pPr>
        <w:ind w:left="5760" w:hanging="360"/>
      </w:pPr>
    </w:lvl>
    <w:lvl w:ilvl="8" w:tplc="A15CBA82">
      <w:start w:val="1"/>
      <w:numFmt w:val="lowerRoman"/>
      <w:lvlText w:val="%9."/>
      <w:lvlJc w:val="right"/>
      <w:pPr>
        <w:ind w:left="6480" w:hanging="180"/>
      </w:pPr>
    </w:lvl>
  </w:abstractNum>
  <w:abstractNum w:abstractNumId="8" w15:restartNumberingAfterBreak="0">
    <w:nsid w:val="421C5B47"/>
    <w:multiLevelType w:val="hybridMultilevel"/>
    <w:tmpl w:val="DEA28CDE"/>
    <w:lvl w:ilvl="0" w:tplc="CB76FD52">
      <w:start w:val="12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C740D8"/>
    <w:multiLevelType w:val="hybridMultilevel"/>
    <w:tmpl w:val="86FAC5F6"/>
    <w:lvl w:ilvl="0" w:tplc="EC32CEA0">
      <w:start w:val="30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63007"/>
    <w:multiLevelType w:val="singleLevel"/>
    <w:tmpl w:val="74823FE6"/>
    <w:lvl w:ilvl="0">
      <w:start w:val="406"/>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469B756D"/>
    <w:multiLevelType w:val="hybridMultilevel"/>
    <w:tmpl w:val="E42ABEF4"/>
    <w:lvl w:ilvl="0" w:tplc="0BF2ACC8">
      <w:start w:val="30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BA7D20"/>
    <w:multiLevelType w:val="hybridMultilevel"/>
    <w:tmpl w:val="EA78BC20"/>
    <w:lvl w:ilvl="0" w:tplc="83A82C7C">
      <w:numFmt w:val="bullet"/>
      <w:lvlText w:val=""/>
      <w:lvlJc w:val="left"/>
      <w:pPr>
        <w:ind w:left="780" w:hanging="360"/>
      </w:pPr>
      <w:rPr>
        <w:rFonts w:ascii="Symbol" w:eastAsia="SimSun" w:hAnsi="Symbol" w:cs="Times New Roman"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3" w15:restartNumberingAfterBreak="0">
    <w:nsid w:val="5F643837"/>
    <w:multiLevelType w:val="hybridMultilevel"/>
    <w:tmpl w:val="2EDE6EA6"/>
    <w:lvl w:ilvl="0" w:tplc="868C1384">
      <w:start w:val="300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75687D"/>
    <w:multiLevelType w:val="hybridMultilevel"/>
    <w:tmpl w:val="98E4EE66"/>
    <w:lvl w:ilvl="0" w:tplc="606C96BC">
      <w:start w:val="1"/>
      <w:numFmt w:val="bullet"/>
      <w:lvlText w:val=""/>
      <w:lvlJc w:val="left"/>
      <w:pPr>
        <w:ind w:left="720" w:hanging="360"/>
      </w:pPr>
      <w:rPr>
        <w:rFonts w:ascii="Symbol" w:hAnsi="Symbol" w:hint="default"/>
      </w:rPr>
    </w:lvl>
    <w:lvl w:ilvl="1" w:tplc="1940F0D2">
      <w:start w:val="1"/>
      <w:numFmt w:val="bullet"/>
      <w:lvlText w:val="o"/>
      <w:lvlJc w:val="left"/>
      <w:pPr>
        <w:ind w:left="1440" w:hanging="360"/>
      </w:pPr>
      <w:rPr>
        <w:rFonts w:ascii="Courier New" w:hAnsi="Courier New" w:hint="default"/>
      </w:rPr>
    </w:lvl>
    <w:lvl w:ilvl="2" w:tplc="6BE2240A">
      <w:start w:val="1"/>
      <w:numFmt w:val="bullet"/>
      <w:lvlText w:val=""/>
      <w:lvlJc w:val="left"/>
      <w:pPr>
        <w:ind w:left="2160" w:hanging="360"/>
      </w:pPr>
      <w:rPr>
        <w:rFonts w:ascii="Wingdings" w:hAnsi="Wingdings" w:hint="default"/>
      </w:rPr>
    </w:lvl>
    <w:lvl w:ilvl="3" w:tplc="E780AF38">
      <w:start w:val="1"/>
      <w:numFmt w:val="bullet"/>
      <w:lvlText w:val=""/>
      <w:lvlJc w:val="left"/>
      <w:pPr>
        <w:ind w:left="2880" w:hanging="360"/>
      </w:pPr>
      <w:rPr>
        <w:rFonts w:ascii="Symbol" w:hAnsi="Symbol" w:hint="default"/>
      </w:rPr>
    </w:lvl>
    <w:lvl w:ilvl="4" w:tplc="A3F2E9D6">
      <w:start w:val="1"/>
      <w:numFmt w:val="bullet"/>
      <w:lvlText w:val="o"/>
      <w:lvlJc w:val="left"/>
      <w:pPr>
        <w:ind w:left="3600" w:hanging="360"/>
      </w:pPr>
      <w:rPr>
        <w:rFonts w:ascii="Courier New" w:hAnsi="Courier New" w:hint="default"/>
      </w:rPr>
    </w:lvl>
    <w:lvl w:ilvl="5" w:tplc="47F4CD24">
      <w:start w:val="1"/>
      <w:numFmt w:val="bullet"/>
      <w:lvlText w:val=""/>
      <w:lvlJc w:val="left"/>
      <w:pPr>
        <w:ind w:left="4320" w:hanging="360"/>
      </w:pPr>
      <w:rPr>
        <w:rFonts w:ascii="Wingdings" w:hAnsi="Wingdings" w:hint="default"/>
      </w:rPr>
    </w:lvl>
    <w:lvl w:ilvl="6" w:tplc="71BCAA26">
      <w:start w:val="1"/>
      <w:numFmt w:val="bullet"/>
      <w:lvlText w:val=""/>
      <w:lvlJc w:val="left"/>
      <w:pPr>
        <w:ind w:left="5040" w:hanging="360"/>
      </w:pPr>
      <w:rPr>
        <w:rFonts w:ascii="Symbol" w:hAnsi="Symbol" w:hint="default"/>
      </w:rPr>
    </w:lvl>
    <w:lvl w:ilvl="7" w:tplc="00007E50">
      <w:start w:val="1"/>
      <w:numFmt w:val="bullet"/>
      <w:lvlText w:val="o"/>
      <w:lvlJc w:val="left"/>
      <w:pPr>
        <w:ind w:left="5760" w:hanging="360"/>
      </w:pPr>
      <w:rPr>
        <w:rFonts w:ascii="Courier New" w:hAnsi="Courier New" w:hint="default"/>
      </w:rPr>
    </w:lvl>
    <w:lvl w:ilvl="8" w:tplc="3DD232F6">
      <w:start w:val="1"/>
      <w:numFmt w:val="bullet"/>
      <w:lvlText w:val=""/>
      <w:lvlJc w:val="left"/>
      <w:pPr>
        <w:ind w:left="6480" w:hanging="360"/>
      </w:pPr>
      <w:rPr>
        <w:rFonts w:ascii="Wingdings" w:hAnsi="Wingdings" w:hint="default"/>
      </w:rPr>
    </w:lvl>
  </w:abstractNum>
  <w:abstractNum w:abstractNumId="15" w15:restartNumberingAfterBreak="0">
    <w:nsid w:val="7CF4772B"/>
    <w:multiLevelType w:val="hybridMultilevel"/>
    <w:tmpl w:val="EFDA3260"/>
    <w:lvl w:ilvl="0" w:tplc="140C7A64">
      <w:start w:val="1"/>
      <w:numFmt w:val="decimal"/>
      <w:lvlText w:val="%1."/>
      <w:lvlJc w:val="left"/>
      <w:pPr>
        <w:ind w:left="720" w:hanging="360"/>
      </w:pPr>
    </w:lvl>
    <w:lvl w:ilvl="1" w:tplc="E77AF4F2">
      <w:start w:val="1"/>
      <w:numFmt w:val="lowerLetter"/>
      <w:lvlText w:val="%2."/>
      <w:lvlJc w:val="left"/>
      <w:pPr>
        <w:ind w:left="1440" w:hanging="360"/>
      </w:pPr>
    </w:lvl>
    <w:lvl w:ilvl="2" w:tplc="9558E732">
      <w:start w:val="1"/>
      <w:numFmt w:val="lowerRoman"/>
      <w:lvlText w:val="%3."/>
      <w:lvlJc w:val="right"/>
      <w:pPr>
        <w:ind w:left="2160" w:hanging="180"/>
      </w:pPr>
    </w:lvl>
    <w:lvl w:ilvl="3" w:tplc="19E012D0">
      <w:start w:val="1"/>
      <w:numFmt w:val="decimal"/>
      <w:lvlText w:val="%4."/>
      <w:lvlJc w:val="left"/>
      <w:pPr>
        <w:ind w:left="2880" w:hanging="360"/>
      </w:pPr>
    </w:lvl>
    <w:lvl w:ilvl="4" w:tplc="24DC90F0">
      <w:start w:val="1"/>
      <w:numFmt w:val="lowerLetter"/>
      <w:lvlText w:val="%5."/>
      <w:lvlJc w:val="left"/>
      <w:pPr>
        <w:ind w:left="3600" w:hanging="360"/>
      </w:pPr>
    </w:lvl>
    <w:lvl w:ilvl="5" w:tplc="EC96E5D4">
      <w:start w:val="1"/>
      <w:numFmt w:val="lowerRoman"/>
      <w:lvlText w:val="%6."/>
      <w:lvlJc w:val="right"/>
      <w:pPr>
        <w:ind w:left="4320" w:hanging="180"/>
      </w:pPr>
    </w:lvl>
    <w:lvl w:ilvl="6" w:tplc="B0EE2742">
      <w:start w:val="1"/>
      <w:numFmt w:val="decimal"/>
      <w:lvlText w:val="%7."/>
      <w:lvlJc w:val="left"/>
      <w:pPr>
        <w:ind w:left="5040" w:hanging="360"/>
      </w:pPr>
    </w:lvl>
    <w:lvl w:ilvl="7" w:tplc="7E089F22">
      <w:start w:val="1"/>
      <w:numFmt w:val="lowerLetter"/>
      <w:lvlText w:val="%8."/>
      <w:lvlJc w:val="left"/>
      <w:pPr>
        <w:ind w:left="5760" w:hanging="360"/>
      </w:pPr>
    </w:lvl>
    <w:lvl w:ilvl="8" w:tplc="47E4846A">
      <w:start w:val="1"/>
      <w:numFmt w:val="lowerRoman"/>
      <w:lvlText w:val="%9."/>
      <w:lvlJc w:val="right"/>
      <w:pPr>
        <w:ind w:left="6480" w:hanging="180"/>
      </w:pPr>
    </w:lvl>
  </w:abstractNum>
  <w:num w:numId="1">
    <w:abstractNumId w:val="15"/>
  </w:num>
  <w:num w:numId="2">
    <w:abstractNumId w:val="5"/>
  </w:num>
  <w:num w:numId="3">
    <w:abstractNumId w:val="14"/>
  </w:num>
  <w:num w:numId="4">
    <w:abstractNumId w:val="7"/>
  </w:num>
  <w:num w:numId="5">
    <w:abstractNumId w:val="10"/>
  </w:num>
  <w:num w:numId="6">
    <w:abstractNumId w:val="6"/>
  </w:num>
  <w:num w:numId="7">
    <w:abstractNumId w:val="9"/>
  </w:num>
  <w:num w:numId="8">
    <w:abstractNumId w:val="11"/>
  </w:num>
  <w:num w:numId="9">
    <w:abstractNumId w:val="0"/>
  </w:num>
  <w:num w:numId="10">
    <w:abstractNumId w:val="8"/>
  </w:num>
  <w:num w:numId="11">
    <w:abstractNumId w:val="2"/>
  </w:num>
  <w:num w:numId="12">
    <w:abstractNumId w:val="4"/>
  </w:num>
  <w:num w:numId="13">
    <w:abstractNumId w:val="13"/>
  </w:num>
  <w:num w:numId="14">
    <w:abstractNumId w:val="1"/>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3A8"/>
    <w:rsid w:val="000044E7"/>
    <w:rsid w:val="0000696E"/>
    <w:rsid w:val="00026F23"/>
    <w:rsid w:val="00034318"/>
    <w:rsid w:val="00034DBB"/>
    <w:rsid w:val="000373CC"/>
    <w:rsid w:val="000436D5"/>
    <w:rsid w:val="00054B89"/>
    <w:rsid w:val="000622E1"/>
    <w:rsid w:val="00063A42"/>
    <w:rsid w:val="00065516"/>
    <w:rsid w:val="000655A2"/>
    <w:rsid w:val="0007365B"/>
    <w:rsid w:val="000833C4"/>
    <w:rsid w:val="00094D98"/>
    <w:rsid w:val="000A1B49"/>
    <w:rsid w:val="000B43A9"/>
    <w:rsid w:val="000C00B4"/>
    <w:rsid w:val="000C53DE"/>
    <w:rsid w:val="000D026F"/>
    <w:rsid w:val="000F140A"/>
    <w:rsid w:val="000F1951"/>
    <w:rsid w:val="000F2B01"/>
    <w:rsid w:val="000F46F9"/>
    <w:rsid w:val="000F73A1"/>
    <w:rsid w:val="00100F6C"/>
    <w:rsid w:val="001029C4"/>
    <w:rsid w:val="00103D7E"/>
    <w:rsid w:val="0010519B"/>
    <w:rsid w:val="001101B7"/>
    <w:rsid w:val="00110C45"/>
    <w:rsid w:val="00110E96"/>
    <w:rsid w:val="00112842"/>
    <w:rsid w:val="00114D1D"/>
    <w:rsid w:val="00117D56"/>
    <w:rsid w:val="00121075"/>
    <w:rsid w:val="00124465"/>
    <w:rsid w:val="00127515"/>
    <w:rsid w:val="001364F6"/>
    <w:rsid w:val="00137C5C"/>
    <w:rsid w:val="00140467"/>
    <w:rsid w:val="00146F5C"/>
    <w:rsid w:val="00147869"/>
    <w:rsid w:val="0015098E"/>
    <w:rsid w:val="001521E9"/>
    <w:rsid w:val="00154945"/>
    <w:rsid w:val="0017085A"/>
    <w:rsid w:val="0017346F"/>
    <w:rsid w:val="00180E17"/>
    <w:rsid w:val="0018225A"/>
    <w:rsid w:val="00185D0B"/>
    <w:rsid w:val="0018689A"/>
    <w:rsid w:val="00186CC8"/>
    <w:rsid w:val="00192031"/>
    <w:rsid w:val="00196A9E"/>
    <w:rsid w:val="001A4B1E"/>
    <w:rsid w:val="001B59E6"/>
    <w:rsid w:val="001C09CF"/>
    <w:rsid w:val="001C5864"/>
    <w:rsid w:val="001D131E"/>
    <w:rsid w:val="001D17E1"/>
    <w:rsid w:val="001D4819"/>
    <w:rsid w:val="001E4F90"/>
    <w:rsid w:val="001F5AF5"/>
    <w:rsid w:val="001F783B"/>
    <w:rsid w:val="00201766"/>
    <w:rsid w:val="00202512"/>
    <w:rsid w:val="00215217"/>
    <w:rsid w:val="002201A9"/>
    <w:rsid w:val="00220E31"/>
    <w:rsid w:val="0022163E"/>
    <w:rsid w:val="00227CED"/>
    <w:rsid w:val="00233D34"/>
    <w:rsid w:val="00236B7B"/>
    <w:rsid w:val="0023B53F"/>
    <w:rsid w:val="002421AD"/>
    <w:rsid w:val="00243CEA"/>
    <w:rsid w:val="002475BC"/>
    <w:rsid w:val="00247789"/>
    <w:rsid w:val="00254483"/>
    <w:rsid w:val="002606B7"/>
    <w:rsid w:val="00262DA0"/>
    <w:rsid w:val="00265F0D"/>
    <w:rsid w:val="00273766"/>
    <w:rsid w:val="00275358"/>
    <w:rsid w:val="0027686D"/>
    <w:rsid w:val="0028198E"/>
    <w:rsid w:val="00282F6E"/>
    <w:rsid w:val="0028467A"/>
    <w:rsid w:val="00284875"/>
    <w:rsid w:val="00290392"/>
    <w:rsid w:val="002906EB"/>
    <w:rsid w:val="00291356"/>
    <w:rsid w:val="00291FF2"/>
    <w:rsid w:val="002A1033"/>
    <w:rsid w:val="002A29D4"/>
    <w:rsid w:val="002B4A1B"/>
    <w:rsid w:val="002B79E1"/>
    <w:rsid w:val="002C0EAF"/>
    <w:rsid w:val="002C2799"/>
    <w:rsid w:val="002D3E3C"/>
    <w:rsid w:val="002E05EC"/>
    <w:rsid w:val="002F13ED"/>
    <w:rsid w:val="002F1A0E"/>
    <w:rsid w:val="0030017F"/>
    <w:rsid w:val="00301944"/>
    <w:rsid w:val="003022BB"/>
    <w:rsid w:val="003141BA"/>
    <w:rsid w:val="0032526A"/>
    <w:rsid w:val="00340D6C"/>
    <w:rsid w:val="00342A14"/>
    <w:rsid w:val="00346531"/>
    <w:rsid w:val="0034783F"/>
    <w:rsid w:val="00351D14"/>
    <w:rsid w:val="00351DB3"/>
    <w:rsid w:val="003533E1"/>
    <w:rsid w:val="00354EB5"/>
    <w:rsid w:val="00355768"/>
    <w:rsid w:val="00367672"/>
    <w:rsid w:val="003713DE"/>
    <w:rsid w:val="0037306E"/>
    <w:rsid w:val="0037329C"/>
    <w:rsid w:val="00373EDB"/>
    <w:rsid w:val="00376A2F"/>
    <w:rsid w:val="003811F4"/>
    <w:rsid w:val="00383228"/>
    <w:rsid w:val="00383575"/>
    <w:rsid w:val="00387240"/>
    <w:rsid w:val="003876D4"/>
    <w:rsid w:val="00387E5E"/>
    <w:rsid w:val="003A3E05"/>
    <w:rsid w:val="003B4A21"/>
    <w:rsid w:val="003C2028"/>
    <w:rsid w:val="003C35C0"/>
    <w:rsid w:val="003C60E6"/>
    <w:rsid w:val="003D0E2D"/>
    <w:rsid w:val="003D32FC"/>
    <w:rsid w:val="003D4798"/>
    <w:rsid w:val="003D4D75"/>
    <w:rsid w:val="003E2113"/>
    <w:rsid w:val="003F13DA"/>
    <w:rsid w:val="003F45D6"/>
    <w:rsid w:val="00403371"/>
    <w:rsid w:val="00404A8E"/>
    <w:rsid w:val="004050BF"/>
    <w:rsid w:val="00412B1C"/>
    <w:rsid w:val="004211F9"/>
    <w:rsid w:val="00421F50"/>
    <w:rsid w:val="00425767"/>
    <w:rsid w:val="004355B9"/>
    <w:rsid w:val="00437884"/>
    <w:rsid w:val="00446F23"/>
    <w:rsid w:val="0045501E"/>
    <w:rsid w:val="004556E4"/>
    <w:rsid w:val="00461050"/>
    <w:rsid w:val="00461944"/>
    <w:rsid w:val="00463624"/>
    <w:rsid w:val="004808A9"/>
    <w:rsid w:val="00481068"/>
    <w:rsid w:val="00483B35"/>
    <w:rsid w:val="0048425A"/>
    <w:rsid w:val="004A16FF"/>
    <w:rsid w:val="004A41E7"/>
    <w:rsid w:val="004C29D3"/>
    <w:rsid w:val="004C2EE7"/>
    <w:rsid w:val="004C633A"/>
    <w:rsid w:val="004C64A8"/>
    <w:rsid w:val="004D04C7"/>
    <w:rsid w:val="004D1302"/>
    <w:rsid w:val="004D1434"/>
    <w:rsid w:val="004D5CA7"/>
    <w:rsid w:val="004D7014"/>
    <w:rsid w:val="004D71F7"/>
    <w:rsid w:val="004E03F5"/>
    <w:rsid w:val="004E0922"/>
    <w:rsid w:val="004E3764"/>
    <w:rsid w:val="004E7A4E"/>
    <w:rsid w:val="004F438B"/>
    <w:rsid w:val="005130BC"/>
    <w:rsid w:val="0051742D"/>
    <w:rsid w:val="00520D3E"/>
    <w:rsid w:val="00520F93"/>
    <w:rsid w:val="005267DE"/>
    <w:rsid w:val="00533C1A"/>
    <w:rsid w:val="00541E08"/>
    <w:rsid w:val="0054293D"/>
    <w:rsid w:val="005476C3"/>
    <w:rsid w:val="00552DBA"/>
    <w:rsid w:val="00553E0B"/>
    <w:rsid w:val="00556BA7"/>
    <w:rsid w:val="0056098D"/>
    <w:rsid w:val="00564120"/>
    <w:rsid w:val="00565649"/>
    <w:rsid w:val="0057303C"/>
    <w:rsid w:val="005772C4"/>
    <w:rsid w:val="005818FB"/>
    <w:rsid w:val="00581E3B"/>
    <w:rsid w:val="005A4FCD"/>
    <w:rsid w:val="005A773E"/>
    <w:rsid w:val="005B4AB6"/>
    <w:rsid w:val="005B76F0"/>
    <w:rsid w:val="005B77B2"/>
    <w:rsid w:val="005B7AD5"/>
    <w:rsid w:val="005C0036"/>
    <w:rsid w:val="005C1EAA"/>
    <w:rsid w:val="005D7CCC"/>
    <w:rsid w:val="005E214C"/>
    <w:rsid w:val="005E25CF"/>
    <w:rsid w:val="005E5E31"/>
    <w:rsid w:val="005E5EC0"/>
    <w:rsid w:val="005F0D0E"/>
    <w:rsid w:val="005F1B21"/>
    <w:rsid w:val="005F2020"/>
    <w:rsid w:val="005F2433"/>
    <w:rsid w:val="005F33CA"/>
    <w:rsid w:val="00601375"/>
    <w:rsid w:val="006034E8"/>
    <w:rsid w:val="0061543F"/>
    <w:rsid w:val="0062074E"/>
    <w:rsid w:val="006210AD"/>
    <w:rsid w:val="006212E5"/>
    <w:rsid w:val="00626EAD"/>
    <w:rsid w:val="00632426"/>
    <w:rsid w:val="00634346"/>
    <w:rsid w:val="00637035"/>
    <w:rsid w:val="006476B7"/>
    <w:rsid w:val="006504F1"/>
    <w:rsid w:val="00650D43"/>
    <w:rsid w:val="0065134F"/>
    <w:rsid w:val="00660A1B"/>
    <w:rsid w:val="00670B15"/>
    <w:rsid w:val="00672346"/>
    <w:rsid w:val="0067270B"/>
    <w:rsid w:val="00672C65"/>
    <w:rsid w:val="0067333B"/>
    <w:rsid w:val="00675CBA"/>
    <w:rsid w:val="0067770E"/>
    <w:rsid w:val="00694747"/>
    <w:rsid w:val="006A1ACD"/>
    <w:rsid w:val="006A3BC0"/>
    <w:rsid w:val="006A55D2"/>
    <w:rsid w:val="006A6050"/>
    <w:rsid w:val="006B6538"/>
    <w:rsid w:val="006B679F"/>
    <w:rsid w:val="006C327B"/>
    <w:rsid w:val="006C3B67"/>
    <w:rsid w:val="006D7F14"/>
    <w:rsid w:val="006E22EE"/>
    <w:rsid w:val="006E296F"/>
    <w:rsid w:val="006E44AD"/>
    <w:rsid w:val="006F5201"/>
    <w:rsid w:val="006F604A"/>
    <w:rsid w:val="00713B53"/>
    <w:rsid w:val="00716123"/>
    <w:rsid w:val="00721D4C"/>
    <w:rsid w:val="00726C59"/>
    <w:rsid w:val="00731D36"/>
    <w:rsid w:val="0074094A"/>
    <w:rsid w:val="007415DA"/>
    <w:rsid w:val="007473F3"/>
    <w:rsid w:val="007560B4"/>
    <w:rsid w:val="00765153"/>
    <w:rsid w:val="0076712F"/>
    <w:rsid w:val="00767BD1"/>
    <w:rsid w:val="00770E1C"/>
    <w:rsid w:val="00791966"/>
    <w:rsid w:val="0079477B"/>
    <w:rsid w:val="00797F79"/>
    <w:rsid w:val="007A1F46"/>
    <w:rsid w:val="007A2E20"/>
    <w:rsid w:val="007A417E"/>
    <w:rsid w:val="007A461A"/>
    <w:rsid w:val="007B18C1"/>
    <w:rsid w:val="007C33F8"/>
    <w:rsid w:val="007D77D3"/>
    <w:rsid w:val="007E09DA"/>
    <w:rsid w:val="007E5FF8"/>
    <w:rsid w:val="007F22B4"/>
    <w:rsid w:val="00806660"/>
    <w:rsid w:val="008076F6"/>
    <w:rsid w:val="008208BA"/>
    <w:rsid w:val="00821E19"/>
    <w:rsid w:val="008245E3"/>
    <w:rsid w:val="00827891"/>
    <w:rsid w:val="008300F8"/>
    <w:rsid w:val="008328C8"/>
    <w:rsid w:val="0083322B"/>
    <w:rsid w:val="00845CB2"/>
    <w:rsid w:val="00846BA3"/>
    <w:rsid w:val="008533AA"/>
    <w:rsid w:val="00857AE7"/>
    <w:rsid w:val="00880919"/>
    <w:rsid w:val="008815FC"/>
    <w:rsid w:val="0088212D"/>
    <w:rsid w:val="00885F20"/>
    <w:rsid w:val="00885F84"/>
    <w:rsid w:val="00890F4D"/>
    <w:rsid w:val="00894D65"/>
    <w:rsid w:val="008A3A55"/>
    <w:rsid w:val="008B3357"/>
    <w:rsid w:val="008B738B"/>
    <w:rsid w:val="008C5D13"/>
    <w:rsid w:val="008D2C7C"/>
    <w:rsid w:val="008D4BB7"/>
    <w:rsid w:val="008D58EA"/>
    <w:rsid w:val="008D5B3C"/>
    <w:rsid w:val="008D7755"/>
    <w:rsid w:val="008E2F73"/>
    <w:rsid w:val="008E6F72"/>
    <w:rsid w:val="009056EE"/>
    <w:rsid w:val="00910B88"/>
    <w:rsid w:val="00920250"/>
    <w:rsid w:val="009252E8"/>
    <w:rsid w:val="0092597A"/>
    <w:rsid w:val="0093133E"/>
    <w:rsid w:val="00945213"/>
    <w:rsid w:val="00951FF4"/>
    <w:rsid w:val="009605B7"/>
    <w:rsid w:val="0096240A"/>
    <w:rsid w:val="00972ECA"/>
    <w:rsid w:val="0097375E"/>
    <w:rsid w:val="00984B53"/>
    <w:rsid w:val="00984CDE"/>
    <w:rsid w:val="009856C3"/>
    <w:rsid w:val="00997E3A"/>
    <w:rsid w:val="009A7D53"/>
    <w:rsid w:val="009B4463"/>
    <w:rsid w:val="009B7CE9"/>
    <w:rsid w:val="009C2134"/>
    <w:rsid w:val="009C3F40"/>
    <w:rsid w:val="009C6F3D"/>
    <w:rsid w:val="009D370B"/>
    <w:rsid w:val="009D635A"/>
    <w:rsid w:val="009E1F4F"/>
    <w:rsid w:val="009E5741"/>
    <w:rsid w:val="009F25BB"/>
    <w:rsid w:val="009F3015"/>
    <w:rsid w:val="009F5CC1"/>
    <w:rsid w:val="009F63F3"/>
    <w:rsid w:val="00A05F51"/>
    <w:rsid w:val="00A074C9"/>
    <w:rsid w:val="00A15FA4"/>
    <w:rsid w:val="00A22609"/>
    <w:rsid w:val="00A40EBC"/>
    <w:rsid w:val="00A46BB4"/>
    <w:rsid w:val="00A6130B"/>
    <w:rsid w:val="00A62358"/>
    <w:rsid w:val="00A629E0"/>
    <w:rsid w:val="00A670EA"/>
    <w:rsid w:val="00A70023"/>
    <w:rsid w:val="00A75F6C"/>
    <w:rsid w:val="00A772D8"/>
    <w:rsid w:val="00A824D8"/>
    <w:rsid w:val="00A84087"/>
    <w:rsid w:val="00A97EC8"/>
    <w:rsid w:val="00AA0BCB"/>
    <w:rsid w:val="00AA3777"/>
    <w:rsid w:val="00AA574D"/>
    <w:rsid w:val="00AA7AD2"/>
    <w:rsid w:val="00AB567D"/>
    <w:rsid w:val="00AC197C"/>
    <w:rsid w:val="00AC20CA"/>
    <w:rsid w:val="00AD30D6"/>
    <w:rsid w:val="00AD5022"/>
    <w:rsid w:val="00AE59D5"/>
    <w:rsid w:val="00AF019F"/>
    <w:rsid w:val="00AF7456"/>
    <w:rsid w:val="00B033C0"/>
    <w:rsid w:val="00B04629"/>
    <w:rsid w:val="00B14319"/>
    <w:rsid w:val="00B203AE"/>
    <w:rsid w:val="00B24B68"/>
    <w:rsid w:val="00B36776"/>
    <w:rsid w:val="00B411A3"/>
    <w:rsid w:val="00B41325"/>
    <w:rsid w:val="00B41CA9"/>
    <w:rsid w:val="00B42B8E"/>
    <w:rsid w:val="00B4737E"/>
    <w:rsid w:val="00B5344D"/>
    <w:rsid w:val="00B54CA8"/>
    <w:rsid w:val="00B57668"/>
    <w:rsid w:val="00B57DB5"/>
    <w:rsid w:val="00B57EB1"/>
    <w:rsid w:val="00B65195"/>
    <w:rsid w:val="00B67717"/>
    <w:rsid w:val="00B739B5"/>
    <w:rsid w:val="00B81279"/>
    <w:rsid w:val="00B823FD"/>
    <w:rsid w:val="00B832F5"/>
    <w:rsid w:val="00B955B7"/>
    <w:rsid w:val="00BA4D20"/>
    <w:rsid w:val="00BA55E2"/>
    <w:rsid w:val="00BA5D4B"/>
    <w:rsid w:val="00BB10C1"/>
    <w:rsid w:val="00BB4980"/>
    <w:rsid w:val="00BC1CB5"/>
    <w:rsid w:val="00BC2A05"/>
    <w:rsid w:val="00BC2BE0"/>
    <w:rsid w:val="00BC3239"/>
    <w:rsid w:val="00BD0DEB"/>
    <w:rsid w:val="00BD3E75"/>
    <w:rsid w:val="00BE0B78"/>
    <w:rsid w:val="00BE50C9"/>
    <w:rsid w:val="00BE750F"/>
    <w:rsid w:val="00BF31EE"/>
    <w:rsid w:val="00BF4ABB"/>
    <w:rsid w:val="00BF61D5"/>
    <w:rsid w:val="00BF6A07"/>
    <w:rsid w:val="00BF6F40"/>
    <w:rsid w:val="00C0182D"/>
    <w:rsid w:val="00C01B73"/>
    <w:rsid w:val="00C04280"/>
    <w:rsid w:val="00C062A4"/>
    <w:rsid w:val="00C07803"/>
    <w:rsid w:val="00C15C05"/>
    <w:rsid w:val="00C169A8"/>
    <w:rsid w:val="00C20779"/>
    <w:rsid w:val="00C24532"/>
    <w:rsid w:val="00C2480D"/>
    <w:rsid w:val="00C31FCA"/>
    <w:rsid w:val="00C330BC"/>
    <w:rsid w:val="00C5083B"/>
    <w:rsid w:val="00C51345"/>
    <w:rsid w:val="00C5219A"/>
    <w:rsid w:val="00C52555"/>
    <w:rsid w:val="00C64FE9"/>
    <w:rsid w:val="00C71628"/>
    <w:rsid w:val="00C71C69"/>
    <w:rsid w:val="00C870C7"/>
    <w:rsid w:val="00C90F1C"/>
    <w:rsid w:val="00C93EB2"/>
    <w:rsid w:val="00C96E59"/>
    <w:rsid w:val="00CA27D7"/>
    <w:rsid w:val="00CA453E"/>
    <w:rsid w:val="00CA5DD8"/>
    <w:rsid w:val="00CB1BDA"/>
    <w:rsid w:val="00CC3D2C"/>
    <w:rsid w:val="00CC4A31"/>
    <w:rsid w:val="00CC6DEB"/>
    <w:rsid w:val="00CD3390"/>
    <w:rsid w:val="00CD41A0"/>
    <w:rsid w:val="00CE1D64"/>
    <w:rsid w:val="00CE79AF"/>
    <w:rsid w:val="00D01CE1"/>
    <w:rsid w:val="00D055AA"/>
    <w:rsid w:val="00D1045A"/>
    <w:rsid w:val="00D10F88"/>
    <w:rsid w:val="00D15DD3"/>
    <w:rsid w:val="00D24659"/>
    <w:rsid w:val="00D24762"/>
    <w:rsid w:val="00D37C07"/>
    <w:rsid w:val="00D424CD"/>
    <w:rsid w:val="00D46759"/>
    <w:rsid w:val="00D61ECB"/>
    <w:rsid w:val="00D77A66"/>
    <w:rsid w:val="00D82829"/>
    <w:rsid w:val="00D841E6"/>
    <w:rsid w:val="00D93AC3"/>
    <w:rsid w:val="00DA664D"/>
    <w:rsid w:val="00DB0B29"/>
    <w:rsid w:val="00DB3265"/>
    <w:rsid w:val="00DC10A4"/>
    <w:rsid w:val="00DC3115"/>
    <w:rsid w:val="00DD1F42"/>
    <w:rsid w:val="00DD6025"/>
    <w:rsid w:val="00DE00B5"/>
    <w:rsid w:val="00DE044A"/>
    <w:rsid w:val="00DE1D76"/>
    <w:rsid w:val="00DF0100"/>
    <w:rsid w:val="00DF1C18"/>
    <w:rsid w:val="00DF4D22"/>
    <w:rsid w:val="00DF56FC"/>
    <w:rsid w:val="00E03DD2"/>
    <w:rsid w:val="00E123A8"/>
    <w:rsid w:val="00E156FB"/>
    <w:rsid w:val="00E166D7"/>
    <w:rsid w:val="00E173F7"/>
    <w:rsid w:val="00E17676"/>
    <w:rsid w:val="00E22102"/>
    <w:rsid w:val="00E32D1E"/>
    <w:rsid w:val="00E40696"/>
    <w:rsid w:val="00E418E0"/>
    <w:rsid w:val="00E428A4"/>
    <w:rsid w:val="00E45978"/>
    <w:rsid w:val="00E5095E"/>
    <w:rsid w:val="00E552C2"/>
    <w:rsid w:val="00E63F98"/>
    <w:rsid w:val="00E6661E"/>
    <w:rsid w:val="00E67BD6"/>
    <w:rsid w:val="00E72218"/>
    <w:rsid w:val="00E819AB"/>
    <w:rsid w:val="00E85572"/>
    <w:rsid w:val="00E85D50"/>
    <w:rsid w:val="00E9048B"/>
    <w:rsid w:val="00E933BF"/>
    <w:rsid w:val="00E93D07"/>
    <w:rsid w:val="00E9799B"/>
    <w:rsid w:val="00EA0731"/>
    <w:rsid w:val="00EA2C5B"/>
    <w:rsid w:val="00EA6F39"/>
    <w:rsid w:val="00EB1A65"/>
    <w:rsid w:val="00EB2DA6"/>
    <w:rsid w:val="00EB7298"/>
    <w:rsid w:val="00EB7DBB"/>
    <w:rsid w:val="00EC3697"/>
    <w:rsid w:val="00ED1B51"/>
    <w:rsid w:val="00ED5DCA"/>
    <w:rsid w:val="00EE4955"/>
    <w:rsid w:val="00EE4E44"/>
    <w:rsid w:val="00EE6DA7"/>
    <w:rsid w:val="00EF1DDD"/>
    <w:rsid w:val="00F02CB1"/>
    <w:rsid w:val="00F04479"/>
    <w:rsid w:val="00F045BF"/>
    <w:rsid w:val="00F05425"/>
    <w:rsid w:val="00F05A2D"/>
    <w:rsid w:val="00F07163"/>
    <w:rsid w:val="00F11D9C"/>
    <w:rsid w:val="00F11E28"/>
    <w:rsid w:val="00F24927"/>
    <w:rsid w:val="00F31FF8"/>
    <w:rsid w:val="00F32E47"/>
    <w:rsid w:val="00F41AFC"/>
    <w:rsid w:val="00F47C0C"/>
    <w:rsid w:val="00F50FA3"/>
    <w:rsid w:val="00F519B8"/>
    <w:rsid w:val="00F570F5"/>
    <w:rsid w:val="00F571DD"/>
    <w:rsid w:val="00F65327"/>
    <w:rsid w:val="00F65CC7"/>
    <w:rsid w:val="00F66FF5"/>
    <w:rsid w:val="00F718FF"/>
    <w:rsid w:val="00F76C3A"/>
    <w:rsid w:val="00F814D4"/>
    <w:rsid w:val="00F81865"/>
    <w:rsid w:val="00F83394"/>
    <w:rsid w:val="00F84CE6"/>
    <w:rsid w:val="00F90666"/>
    <w:rsid w:val="00F908ED"/>
    <w:rsid w:val="00F9242E"/>
    <w:rsid w:val="00F92A08"/>
    <w:rsid w:val="00FA036D"/>
    <w:rsid w:val="00FA15A1"/>
    <w:rsid w:val="00FA348E"/>
    <w:rsid w:val="00FB6408"/>
    <w:rsid w:val="00FC5200"/>
    <w:rsid w:val="00FD0335"/>
    <w:rsid w:val="00FD048A"/>
    <w:rsid w:val="00FD21C6"/>
    <w:rsid w:val="00FD5EF9"/>
    <w:rsid w:val="00FD6641"/>
    <w:rsid w:val="00FD7B27"/>
    <w:rsid w:val="00FE191D"/>
    <w:rsid w:val="00FF0CD8"/>
    <w:rsid w:val="014566C9"/>
    <w:rsid w:val="01731FEB"/>
    <w:rsid w:val="01D50A39"/>
    <w:rsid w:val="031E9EFA"/>
    <w:rsid w:val="03EF56EA"/>
    <w:rsid w:val="03F75E2F"/>
    <w:rsid w:val="042DC214"/>
    <w:rsid w:val="044D8749"/>
    <w:rsid w:val="0526324D"/>
    <w:rsid w:val="052C61D2"/>
    <w:rsid w:val="05850E33"/>
    <w:rsid w:val="05D61B70"/>
    <w:rsid w:val="06F1DACE"/>
    <w:rsid w:val="07A5A797"/>
    <w:rsid w:val="07B9AD71"/>
    <w:rsid w:val="08071333"/>
    <w:rsid w:val="080D0BB6"/>
    <w:rsid w:val="08204042"/>
    <w:rsid w:val="0878EAFE"/>
    <w:rsid w:val="08C22FBC"/>
    <w:rsid w:val="097D8BA8"/>
    <w:rsid w:val="09BD5DD7"/>
    <w:rsid w:val="09EEDA9F"/>
    <w:rsid w:val="0A9D4C94"/>
    <w:rsid w:val="0AA5F361"/>
    <w:rsid w:val="0AC7A8A6"/>
    <w:rsid w:val="0B533ADA"/>
    <w:rsid w:val="0B64DD52"/>
    <w:rsid w:val="0BA57FB8"/>
    <w:rsid w:val="0BAFEF89"/>
    <w:rsid w:val="0CB03CBE"/>
    <w:rsid w:val="0CCD91AC"/>
    <w:rsid w:val="0D1A03D6"/>
    <w:rsid w:val="0D25CB79"/>
    <w:rsid w:val="0D88CC80"/>
    <w:rsid w:val="0DA02C38"/>
    <w:rsid w:val="0DA7BD2E"/>
    <w:rsid w:val="0DACB8C5"/>
    <w:rsid w:val="0DBC0A5F"/>
    <w:rsid w:val="0DDFC489"/>
    <w:rsid w:val="0DFF1C99"/>
    <w:rsid w:val="0E424DFA"/>
    <w:rsid w:val="0E95AF29"/>
    <w:rsid w:val="0EE82C82"/>
    <w:rsid w:val="0F3B61DD"/>
    <w:rsid w:val="0F6FB31E"/>
    <w:rsid w:val="0FDAA222"/>
    <w:rsid w:val="1005326E"/>
    <w:rsid w:val="104CC301"/>
    <w:rsid w:val="108D44B4"/>
    <w:rsid w:val="11A36D9B"/>
    <w:rsid w:val="1221F1D8"/>
    <w:rsid w:val="1253B4B7"/>
    <w:rsid w:val="1279B94D"/>
    <w:rsid w:val="129DC46A"/>
    <w:rsid w:val="1316D322"/>
    <w:rsid w:val="133501C7"/>
    <w:rsid w:val="13800BA1"/>
    <w:rsid w:val="13A2786F"/>
    <w:rsid w:val="13A868BD"/>
    <w:rsid w:val="141589AE"/>
    <w:rsid w:val="1454E0DD"/>
    <w:rsid w:val="1470B585"/>
    <w:rsid w:val="1482AE0F"/>
    <w:rsid w:val="1494B33C"/>
    <w:rsid w:val="1579DD39"/>
    <w:rsid w:val="15973E13"/>
    <w:rsid w:val="15AFC9F6"/>
    <w:rsid w:val="15CD8846"/>
    <w:rsid w:val="15DA606A"/>
    <w:rsid w:val="161D5303"/>
    <w:rsid w:val="161E7B8E"/>
    <w:rsid w:val="16581EA8"/>
    <w:rsid w:val="16A4D7DA"/>
    <w:rsid w:val="17144858"/>
    <w:rsid w:val="172B3703"/>
    <w:rsid w:val="17391F4B"/>
    <w:rsid w:val="1764303E"/>
    <w:rsid w:val="17B39DB0"/>
    <w:rsid w:val="17C5A88E"/>
    <w:rsid w:val="17F6E0E8"/>
    <w:rsid w:val="18E3D852"/>
    <w:rsid w:val="18E60F1E"/>
    <w:rsid w:val="18FD56A1"/>
    <w:rsid w:val="192C1841"/>
    <w:rsid w:val="195B9E48"/>
    <w:rsid w:val="196B03A9"/>
    <w:rsid w:val="19C05874"/>
    <w:rsid w:val="19C55771"/>
    <w:rsid w:val="19E584DE"/>
    <w:rsid w:val="19E75C44"/>
    <w:rsid w:val="1A0E4138"/>
    <w:rsid w:val="1A141795"/>
    <w:rsid w:val="1A1F5726"/>
    <w:rsid w:val="1A84E9DD"/>
    <w:rsid w:val="1AE08A86"/>
    <w:rsid w:val="1AEC3E7E"/>
    <w:rsid w:val="1B07B2C6"/>
    <w:rsid w:val="1B3A09D7"/>
    <w:rsid w:val="1B6970F9"/>
    <w:rsid w:val="1B714C2A"/>
    <w:rsid w:val="1B72D42E"/>
    <w:rsid w:val="1B87F1C8"/>
    <w:rsid w:val="1C15B798"/>
    <w:rsid w:val="1C5623AC"/>
    <w:rsid w:val="1C8C5D7E"/>
    <w:rsid w:val="1CB1B5C5"/>
    <w:rsid w:val="1D114CE7"/>
    <w:rsid w:val="1D3AA406"/>
    <w:rsid w:val="1D478905"/>
    <w:rsid w:val="1D92D15D"/>
    <w:rsid w:val="1DA1189B"/>
    <w:rsid w:val="1DF1F40D"/>
    <w:rsid w:val="1DF63D62"/>
    <w:rsid w:val="1DFB7716"/>
    <w:rsid w:val="1E48F730"/>
    <w:rsid w:val="1EB69F82"/>
    <w:rsid w:val="1F234B18"/>
    <w:rsid w:val="1FB55BA4"/>
    <w:rsid w:val="1FC345F3"/>
    <w:rsid w:val="1FC6FE23"/>
    <w:rsid w:val="202DA154"/>
    <w:rsid w:val="20A691C4"/>
    <w:rsid w:val="20FCB2F8"/>
    <w:rsid w:val="21218A09"/>
    <w:rsid w:val="21D517E7"/>
    <w:rsid w:val="222B7C7E"/>
    <w:rsid w:val="22355CE9"/>
    <w:rsid w:val="223F1E38"/>
    <w:rsid w:val="22CFDEFE"/>
    <w:rsid w:val="235AA3F2"/>
    <w:rsid w:val="237C1DBF"/>
    <w:rsid w:val="24189F89"/>
    <w:rsid w:val="24307D5D"/>
    <w:rsid w:val="24D82FAF"/>
    <w:rsid w:val="2560DA8A"/>
    <w:rsid w:val="25D77D97"/>
    <w:rsid w:val="25DAB2DD"/>
    <w:rsid w:val="25F33D74"/>
    <w:rsid w:val="25FD05F2"/>
    <w:rsid w:val="266AF1F8"/>
    <w:rsid w:val="26803FC5"/>
    <w:rsid w:val="26864F8F"/>
    <w:rsid w:val="268BF465"/>
    <w:rsid w:val="26915461"/>
    <w:rsid w:val="26DC0008"/>
    <w:rsid w:val="2735EFF1"/>
    <w:rsid w:val="275883FE"/>
    <w:rsid w:val="2775F2EE"/>
    <w:rsid w:val="27A10278"/>
    <w:rsid w:val="27CD6C16"/>
    <w:rsid w:val="285E95E8"/>
    <w:rsid w:val="289BF34D"/>
    <w:rsid w:val="28B10501"/>
    <w:rsid w:val="28D91A05"/>
    <w:rsid w:val="28D95803"/>
    <w:rsid w:val="28E8B05D"/>
    <w:rsid w:val="292FD8AB"/>
    <w:rsid w:val="295D99D1"/>
    <w:rsid w:val="297C0065"/>
    <w:rsid w:val="2981F1BC"/>
    <w:rsid w:val="299BC22D"/>
    <w:rsid w:val="29D27736"/>
    <w:rsid w:val="29EF68D1"/>
    <w:rsid w:val="2A902EEB"/>
    <w:rsid w:val="2A98CC6D"/>
    <w:rsid w:val="2AB43522"/>
    <w:rsid w:val="2AD8C2AE"/>
    <w:rsid w:val="2ADFBB1C"/>
    <w:rsid w:val="2AEBAFC7"/>
    <w:rsid w:val="2B589FF2"/>
    <w:rsid w:val="2B97826F"/>
    <w:rsid w:val="2C2490E7"/>
    <w:rsid w:val="2CC32C46"/>
    <w:rsid w:val="2CD9DD1D"/>
    <w:rsid w:val="2D35ACFD"/>
    <w:rsid w:val="2EE3740A"/>
    <w:rsid w:val="2F055DD3"/>
    <w:rsid w:val="2F412E81"/>
    <w:rsid w:val="2F4E1F09"/>
    <w:rsid w:val="2F66B77E"/>
    <w:rsid w:val="2FE296C9"/>
    <w:rsid w:val="306720D9"/>
    <w:rsid w:val="30DCAB35"/>
    <w:rsid w:val="317E828A"/>
    <w:rsid w:val="31B1A8F0"/>
    <w:rsid w:val="31BAB704"/>
    <w:rsid w:val="31D7EEDD"/>
    <w:rsid w:val="31FA47E5"/>
    <w:rsid w:val="32408A6A"/>
    <w:rsid w:val="325D4934"/>
    <w:rsid w:val="3264ECAE"/>
    <w:rsid w:val="32680D4F"/>
    <w:rsid w:val="3292762D"/>
    <w:rsid w:val="32D14C0E"/>
    <w:rsid w:val="3321C3C6"/>
    <w:rsid w:val="33D89C25"/>
    <w:rsid w:val="33E5FAE4"/>
    <w:rsid w:val="33F537A0"/>
    <w:rsid w:val="34049B20"/>
    <w:rsid w:val="341EDCB9"/>
    <w:rsid w:val="34370706"/>
    <w:rsid w:val="3461598B"/>
    <w:rsid w:val="348051FB"/>
    <w:rsid w:val="34FDD1C5"/>
    <w:rsid w:val="35E05954"/>
    <w:rsid w:val="35F02513"/>
    <w:rsid w:val="3632F6B9"/>
    <w:rsid w:val="36399D7E"/>
    <w:rsid w:val="36AFE3D7"/>
    <w:rsid w:val="379D1B46"/>
    <w:rsid w:val="37F7020F"/>
    <w:rsid w:val="37FE3C93"/>
    <w:rsid w:val="380171E0"/>
    <w:rsid w:val="3846CBBA"/>
    <w:rsid w:val="3851EA0B"/>
    <w:rsid w:val="3898A116"/>
    <w:rsid w:val="38B3625B"/>
    <w:rsid w:val="38B66860"/>
    <w:rsid w:val="38D01904"/>
    <w:rsid w:val="39469E85"/>
    <w:rsid w:val="399CCFD8"/>
    <w:rsid w:val="39D0C894"/>
    <w:rsid w:val="39E09939"/>
    <w:rsid w:val="3A0AE970"/>
    <w:rsid w:val="3AD0ADC0"/>
    <w:rsid w:val="3B058178"/>
    <w:rsid w:val="3BBC8F46"/>
    <w:rsid w:val="3C6DB1AE"/>
    <w:rsid w:val="3C8E6A4B"/>
    <w:rsid w:val="3CC9F9F5"/>
    <w:rsid w:val="3CD041E4"/>
    <w:rsid w:val="3D005F86"/>
    <w:rsid w:val="3D23C178"/>
    <w:rsid w:val="3D255B2E"/>
    <w:rsid w:val="3D35DBDE"/>
    <w:rsid w:val="3D9E703B"/>
    <w:rsid w:val="3E0F3ABB"/>
    <w:rsid w:val="3E7CEC22"/>
    <w:rsid w:val="3F0528BA"/>
    <w:rsid w:val="3F46213F"/>
    <w:rsid w:val="3F664F64"/>
    <w:rsid w:val="3FDF5332"/>
    <w:rsid w:val="3FE2C574"/>
    <w:rsid w:val="4047772A"/>
    <w:rsid w:val="4079929D"/>
    <w:rsid w:val="40D64C52"/>
    <w:rsid w:val="4100ECA5"/>
    <w:rsid w:val="4132771A"/>
    <w:rsid w:val="4199B629"/>
    <w:rsid w:val="419D998C"/>
    <w:rsid w:val="41E8C06A"/>
    <w:rsid w:val="42022C76"/>
    <w:rsid w:val="4234BE26"/>
    <w:rsid w:val="4320F1FB"/>
    <w:rsid w:val="4327623B"/>
    <w:rsid w:val="4415F93B"/>
    <w:rsid w:val="441C561C"/>
    <w:rsid w:val="445F5064"/>
    <w:rsid w:val="44C768C2"/>
    <w:rsid w:val="46A2DC0F"/>
    <w:rsid w:val="46DBD7F7"/>
    <w:rsid w:val="470D44C1"/>
    <w:rsid w:val="47BDA0D7"/>
    <w:rsid w:val="47C00067"/>
    <w:rsid w:val="47C45685"/>
    <w:rsid w:val="480B1A6B"/>
    <w:rsid w:val="486AF396"/>
    <w:rsid w:val="486F13F9"/>
    <w:rsid w:val="49707F5D"/>
    <w:rsid w:val="4980AC57"/>
    <w:rsid w:val="4A4AD4D9"/>
    <w:rsid w:val="4AB7DFD1"/>
    <w:rsid w:val="4BA4E7B1"/>
    <w:rsid w:val="4BC7E66E"/>
    <w:rsid w:val="4BE8642C"/>
    <w:rsid w:val="4BFC8F43"/>
    <w:rsid w:val="4C00E20D"/>
    <w:rsid w:val="4C03320E"/>
    <w:rsid w:val="4C63989C"/>
    <w:rsid w:val="4CB4A185"/>
    <w:rsid w:val="4CF4A8D3"/>
    <w:rsid w:val="4D47EF46"/>
    <w:rsid w:val="4D689B38"/>
    <w:rsid w:val="4D96BE64"/>
    <w:rsid w:val="4DDA93F8"/>
    <w:rsid w:val="4EE6F794"/>
    <w:rsid w:val="4F09A130"/>
    <w:rsid w:val="4F3ECCB7"/>
    <w:rsid w:val="4F40B143"/>
    <w:rsid w:val="500334A5"/>
    <w:rsid w:val="5022F0B7"/>
    <w:rsid w:val="5030B835"/>
    <w:rsid w:val="51264E9E"/>
    <w:rsid w:val="522C7B4D"/>
    <w:rsid w:val="523A5E0B"/>
    <w:rsid w:val="523FFC9F"/>
    <w:rsid w:val="52B64362"/>
    <w:rsid w:val="533B95F6"/>
    <w:rsid w:val="537D5AA4"/>
    <w:rsid w:val="53C1123F"/>
    <w:rsid w:val="53E47BCA"/>
    <w:rsid w:val="5494766D"/>
    <w:rsid w:val="54A75A14"/>
    <w:rsid w:val="54ABC84C"/>
    <w:rsid w:val="54D91416"/>
    <w:rsid w:val="55028758"/>
    <w:rsid w:val="5540A693"/>
    <w:rsid w:val="55C57AAD"/>
    <w:rsid w:val="55D7C0B6"/>
    <w:rsid w:val="560A6EA1"/>
    <w:rsid w:val="560E1818"/>
    <w:rsid w:val="56370DCC"/>
    <w:rsid w:val="56924A3A"/>
    <w:rsid w:val="56EA4EC4"/>
    <w:rsid w:val="5709BA00"/>
    <w:rsid w:val="57268B0D"/>
    <w:rsid w:val="576F4939"/>
    <w:rsid w:val="57B105C2"/>
    <w:rsid w:val="58219E65"/>
    <w:rsid w:val="584F27FF"/>
    <w:rsid w:val="58BF9248"/>
    <w:rsid w:val="5905DA26"/>
    <w:rsid w:val="590BAB68"/>
    <w:rsid w:val="5924D0F8"/>
    <w:rsid w:val="593EB4DE"/>
    <w:rsid w:val="59444FD4"/>
    <w:rsid w:val="5947E0D5"/>
    <w:rsid w:val="5A7BB7B9"/>
    <w:rsid w:val="5A86237B"/>
    <w:rsid w:val="5B4B1054"/>
    <w:rsid w:val="5B8F2A7C"/>
    <w:rsid w:val="5BBEC830"/>
    <w:rsid w:val="5BC8E14D"/>
    <w:rsid w:val="5BD7EAF0"/>
    <w:rsid w:val="5BDED86E"/>
    <w:rsid w:val="5C17881A"/>
    <w:rsid w:val="5DA4FD3A"/>
    <w:rsid w:val="5E07F6AA"/>
    <w:rsid w:val="5F0E7910"/>
    <w:rsid w:val="5F4F28DC"/>
    <w:rsid w:val="5F5F0968"/>
    <w:rsid w:val="5F612F06"/>
    <w:rsid w:val="5FDABD39"/>
    <w:rsid w:val="5FFB0D79"/>
    <w:rsid w:val="6043262B"/>
    <w:rsid w:val="606B3B28"/>
    <w:rsid w:val="60C91DE8"/>
    <w:rsid w:val="60F37B54"/>
    <w:rsid w:val="6184F3FD"/>
    <w:rsid w:val="6296AA2A"/>
    <w:rsid w:val="63F983FE"/>
    <w:rsid w:val="63FD6659"/>
    <w:rsid w:val="643EA804"/>
    <w:rsid w:val="64450F53"/>
    <w:rsid w:val="6448BD40"/>
    <w:rsid w:val="647FE46A"/>
    <w:rsid w:val="656DB22B"/>
    <w:rsid w:val="65CA8C5C"/>
    <w:rsid w:val="667AC4F2"/>
    <w:rsid w:val="668C8282"/>
    <w:rsid w:val="66EAE83A"/>
    <w:rsid w:val="67378059"/>
    <w:rsid w:val="67702A47"/>
    <w:rsid w:val="677F7D4E"/>
    <w:rsid w:val="67A49655"/>
    <w:rsid w:val="67DB5A93"/>
    <w:rsid w:val="67F3AAE6"/>
    <w:rsid w:val="681BD533"/>
    <w:rsid w:val="68626CB4"/>
    <w:rsid w:val="690CFA16"/>
    <w:rsid w:val="692A1DAA"/>
    <w:rsid w:val="69605760"/>
    <w:rsid w:val="6986D112"/>
    <w:rsid w:val="69CB37EF"/>
    <w:rsid w:val="69F4D736"/>
    <w:rsid w:val="6A96AE6E"/>
    <w:rsid w:val="6AA83D46"/>
    <w:rsid w:val="6C54B589"/>
    <w:rsid w:val="6C8C2D36"/>
    <w:rsid w:val="6C8D81E8"/>
    <w:rsid w:val="6CB75ED0"/>
    <w:rsid w:val="6CCE502F"/>
    <w:rsid w:val="6D06F4DB"/>
    <w:rsid w:val="6D248750"/>
    <w:rsid w:val="6D29F0EE"/>
    <w:rsid w:val="6D2C9E30"/>
    <w:rsid w:val="6DC5A8C6"/>
    <w:rsid w:val="6DE5CDE8"/>
    <w:rsid w:val="6E948887"/>
    <w:rsid w:val="6F0A96DC"/>
    <w:rsid w:val="6F5B887A"/>
    <w:rsid w:val="6F84BA88"/>
    <w:rsid w:val="6FEFF51D"/>
    <w:rsid w:val="70387C14"/>
    <w:rsid w:val="70F71100"/>
    <w:rsid w:val="70F71292"/>
    <w:rsid w:val="71068903"/>
    <w:rsid w:val="7149C50D"/>
    <w:rsid w:val="71D87722"/>
    <w:rsid w:val="72AFAA0D"/>
    <w:rsid w:val="72F3BAA8"/>
    <w:rsid w:val="7355DCEA"/>
    <w:rsid w:val="73A9D8B8"/>
    <w:rsid w:val="73C3281D"/>
    <w:rsid w:val="73CC31C0"/>
    <w:rsid w:val="73F1B2D2"/>
    <w:rsid w:val="73F94BE8"/>
    <w:rsid w:val="740A9EA3"/>
    <w:rsid w:val="7431F0C7"/>
    <w:rsid w:val="74BD96D3"/>
    <w:rsid w:val="74D2AF0E"/>
    <w:rsid w:val="75305709"/>
    <w:rsid w:val="760ECB6F"/>
    <w:rsid w:val="76F98060"/>
    <w:rsid w:val="770CC953"/>
    <w:rsid w:val="77479A81"/>
    <w:rsid w:val="77686768"/>
    <w:rsid w:val="7791D618"/>
    <w:rsid w:val="77C081F5"/>
    <w:rsid w:val="780183E5"/>
    <w:rsid w:val="7891FB78"/>
    <w:rsid w:val="78988435"/>
    <w:rsid w:val="78EC1437"/>
    <w:rsid w:val="78EFBCB2"/>
    <w:rsid w:val="78F83614"/>
    <w:rsid w:val="792A3EDA"/>
    <w:rsid w:val="79B1CE12"/>
    <w:rsid w:val="79C195DC"/>
    <w:rsid w:val="7A6C0646"/>
    <w:rsid w:val="7AAB2893"/>
    <w:rsid w:val="7AFB9A92"/>
    <w:rsid w:val="7B35E93F"/>
    <w:rsid w:val="7B43D211"/>
    <w:rsid w:val="7B7D9CA8"/>
    <w:rsid w:val="7B881900"/>
    <w:rsid w:val="7BB0E2DA"/>
    <w:rsid w:val="7BB2D735"/>
    <w:rsid w:val="7C3FED54"/>
    <w:rsid w:val="7E3EA268"/>
    <w:rsid w:val="7F18DD58"/>
    <w:rsid w:val="7F5D692C"/>
    <w:rsid w:val="7F6BCB5E"/>
    <w:rsid w:val="7F97FA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23923"/>
  <w15:chartTrackingRefBased/>
  <w15:docId w15:val="{2326576E-17F6-4380-B299-F8C58DD9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3A8"/>
    <w:pPr>
      <w:spacing w:after="0" w:line="240" w:lineRule="auto"/>
    </w:pPr>
    <w:rPr>
      <w:rFonts w:ascii="Times New Roman" w:eastAsia="Times New Roman" w:hAnsi="Times New Roman" w:cs="Times New Roman"/>
      <w:sz w:val="20"/>
      <w:szCs w:val="20"/>
      <w:lang w:eastAsia="es-PE"/>
    </w:rPr>
  </w:style>
  <w:style w:type="paragraph" w:styleId="Ttulo1">
    <w:name w:val="heading 1"/>
    <w:basedOn w:val="Normal"/>
    <w:next w:val="Normal"/>
    <w:link w:val="Ttulo1Car"/>
    <w:qFormat/>
    <w:rsid w:val="00E123A8"/>
    <w:pPr>
      <w:keepNext/>
      <w:jc w:val="center"/>
      <w:outlineLvl w:val="0"/>
    </w:pPr>
    <w:rPr>
      <w:rFonts w:ascii="Arial" w:hAnsi="Arial"/>
      <w:b/>
      <w:sz w:val="24"/>
      <w:u w:val="single"/>
    </w:rPr>
  </w:style>
  <w:style w:type="paragraph" w:styleId="Ttulo3">
    <w:name w:val="heading 3"/>
    <w:basedOn w:val="Normal"/>
    <w:next w:val="Normal"/>
    <w:link w:val="Ttulo3Car1"/>
    <w:qFormat/>
    <w:rsid w:val="00E123A8"/>
    <w:pPr>
      <w:keepNext/>
      <w:jc w:val="center"/>
      <w:outlineLvl w:val="2"/>
    </w:pPr>
    <w:rPr>
      <w:sz w:val="24"/>
      <w:lang w:val="es-PE"/>
    </w:rPr>
  </w:style>
  <w:style w:type="paragraph" w:styleId="Ttulo4">
    <w:name w:val="heading 4"/>
    <w:basedOn w:val="Normal"/>
    <w:next w:val="Normal"/>
    <w:link w:val="Ttulo4Car"/>
    <w:qFormat/>
    <w:rsid w:val="00E123A8"/>
    <w:pPr>
      <w:keepNext/>
      <w:tabs>
        <w:tab w:val="left" w:pos="426"/>
      </w:tabs>
      <w:jc w:val="center"/>
      <w:outlineLvl w:val="3"/>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123A8"/>
    <w:rPr>
      <w:rFonts w:ascii="Arial" w:eastAsia="Times New Roman" w:hAnsi="Arial" w:cs="Times New Roman"/>
      <w:b/>
      <w:sz w:val="24"/>
      <w:szCs w:val="20"/>
      <w:u w:val="single"/>
      <w:lang w:eastAsia="es-PE"/>
    </w:rPr>
  </w:style>
  <w:style w:type="character" w:customStyle="1" w:styleId="Ttulo4Car">
    <w:name w:val="Título 4 Car"/>
    <w:basedOn w:val="Fuentedeprrafopredeter"/>
    <w:link w:val="Ttulo4"/>
    <w:rsid w:val="00E123A8"/>
    <w:rPr>
      <w:rFonts w:ascii="Arial" w:eastAsia="Times New Roman" w:hAnsi="Arial" w:cs="Times New Roman"/>
      <w:sz w:val="24"/>
      <w:szCs w:val="20"/>
      <w:lang w:eastAsia="es-PE"/>
    </w:rPr>
  </w:style>
  <w:style w:type="paragraph" w:customStyle="1" w:styleId="Estilo2">
    <w:name w:val="Estilo2"/>
    <w:basedOn w:val="Normal"/>
    <w:rsid w:val="00E123A8"/>
    <w:pPr>
      <w:jc w:val="both"/>
    </w:pPr>
    <w:rPr>
      <w:rFonts w:ascii="Arial" w:hAnsi="Arial"/>
      <w:sz w:val="24"/>
    </w:rPr>
  </w:style>
  <w:style w:type="character" w:styleId="Refdecomentario">
    <w:name w:val="annotation reference"/>
    <w:uiPriority w:val="99"/>
    <w:semiHidden/>
    <w:unhideWhenUsed/>
    <w:rsid w:val="00E123A8"/>
    <w:rPr>
      <w:sz w:val="16"/>
      <w:szCs w:val="16"/>
    </w:rPr>
  </w:style>
  <w:style w:type="paragraph" w:styleId="Textocomentario">
    <w:name w:val="annotation text"/>
    <w:basedOn w:val="Normal"/>
    <w:link w:val="TextocomentarioCar"/>
    <w:uiPriority w:val="99"/>
    <w:semiHidden/>
    <w:unhideWhenUsed/>
    <w:rsid w:val="00E123A8"/>
  </w:style>
  <w:style w:type="character" w:customStyle="1" w:styleId="TextocomentarioCar">
    <w:name w:val="Texto comentario Car"/>
    <w:basedOn w:val="Fuentedeprrafopredeter"/>
    <w:link w:val="Textocomentario"/>
    <w:uiPriority w:val="99"/>
    <w:semiHidden/>
    <w:rsid w:val="00E123A8"/>
    <w:rPr>
      <w:rFonts w:ascii="Times New Roman" w:eastAsia="Times New Roman" w:hAnsi="Times New Roman" w:cs="Times New Roman"/>
      <w:sz w:val="20"/>
      <w:szCs w:val="20"/>
      <w:lang w:eastAsia="es-PE"/>
    </w:rPr>
  </w:style>
  <w:style w:type="paragraph" w:styleId="Textodeglobo">
    <w:name w:val="Balloon Text"/>
    <w:basedOn w:val="Normal"/>
    <w:link w:val="TextodegloboCar"/>
    <w:uiPriority w:val="99"/>
    <w:semiHidden/>
    <w:unhideWhenUsed/>
    <w:rsid w:val="00E123A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23A8"/>
    <w:rPr>
      <w:rFonts w:ascii="Segoe UI" w:eastAsia="Times New Roman" w:hAnsi="Segoe UI" w:cs="Segoe UI"/>
      <w:sz w:val="18"/>
      <w:szCs w:val="18"/>
      <w:lang w:eastAsia="es-PE"/>
    </w:rPr>
  </w:style>
  <w:style w:type="paragraph" w:styleId="Asuntodelcomentario">
    <w:name w:val="annotation subject"/>
    <w:basedOn w:val="Textocomentario"/>
    <w:next w:val="Textocomentario"/>
    <w:link w:val="AsuntodelcomentarioCar"/>
    <w:uiPriority w:val="99"/>
    <w:semiHidden/>
    <w:unhideWhenUsed/>
    <w:rsid w:val="00E123A8"/>
    <w:rPr>
      <w:b/>
      <w:bCs/>
    </w:rPr>
  </w:style>
  <w:style w:type="character" w:customStyle="1" w:styleId="AsuntodelcomentarioCar">
    <w:name w:val="Asunto del comentario Car"/>
    <w:basedOn w:val="TextocomentarioCar"/>
    <w:link w:val="Asuntodelcomentario"/>
    <w:uiPriority w:val="99"/>
    <w:semiHidden/>
    <w:rsid w:val="00E123A8"/>
    <w:rPr>
      <w:rFonts w:ascii="Times New Roman" w:eastAsia="Times New Roman" w:hAnsi="Times New Roman" w:cs="Times New Roman"/>
      <w:b/>
      <w:bCs/>
      <w:sz w:val="20"/>
      <w:szCs w:val="20"/>
      <w:lang w:eastAsia="es-PE"/>
    </w:rPr>
  </w:style>
  <w:style w:type="character" w:customStyle="1" w:styleId="normaltextrun">
    <w:name w:val="normaltextrun"/>
    <w:rsid w:val="00E123A8"/>
  </w:style>
  <w:style w:type="paragraph" w:customStyle="1" w:styleId="paragraph">
    <w:name w:val="paragraph"/>
    <w:basedOn w:val="Normal"/>
    <w:rsid w:val="00E123A8"/>
    <w:pPr>
      <w:spacing w:before="100" w:beforeAutospacing="1" w:after="100" w:afterAutospacing="1"/>
    </w:pPr>
    <w:rPr>
      <w:sz w:val="24"/>
      <w:szCs w:val="24"/>
      <w:lang w:val="es-EC" w:eastAsia="es-EC"/>
    </w:rPr>
  </w:style>
  <w:style w:type="character" w:customStyle="1" w:styleId="eop">
    <w:name w:val="eop"/>
    <w:rsid w:val="00E123A8"/>
  </w:style>
  <w:style w:type="character" w:customStyle="1" w:styleId="Ttulo3Car">
    <w:name w:val="Título 3 Car"/>
    <w:basedOn w:val="Fuentedeprrafopredeter"/>
    <w:uiPriority w:val="9"/>
    <w:semiHidden/>
    <w:rsid w:val="00E123A8"/>
    <w:rPr>
      <w:rFonts w:asciiTheme="majorHAnsi" w:eastAsiaTheme="majorEastAsia" w:hAnsiTheme="majorHAnsi" w:cstheme="majorBidi"/>
      <w:color w:val="1F4D78" w:themeColor="accent1" w:themeShade="7F"/>
      <w:sz w:val="24"/>
      <w:szCs w:val="24"/>
      <w:lang w:eastAsia="es-PE"/>
    </w:rPr>
  </w:style>
  <w:style w:type="character" w:customStyle="1" w:styleId="Ttulo3Car1">
    <w:name w:val="Título 3 Car1"/>
    <w:link w:val="Ttulo3"/>
    <w:rsid w:val="00E123A8"/>
    <w:rPr>
      <w:rFonts w:ascii="Times New Roman" w:eastAsia="Times New Roman" w:hAnsi="Times New Roman" w:cs="Times New Roman"/>
      <w:sz w:val="24"/>
      <w:szCs w:val="20"/>
      <w:lang w:val="es-PE" w:eastAsia="es-PE"/>
    </w:rPr>
  </w:style>
  <w:style w:type="paragraph" w:styleId="Piedepgina">
    <w:name w:val="footer"/>
    <w:basedOn w:val="Normal"/>
    <w:link w:val="PiedepginaCar"/>
    <w:rsid w:val="00E123A8"/>
    <w:pPr>
      <w:tabs>
        <w:tab w:val="center" w:pos="4536"/>
        <w:tab w:val="right" w:pos="9072"/>
      </w:tabs>
    </w:pPr>
  </w:style>
  <w:style w:type="character" w:customStyle="1" w:styleId="PiedepginaCar">
    <w:name w:val="Pie de página Car"/>
    <w:basedOn w:val="Fuentedeprrafopredeter"/>
    <w:link w:val="Piedepgina"/>
    <w:rsid w:val="00E123A8"/>
    <w:rPr>
      <w:rFonts w:ascii="Times New Roman" w:eastAsia="Times New Roman" w:hAnsi="Times New Roman" w:cs="Times New Roman"/>
      <w:sz w:val="20"/>
      <w:szCs w:val="20"/>
      <w:lang w:eastAsia="es-PE"/>
    </w:rPr>
  </w:style>
  <w:style w:type="paragraph" w:styleId="Encabezado">
    <w:name w:val="header"/>
    <w:basedOn w:val="Normal"/>
    <w:link w:val="EncabezadoCar"/>
    <w:rsid w:val="00E123A8"/>
    <w:pPr>
      <w:tabs>
        <w:tab w:val="center" w:pos="4536"/>
        <w:tab w:val="right" w:pos="9072"/>
      </w:tabs>
    </w:pPr>
  </w:style>
  <w:style w:type="character" w:customStyle="1" w:styleId="EncabezadoCar">
    <w:name w:val="Encabezado Car"/>
    <w:basedOn w:val="Fuentedeprrafopredeter"/>
    <w:link w:val="Encabezado"/>
    <w:rsid w:val="00E123A8"/>
    <w:rPr>
      <w:rFonts w:ascii="Times New Roman" w:eastAsia="Times New Roman" w:hAnsi="Times New Roman" w:cs="Times New Roman"/>
      <w:sz w:val="20"/>
      <w:szCs w:val="20"/>
      <w:lang w:eastAsia="es-PE"/>
    </w:rPr>
  </w:style>
  <w:style w:type="paragraph" w:styleId="Textoindependiente">
    <w:name w:val="Body Text"/>
    <w:basedOn w:val="Normal"/>
    <w:link w:val="TextoindependienteCar"/>
    <w:rsid w:val="00E123A8"/>
    <w:pPr>
      <w:ind w:right="4280"/>
    </w:pPr>
    <w:rPr>
      <w:rFonts w:ascii="OCR-B-10 BT" w:hAnsi="OCR-B-10 BT"/>
    </w:rPr>
  </w:style>
  <w:style w:type="character" w:customStyle="1" w:styleId="TextoindependienteCar">
    <w:name w:val="Texto independiente Car"/>
    <w:basedOn w:val="Fuentedeprrafopredeter"/>
    <w:link w:val="Textoindependiente"/>
    <w:rsid w:val="00E123A8"/>
    <w:rPr>
      <w:rFonts w:ascii="OCR-B-10 BT" w:eastAsia="Times New Roman" w:hAnsi="OCR-B-10 BT" w:cs="Times New Roman"/>
      <w:sz w:val="20"/>
      <w:szCs w:val="20"/>
      <w:lang w:eastAsia="es-PE"/>
    </w:rPr>
  </w:style>
  <w:style w:type="character" w:customStyle="1" w:styleId="EstiloArial10pt">
    <w:name w:val="Estilo Arial 10 pt"/>
    <w:rsid w:val="00E123A8"/>
    <w:rPr>
      <w:rFonts w:ascii="Arial" w:hAnsi="Arial"/>
      <w:sz w:val="22"/>
      <w:szCs w:val="22"/>
    </w:rPr>
  </w:style>
  <w:style w:type="paragraph" w:customStyle="1" w:styleId="Default">
    <w:name w:val="Default"/>
    <w:rsid w:val="00E123A8"/>
    <w:pPr>
      <w:autoSpaceDE w:val="0"/>
      <w:autoSpaceDN w:val="0"/>
      <w:adjustRightInd w:val="0"/>
      <w:spacing w:after="0" w:line="240" w:lineRule="auto"/>
    </w:pPr>
    <w:rPr>
      <w:rFonts w:ascii="Arial" w:eastAsia="Times New Roman" w:hAnsi="Arial" w:cs="Arial"/>
      <w:color w:val="000000"/>
      <w:sz w:val="24"/>
      <w:szCs w:val="24"/>
      <w:lang w:val="es-MX" w:eastAsia="es-MX"/>
    </w:rPr>
  </w:style>
  <w:style w:type="paragraph" w:styleId="Prrafodelista">
    <w:name w:val="List Paragraph"/>
    <w:basedOn w:val="Normal"/>
    <w:uiPriority w:val="34"/>
    <w:qFormat/>
    <w:rsid w:val="00E123A8"/>
    <w:pPr>
      <w:spacing w:after="160" w:line="259" w:lineRule="auto"/>
      <w:ind w:left="720"/>
      <w:contextualSpacing/>
    </w:pPr>
    <w:rPr>
      <w:rFonts w:ascii="Calibri" w:eastAsia="Calibri" w:hAnsi="Calibri"/>
      <w:sz w:val="22"/>
      <w:szCs w:val="22"/>
      <w:lang w:val="es-CO" w:eastAsia="en-US"/>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n">
    <w:name w:val="Revision"/>
    <w:hidden/>
    <w:uiPriority w:val="99"/>
    <w:semiHidden/>
    <w:rsid w:val="00BC2BE0"/>
    <w:pPr>
      <w:spacing w:after="0" w:line="240" w:lineRule="auto"/>
    </w:pPr>
    <w:rPr>
      <w:rFonts w:ascii="Times New Roman" w:eastAsia="Times New Roman" w:hAnsi="Times New Roman" w:cs="Times New Roman"/>
      <w:sz w:val="20"/>
      <w:szCs w:val="20"/>
      <w:lang w:eastAsia="es-PE"/>
    </w:rPr>
  </w:style>
  <w:style w:type="character" w:styleId="Hipervnculo">
    <w:name w:val="Hyperlink"/>
    <w:basedOn w:val="Fuentedeprrafopredeter"/>
    <w:uiPriority w:val="99"/>
    <w:semiHidden/>
    <w:unhideWhenUsed/>
    <w:rsid w:val="00F32E47"/>
    <w:rPr>
      <w:color w:val="0563C1"/>
      <w:u w:val="single"/>
    </w:rPr>
  </w:style>
  <w:style w:type="character" w:styleId="Hipervnculovisitado">
    <w:name w:val="FollowedHyperlink"/>
    <w:basedOn w:val="Fuentedeprrafopredeter"/>
    <w:uiPriority w:val="99"/>
    <w:semiHidden/>
    <w:unhideWhenUsed/>
    <w:rsid w:val="00F32E47"/>
    <w:rPr>
      <w:color w:val="954F72"/>
      <w:u w:val="single"/>
    </w:rPr>
  </w:style>
  <w:style w:type="paragraph" w:customStyle="1" w:styleId="msonormal0">
    <w:name w:val="msonormal"/>
    <w:basedOn w:val="Normal"/>
    <w:rsid w:val="00F32E47"/>
    <w:pPr>
      <w:spacing w:before="100" w:beforeAutospacing="1" w:after="100" w:afterAutospacing="1"/>
    </w:pPr>
    <w:rPr>
      <w:sz w:val="24"/>
      <w:szCs w:val="24"/>
      <w:lang w:val="es-PE"/>
    </w:rPr>
  </w:style>
  <w:style w:type="paragraph" w:customStyle="1" w:styleId="font0">
    <w:name w:val="font0"/>
    <w:basedOn w:val="Normal"/>
    <w:rsid w:val="00F32E47"/>
    <w:pPr>
      <w:spacing w:before="100" w:beforeAutospacing="1" w:after="100" w:afterAutospacing="1"/>
    </w:pPr>
    <w:rPr>
      <w:rFonts w:ascii="Calibri" w:hAnsi="Calibri" w:cs="Calibri"/>
      <w:color w:val="000000"/>
      <w:sz w:val="22"/>
      <w:szCs w:val="22"/>
      <w:lang w:val="es-PE"/>
    </w:rPr>
  </w:style>
  <w:style w:type="paragraph" w:customStyle="1" w:styleId="font5">
    <w:name w:val="font5"/>
    <w:basedOn w:val="Normal"/>
    <w:rsid w:val="00F32E47"/>
    <w:pPr>
      <w:spacing w:before="100" w:beforeAutospacing="1" w:after="100" w:afterAutospacing="1"/>
    </w:pPr>
    <w:rPr>
      <w:rFonts w:ascii="Calibri" w:hAnsi="Calibri" w:cs="Calibri"/>
      <w:i/>
      <w:iCs/>
      <w:color w:val="000000"/>
      <w:sz w:val="22"/>
      <w:szCs w:val="22"/>
      <w:lang w:val="es-PE"/>
    </w:rPr>
  </w:style>
  <w:style w:type="paragraph" w:customStyle="1" w:styleId="font6">
    <w:name w:val="font6"/>
    <w:basedOn w:val="Normal"/>
    <w:rsid w:val="00F32E47"/>
    <w:pPr>
      <w:spacing w:before="100" w:beforeAutospacing="1" w:after="100" w:afterAutospacing="1"/>
    </w:pPr>
    <w:rPr>
      <w:rFonts w:ascii="Calibri" w:hAnsi="Calibri" w:cs="Calibri"/>
      <w:color w:val="000000"/>
      <w:sz w:val="12"/>
      <w:szCs w:val="12"/>
      <w:lang w:val="es-PE"/>
    </w:rPr>
  </w:style>
  <w:style w:type="paragraph" w:customStyle="1" w:styleId="font7">
    <w:name w:val="font7"/>
    <w:basedOn w:val="Normal"/>
    <w:rsid w:val="00F32E47"/>
    <w:pPr>
      <w:spacing w:before="100" w:beforeAutospacing="1" w:after="100" w:afterAutospacing="1"/>
    </w:pPr>
    <w:rPr>
      <w:rFonts w:ascii="Calibri" w:hAnsi="Calibri" w:cs="Calibri"/>
      <w:color w:val="000000"/>
      <w:sz w:val="22"/>
      <w:szCs w:val="22"/>
      <w:lang w:val="es-PE"/>
    </w:rPr>
  </w:style>
  <w:style w:type="paragraph" w:customStyle="1" w:styleId="font8">
    <w:name w:val="font8"/>
    <w:basedOn w:val="Normal"/>
    <w:rsid w:val="00F32E47"/>
    <w:pPr>
      <w:spacing w:before="100" w:beforeAutospacing="1" w:after="100" w:afterAutospacing="1"/>
    </w:pPr>
    <w:rPr>
      <w:rFonts w:ascii="Calibri" w:hAnsi="Calibri" w:cs="Calibri"/>
      <w:color w:val="000000"/>
      <w:sz w:val="22"/>
      <w:szCs w:val="22"/>
      <w:lang w:val="es-PE"/>
    </w:rPr>
  </w:style>
  <w:style w:type="paragraph" w:customStyle="1" w:styleId="xl63">
    <w:name w:val="xl63"/>
    <w:basedOn w:val="Normal"/>
    <w:rsid w:val="00F32E47"/>
    <w:pPr>
      <w:spacing w:before="100" w:beforeAutospacing="1" w:after="100" w:afterAutospacing="1"/>
      <w:textAlignment w:val="center"/>
    </w:pPr>
    <w:rPr>
      <w:sz w:val="24"/>
      <w:szCs w:val="24"/>
      <w:lang w:val="es-PE"/>
    </w:rPr>
  </w:style>
  <w:style w:type="paragraph" w:customStyle="1" w:styleId="xl64">
    <w:name w:val="xl64"/>
    <w:basedOn w:val="Normal"/>
    <w:rsid w:val="00F32E47"/>
    <w:pPr>
      <w:spacing w:before="100" w:beforeAutospacing="1" w:after="100" w:afterAutospacing="1"/>
    </w:pPr>
    <w:rPr>
      <w:b/>
      <w:bCs/>
      <w:sz w:val="24"/>
      <w:szCs w:val="24"/>
      <w:lang w:val="es-PE"/>
    </w:rPr>
  </w:style>
  <w:style w:type="paragraph" w:customStyle="1" w:styleId="xl65">
    <w:name w:val="xl65"/>
    <w:basedOn w:val="Normal"/>
    <w:rsid w:val="00F32E47"/>
    <w:pPr>
      <w:spacing w:before="100" w:beforeAutospacing="1" w:after="100" w:afterAutospacing="1"/>
    </w:pPr>
    <w:rPr>
      <w:b/>
      <w:bCs/>
      <w:sz w:val="24"/>
      <w:szCs w:val="24"/>
      <w:lang w:val="es-PE"/>
    </w:rPr>
  </w:style>
  <w:style w:type="paragraph" w:customStyle="1" w:styleId="xl66">
    <w:name w:val="xl66"/>
    <w:basedOn w:val="Normal"/>
    <w:rsid w:val="00F32E47"/>
    <w:pPr>
      <w:spacing w:before="100" w:beforeAutospacing="1" w:after="100" w:afterAutospacing="1"/>
      <w:textAlignment w:val="center"/>
    </w:pPr>
    <w:rPr>
      <w:sz w:val="24"/>
      <w:szCs w:val="24"/>
      <w:lang w:val="es-PE"/>
    </w:rPr>
  </w:style>
  <w:style w:type="paragraph" w:customStyle="1" w:styleId="xl67">
    <w:name w:val="xl67"/>
    <w:basedOn w:val="Normal"/>
    <w:rsid w:val="00F32E47"/>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Arial" w:hAnsi="Arial" w:cs="Arial"/>
      <w:b/>
      <w:bCs/>
      <w:lang w:val="es-PE"/>
    </w:rPr>
  </w:style>
  <w:style w:type="paragraph" w:customStyle="1" w:styleId="xl68">
    <w:name w:val="xl68"/>
    <w:basedOn w:val="Normal"/>
    <w:rsid w:val="00F32E47"/>
    <w:pPr>
      <w:pBdr>
        <w:top w:val="single" w:sz="4" w:space="0" w:color="BFBFBF"/>
        <w:left w:val="single" w:sz="4" w:space="0" w:color="BFBFBF"/>
        <w:bottom w:val="single" w:sz="4" w:space="0" w:color="BFBFBF"/>
        <w:right w:val="single" w:sz="4" w:space="0" w:color="BFBFBF"/>
      </w:pBdr>
      <w:spacing w:before="100" w:beforeAutospacing="1" w:after="100" w:afterAutospacing="1"/>
      <w:jc w:val="both"/>
      <w:textAlignment w:val="center"/>
    </w:pPr>
    <w:rPr>
      <w:rFonts w:ascii="Arial" w:hAnsi="Arial" w:cs="Arial"/>
      <w:b/>
      <w:bCs/>
      <w:lang w:val="es-PE"/>
    </w:rPr>
  </w:style>
  <w:style w:type="paragraph" w:customStyle="1" w:styleId="xl69">
    <w:name w:val="xl69"/>
    <w:basedOn w:val="Normal"/>
    <w:rsid w:val="00F32E47"/>
    <w:pPr>
      <w:pBdr>
        <w:top w:val="single" w:sz="4" w:space="0" w:color="BFBFBF"/>
        <w:left w:val="single" w:sz="4" w:space="0" w:color="BFBFBF"/>
        <w:bottom w:val="single" w:sz="4" w:space="0" w:color="BFBFBF"/>
        <w:right w:val="single" w:sz="4" w:space="0" w:color="BFBFBF"/>
      </w:pBdr>
      <w:spacing w:before="100" w:beforeAutospacing="1" w:after="100" w:afterAutospacing="1"/>
      <w:jc w:val="both"/>
      <w:textAlignment w:val="center"/>
    </w:pPr>
    <w:rPr>
      <w:rFonts w:ascii="Arial" w:hAnsi="Arial" w:cs="Arial"/>
      <w:lang w:val="es-PE"/>
    </w:rPr>
  </w:style>
  <w:style w:type="paragraph" w:customStyle="1" w:styleId="xl70">
    <w:name w:val="xl70"/>
    <w:basedOn w:val="Normal"/>
    <w:rsid w:val="00F32E47"/>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Arial" w:hAnsi="Arial" w:cs="Arial"/>
      <w:lang w:val="es-PE"/>
    </w:rPr>
  </w:style>
  <w:style w:type="paragraph" w:customStyle="1" w:styleId="xl71">
    <w:name w:val="xl71"/>
    <w:basedOn w:val="Normal"/>
    <w:rsid w:val="00F32E47"/>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Arial" w:hAnsi="Arial" w:cs="Arial"/>
      <w:lang w:val="es-PE"/>
    </w:rPr>
  </w:style>
  <w:style w:type="paragraph" w:customStyle="1" w:styleId="xl72">
    <w:name w:val="xl72"/>
    <w:basedOn w:val="Normal"/>
    <w:rsid w:val="00F32E47"/>
    <w:pPr>
      <w:spacing w:before="100" w:beforeAutospacing="1" w:after="100" w:afterAutospacing="1"/>
      <w:jc w:val="both"/>
      <w:textAlignment w:val="top"/>
    </w:pPr>
    <w:rPr>
      <w:rFonts w:ascii="Arial" w:hAnsi="Arial" w:cs="Arial"/>
      <w:b/>
      <w:bCs/>
      <w:color w:val="FF0000"/>
      <w:lang w:val="es-PE"/>
    </w:rPr>
  </w:style>
  <w:style w:type="paragraph" w:customStyle="1" w:styleId="xl73">
    <w:name w:val="xl73"/>
    <w:basedOn w:val="Normal"/>
    <w:rsid w:val="00F32E47"/>
    <w:pPr>
      <w:spacing w:before="100" w:beforeAutospacing="1" w:after="100" w:afterAutospacing="1"/>
      <w:textAlignment w:val="center"/>
    </w:pPr>
    <w:rPr>
      <w:rFonts w:ascii="Calibri" w:hAnsi="Calibri" w:cs="Calibri"/>
      <w:b/>
      <w:bCs/>
      <w:color w:val="FF0000"/>
      <w:sz w:val="24"/>
      <w:szCs w:val="24"/>
      <w:lang w:val="es-PE"/>
    </w:rPr>
  </w:style>
  <w:style w:type="paragraph" w:customStyle="1" w:styleId="xl74">
    <w:name w:val="xl74"/>
    <w:basedOn w:val="Normal"/>
    <w:rsid w:val="00F32E47"/>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Arial" w:hAnsi="Arial" w:cs="Arial"/>
      <w:b/>
      <w:bCs/>
      <w:lang w:val="es-PE"/>
    </w:rPr>
  </w:style>
  <w:style w:type="paragraph" w:customStyle="1" w:styleId="xl75">
    <w:name w:val="xl75"/>
    <w:basedOn w:val="Normal"/>
    <w:rsid w:val="00F32E47"/>
    <w:pPr>
      <w:spacing w:before="100" w:beforeAutospacing="1" w:after="100" w:afterAutospacing="1"/>
    </w:pPr>
    <w:rPr>
      <w:rFonts w:ascii="Calibri" w:hAnsi="Calibri" w:cs="Calibri"/>
      <w:b/>
      <w:bCs/>
      <w:color w:val="FF0000"/>
      <w:sz w:val="24"/>
      <w:szCs w:val="24"/>
      <w:lang w:val="es-PE"/>
    </w:rPr>
  </w:style>
  <w:style w:type="paragraph" w:customStyle="1" w:styleId="xl76">
    <w:name w:val="xl76"/>
    <w:basedOn w:val="Normal"/>
    <w:rsid w:val="00F32E47"/>
    <w:pPr>
      <w:pBdr>
        <w:top w:val="single" w:sz="4" w:space="0" w:color="BFBFBF"/>
        <w:left w:val="single" w:sz="4" w:space="0" w:color="BFBFBF"/>
        <w:bottom w:val="single" w:sz="4" w:space="0" w:color="BFBFBF"/>
      </w:pBdr>
      <w:spacing w:before="100" w:beforeAutospacing="1" w:after="100" w:afterAutospacing="1"/>
      <w:textAlignment w:val="center"/>
    </w:pPr>
    <w:rPr>
      <w:rFonts w:ascii="Arial" w:hAnsi="Arial" w:cs="Arial"/>
      <w:lang w:val="es-PE"/>
    </w:rPr>
  </w:style>
  <w:style w:type="paragraph" w:customStyle="1" w:styleId="xl77">
    <w:name w:val="xl77"/>
    <w:basedOn w:val="Normal"/>
    <w:rsid w:val="00F32E47"/>
    <w:pPr>
      <w:spacing w:before="100" w:beforeAutospacing="1" w:after="100" w:afterAutospacing="1"/>
    </w:pPr>
    <w:rPr>
      <w:b/>
      <w:bCs/>
      <w:sz w:val="28"/>
      <w:szCs w:val="28"/>
      <w:lang w:val="es-PE"/>
    </w:rPr>
  </w:style>
  <w:style w:type="paragraph" w:customStyle="1" w:styleId="xl78">
    <w:name w:val="xl78"/>
    <w:basedOn w:val="Normal"/>
    <w:rsid w:val="00F32E47"/>
    <w:pPr>
      <w:spacing w:before="100" w:beforeAutospacing="1" w:after="100" w:afterAutospacing="1"/>
    </w:pPr>
    <w:rPr>
      <w:sz w:val="28"/>
      <w:szCs w:val="28"/>
      <w:lang w:val="es-PE"/>
    </w:rPr>
  </w:style>
  <w:style w:type="paragraph" w:customStyle="1" w:styleId="xl79">
    <w:name w:val="xl79"/>
    <w:basedOn w:val="Normal"/>
    <w:rsid w:val="00F32E47"/>
    <w:pPr>
      <w:pBdr>
        <w:top w:val="single" w:sz="4" w:space="0" w:color="BFBFBF"/>
        <w:left w:val="single" w:sz="4" w:space="0" w:color="BFBFBF"/>
        <w:bottom w:val="single" w:sz="4" w:space="0" w:color="BFBFBF"/>
        <w:right w:val="single" w:sz="4" w:space="0" w:color="BFBFBF"/>
      </w:pBdr>
      <w:spacing w:before="100" w:beforeAutospacing="1" w:after="100" w:afterAutospacing="1"/>
      <w:jc w:val="center"/>
      <w:textAlignment w:val="center"/>
    </w:pPr>
    <w:rPr>
      <w:rFonts w:ascii="Arial" w:hAnsi="Arial" w:cs="Arial"/>
      <w:b/>
      <w:bCs/>
      <w:lang w:val="es-PE"/>
    </w:rPr>
  </w:style>
  <w:style w:type="paragraph" w:customStyle="1" w:styleId="xl80">
    <w:name w:val="xl80"/>
    <w:basedOn w:val="Normal"/>
    <w:rsid w:val="00F32E47"/>
    <w:pPr>
      <w:pBdr>
        <w:top w:val="single" w:sz="4" w:space="0" w:color="BFBFBF"/>
        <w:left w:val="single" w:sz="4" w:space="0" w:color="BFBFBF"/>
        <w:bottom w:val="single" w:sz="4" w:space="0" w:color="BFBFBF"/>
      </w:pBdr>
      <w:spacing w:before="100" w:beforeAutospacing="1" w:after="100" w:afterAutospacing="1"/>
      <w:textAlignment w:val="center"/>
    </w:pPr>
    <w:rPr>
      <w:rFonts w:ascii="Arial" w:hAnsi="Arial" w:cs="Arial"/>
      <w:b/>
      <w:bCs/>
      <w:lang w:val="es-PE"/>
    </w:rPr>
  </w:style>
  <w:style w:type="paragraph" w:customStyle="1" w:styleId="xl81">
    <w:name w:val="xl81"/>
    <w:basedOn w:val="Normal"/>
    <w:rsid w:val="00F32E47"/>
    <w:pPr>
      <w:pBdr>
        <w:top w:val="single" w:sz="4" w:space="0" w:color="BFBFBF"/>
        <w:left w:val="single" w:sz="4" w:space="0" w:color="BFBFBF"/>
        <w:bottom w:val="single" w:sz="4" w:space="0" w:color="BFBFBF"/>
      </w:pBdr>
      <w:spacing w:before="100" w:beforeAutospacing="1" w:after="100" w:afterAutospacing="1"/>
      <w:textAlignment w:val="center"/>
    </w:pPr>
    <w:rPr>
      <w:rFonts w:ascii="Arial" w:hAnsi="Arial" w:cs="Arial"/>
      <w:i/>
      <w:iCs/>
      <w:lang w:val="es-PE"/>
    </w:rPr>
  </w:style>
  <w:style w:type="paragraph" w:customStyle="1" w:styleId="xl82">
    <w:name w:val="xl82"/>
    <w:basedOn w:val="Normal"/>
    <w:rsid w:val="00F32E47"/>
    <w:pPr>
      <w:pBdr>
        <w:top w:val="single" w:sz="4" w:space="0" w:color="BFBFBF"/>
        <w:left w:val="single" w:sz="4" w:space="0" w:color="BFBFBF"/>
        <w:right w:val="single" w:sz="4" w:space="0" w:color="BFBFBF"/>
      </w:pBdr>
      <w:spacing w:before="100" w:beforeAutospacing="1" w:after="100" w:afterAutospacing="1"/>
      <w:textAlignment w:val="center"/>
    </w:pPr>
    <w:rPr>
      <w:rFonts w:ascii="Arial" w:hAnsi="Arial" w:cs="Arial"/>
      <w:lang w:val="es-PE"/>
    </w:rPr>
  </w:style>
  <w:style w:type="paragraph" w:customStyle="1" w:styleId="xl83">
    <w:name w:val="xl83"/>
    <w:basedOn w:val="Normal"/>
    <w:rsid w:val="00F32E47"/>
    <w:pPr>
      <w:pBdr>
        <w:top w:val="single" w:sz="4" w:space="0" w:color="BFBFBF"/>
        <w:left w:val="single" w:sz="4" w:space="0" w:color="BFBFBF"/>
        <w:bottom w:val="single" w:sz="4" w:space="0" w:color="BFBFBF"/>
      </w:pBdr>
      <w:spacing w:before="100" w:beforeAutospacing="1" w:after="100" w:afterAutospacing="1"/>
      <w:jc w:val="both"/>
      <w:textAlignment w:val="center"/>
    </w:pPr>
    <w:rPr>
      <w:rFonts w:ascii="Arial" w:hAnsi="Arial" w:cs="Arial"/>
      <w:lang w:val="es-PE"/>
    </w:rPr>
  </w:style>
  <w:style w:type="paragraph" w:customStyle="1" w:styleId="xl84">
    <w:name w:val="xl84"/>
    <w:basedOn w:val="Normal"/>
    <w:rsid w:val="00F32E47"/>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Arial" w:hAnsi="Arial" w:cs="Arial"/>
      <w:lang w:val="es-PE"/>
    </w:rPr>
  </w:style>
  <w:style w:type="paragraph" w:customStyle="1" w:styleId="xl85">
    <w:name w:val="xl85"/>
    <w:basedOn w:val="Normal"/>
    <w:rsid w:val="00F32E47"/>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Arial" w:hAnsi="Arial" w:cs="Arial"/>
      <w:color w:val="FF0000"/>
      <w:lang w:val="es-PE"/>
    </w:rPr>
  </w:style>
  <w:style w:type="paragraph" w:customStyle="1" w:styleId="xl86">
    <w:name w:val="xl86"/>
    <w:basedOn w:val="Normal"/>
    <w:rsid w:val="00F32E47"/>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textAlignment w:val="center"/>
    </w:pPr>
    <w:rPr>
      <w:rFonts w:ascii="Arial" w:hAnsi="Arial" w:cs="Arial"/>
      <w:lang w:val="es-PE"/>
    </w:rPr>
  </w:style>
  <w:style w:type="paragraph" w:customStyle="1" w:styleId="xl87">
    <w:name w:val="xl87"/>
    <w:basedOn w:val="Normal"/>
    <w:rsid w:val="00F32E47"/>
    <w:pPr>
      <w:spacing w:before="100" w:beforeAutospacing="1" w:after="100" w:afterAutospacing="1"/>
      <w:jc w:val="center"/>
    </w:pPr>
    <w:rPr>
      <w:rFonts w:ascii="Calibri" w:hAnsi="Calibri" w:cs="Calibri"/>
      <w:b/>
      <w:bCs/>
      <w:color w:val="000000"/>
      <w:sz w:val="28"/>
      <w:szCs w:val="28"/>
      <w:lang w:val="es-PE"/>
    </w:rPr>
  </w:style>
  <w:style w:type="paragraph" w:customStyle="1" w:styleId="xl88">
    <w:name w:val="xl88"/>
    <w:basedOn w:val="Normal"/>
    <w:rsid w:val="00F32E47"/>
    <w:pPr>
      <w:spacing w:before="100" w:beforeAutospacing="1" w:after="100" w:afterAutospacing="1"/>
      <w:textAlignment w:val="center"/>
    </w:pPr>
    <w:rPr>
      <w:rFonts w:ascii="Arial" w:hAnsi="Arial" w:cs="Arial"/>
      <w:color w:val="000000"/>
      <w:lang w:val="es-PE"/>
    </w:rPr>
  </w:style>
  <w:style w:type="paragraph" w:customStyle="1" w:styleId="xl89">
    <w:name w:val="xl89"/>
    <w:basedOn w:val="Normal"/>
    <w:rsid w:val="00F32E47"/>
    <w:pPr>
      <w:spacing w:before="100" w:beforeAutospacing="1" w:after="100" w:afterAutospacing="1"/>
      <w:jc w:val="both"/>
      <w:textAlignment w:val="top"/>
    </w:pPr>
    <w:rPr>
      <w:rFonts w:ascii="Arial" w:hAnsi="Arial" w:cs="Arial"/>
      <w:color w:val="000000"/>
      <w:lang w:val="es-PE"/>
    </w:rPr>
  </w:style>
  <w:style w:type="paragraph" w:customStyle="1" w:styleId="xl90">
    <w:name w:val="xl90"/>
    <w:basedOn w:val="Normal"/>
    <w:rsid w:val="00F32E47"/>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Arial" w:hAnsi="Arial" w:cs="Arial"/>
      <w:color w:val="000000"/>
      <w:lang w:val="es-PE"/>
    </w:rPr>
  </w:style>
  <w:style w:type="paragraph" w:customStyle="1" w:styleId="xl91">
    <w:name w:val="xl91"/>
    <w:basedOn w:val="Normal"/>
    <w:rsid w:val="00F32E47"/>
    <w:pPr>
      <w:spacing w:before="100" w:beforeAutospacing="1" w:after="100" w:afterAutospacing="1"/>
      <w:textAlignment w:val="center"/>
    </w:pPr>
    <w:rPr>
      <w:rFonts w:ascii="Calibri" w:hAnsi="Calibri" w:cs="Calibri"/>
      <w:color w:val="000000"/>
      <w:sz w:val="24"/>
      <w:szCs w:val="24"/>
      <w:lang w:val="es-PE"/>
    </w:rPr>
  </w:style>
  <w:style w:type="paragraph" w:customStyle="1" w:styleId="xl92">
    <w:name w:val="xl92"/>
    <w:basedOn w:val="Normal"/>
    <w:rsid w:val="00F32E47"/>
    <w:pPr>
      <w:spacing w:before="100" w:beforeAutospacing="1" w:after="100" w:afterAutospacing="1"/>
      <w:textAlignment w:val="center"/>
    </w:pPr>
    <w:rPr>
      <w:rFonts w:ascii="Calibri" w:hAnsi="Calibri" w:cs="Calibri"/>
      <w:color w:val="000000"/>
      <w:lang w:val="es-PE"/>
    </w:rPr>
  </w:style>
  <w:style w:type="paragraph" w:customStyle="1" w:styleId="xl93">
    <w:name w:val="xl93"/>
    <w:basedOn w:val="Normal"/>
    <w:rsid w:val="00F32E47"/>
    <w:pPr>
      <w:spacing w:before="100" w:beforeAutospacing="1" w:after="100" w:afterAutospacing="1"/>
    </w:pPr>
    <w:rPr>
      <w:rFonts w:ascii="Calibri" w:hAnsi="Calibri" w:cs="Calibri"/>
      <w:color w:val="000000"/>
      <w:sz w:val="24"/>
      <w:szCs w:val="24"/>
      <w:lang w:val="es-PE"/>
    </w:rPr>
  </w:style>
  <w:style w:type="paragraph" w:customStyle="1" w:styleId="xl94">
    <w:name w:val="xl94"/>
    <w:basedOn w:val="Normal"/>
    <w:rsid w:val="00F32E47"/>
    <w:pPr>
      <w:spacing w:before="100" w:beforeAutospacing="1" w:after="100" w:afterAutospacing="1"/>
    </w:pPr>
    <w:rPr>
      <w:rFonts w:ascii="Arial" w:hAnsi="Arial" w:cs="Arial"/>
      <w:color w:val="000000"/>
      <w:lang w:val="es-PE"/>
    </w:rPr>
  </w:style>
  <w:style w:type="paragraph" w:customStyle="1" w:styleId="xl95">
    <w:name w:val="xl95"/>
    <w:basedOn w:val="Normal"/>
    <w:rsid w:val="00F32E47"/>
    <w:pPr>
      <w:spacing w:before="100" w:beforeAutospacing="1" w:after="100" w:afterAutospacing="1"/>
      <w:textAlignment w:val="center"/>
    </w:pPr>
    <w:rPr>
      <w:rFonts w:ascii="Arial" w:hAnsi="Arial" w:cs="Arial"/>
      <w:color w:val="000000"/>
      <w:lang w:val="es-PE"/>
    </w:rPr>
  </w:style>
  <w:style w:type="paragraph" w:customStyle="1" w:styleId="xl96">
    <w:name w:val="xl96"/>
    <w:basedOn w:val="Normal"/>
    <w:rsid w:val="00F32E47"/>
    <w:pPr>
      <w:spacing w:before="100" w:beforeAutospacing="1" w:after="100" w:afterAutospacing="1"/>
      <w:textAlignment w:val="center"/>
    </w:pPr>
    <w:rPr>
      <w:rFonts w:ascii="Arial" w:hAnsi="Arial" w:cs="Arial"/>
      <w:color w:val="000000"/>
      <w:sz w:val="18"/>
      <w:szCs w:val="18"/>
      <w:lang w:val="es-PE"/>
    </w:rPr>
  </w:style>
  <w:style w:type="paragraph" w:customStyle="1" w:styleId="xl97">
    <w:name w:val="xl97"/>
    <w:basedOn w:val="Normal"/>
    <w:rsid w:val="00F32E47"/>
    <w:pPr>
      <w:spacing w:before="100" w:beforeAutospacing="1" w:after="100" w:afterAutospacing="1"/>
      <w:textAlignment w:val="center"/>
    </w:pPr>
    <w:rPr>
      <w:rFonts w:ascii="Calibri" w:hAnsi="Calibri" w:cs="Calibri"/>
      <w:color w:val="000000"/>
      <w:sz w:val="28"/>
      <w:szCs w:val="28"/>
      <w:lang w:val="es-PE"/>
    </w:rPr>
  </w:style>
  <w:style w:type="paragraph" w:customStyle="1" w:styleId="xl98">
    <w:name w:val="xl98"/>
    <w:basedOn w:val="Normal"/>
    <w:rsid w:val="00F32E47"/>
    <w:pPr>
      <w:spacing w:before="100" w:beforeAutospacing="1" w:after="100" w:afterAutospacing="1"/>
      <w:jc w:val="center"/>
      <w:textAlignment w:val="top"/>
    </w:pPr>
    <w:rPr>
      <w:rFonts w:ascii="Calibri" w:hAnsi="Calibri" w:cs="Calibri"/>
      <w:color w:val="000000"/>
      <w:sz w:val="28"/>
      <w:szCs w:val="28"/>
      <w:lang w:val="es-PE"/>
    </w:rPr>
  </w:style>
  <w:style w:type="paragraph" w:customStyle="1" w:styleId="xl99">
    <w:name w:val="xl99"/>
    <w:basedOn w:val="Normal"/>
    <w:rsid w:val="00F32E47"/>
    <w:pPr>
      <w:spacing w:before="100" w:beforeAutospacing="1" w:after="100" w:afterAutospacing="1"/>
      <w:jc w:val="center"/>
    </w:pPr>
    <w:rPr>
      <w:rFonts w:ascii="Calibri" w:hAnsi="Calibri" w:cs="Calibri"/>
      <w:color w:val="000000"/>
      <w:sz w:val="28"/>
      <w:szCs w:val="28"/>
      <w:lang w:val="es-PE"/>
    </w:rPr>
  </w:style>
  <w:style w:type="paragraph" w:customStyle="1" w:styleId="xl100">
    <w:name w:val="xl100"/>
    <w:basedOn w:val="Normal"/>
    <w:rsid w:val="00F32E47"/>
    <w:pPr>
      <w:spacing w:before="100" w:beforeAutospacing="1" w:after="100" w:afterAutospacing="1"/>
      <w:jc w:val="center"/>
      <w:textAlignment w:val="center"/>
    </w:pPr>
    <w:rPr>
      <w:rFonts w:ascii="Calibri" w:hAnsi="Calibri" w:cs="Calibri"/>
      <w:color w:val="000000"/>
      <w:sz w:val="28"/>
      <w:szCs w:val="28"/>
      <w:lang w:val="es-PE"/>
    </w:rPr>
  </w:style>
  <w:style w:type="paragraph" w:customStyle="1" w:styleId="xl101">
    <w:name w:val="xl101"/>
    <w:basedOn w:val="Normal"/>
    <w:rsid w:val="00F32E47"/>
    <w:pPr>
      <w:spacing w:before="100" w:beforeAutospacing="1" w:after="100" w:afterAutospacing="1"/>
    </w:pPr>
    <w:rPr>
      <w:rFonts w:ascii="Calibri" w:hAnsi="Calibri" w:cs="Calibri"/>
      <w:color w:val="000000"/>
      <w:sz w:val="28"/>
      <w:szCs w:val="28"/>
      <w:lang w:val="es-PE"/>
    </w:rPr>
  </w:style>
  <w:style w:type="paragraph" w:customStyle="1" w:styleId="xl102">
    <w:name w:val="xl102"/>
    <w:basedOn w:val="Normal"/>
    <w:rsid w:val="00F32E47"/>
    <w:pPr>
      <w:spacing w:before="100" w:beforeAutospacing="1" w:after="100" w:afterAutospacing="1"/>
      <w:textAlignment w:val="center"/>
    </w:pPr>
    <w:rPr>
      <w:rFonts w:ascii="Calibri" w:hAnsi="Calibri" w:cs="Calibri"/>
      <w:b/>
      <w:bCs/>
      <w:color w:val="000000"/>
      <w:sz w:val="28"/>
      <w:szCs w:val="28"/>
      <w:lang w:val="es-PE"/>
    </w:rPr>
  </w:style>
  <w:style w:type="paragraph" w:customStyle="1" w:styleId="xl103">
    <w:name w:val="xl103"/>
    <w:basedOn w:val="Normal"/>
    <w:rsid w:val="00F32E47"/>
    <w:pPr>
      <w:spacing w:before="100" w:beforeAutospacing="1" w:after="100" w:afterAutospacing="1"/>
      <w:textAlignment w:val="center"/>
    </w:pPr>
    <w:rPr>
      <w:rFonts w:ascii="Calibri" w:hAnsi="Calibri" w:cs="Calibri"/>
      <w:color w:val="000000"/>
      <w:sz w:val="28"/>
      <w:szCs w:val="28"/>
      <w:lang w:val="es-PE"/>
    </w:rPr>
  </w:style>
  <w:style w:type="paragraph" w:customStyle="1" w:styleId="xl104">
    <w:name w:val="xl104"/>
    <w:basedOn w:val="Normal"/>
    <w:rsid w:val="00F32E47"/>
    <w:pPr>
      <w:spacing w:before="100" w:beforeAutospacing="1" w:after="100" w:afterAutospacing="1"/>
      <w:jc w:val="center"/>
      <w:textAlignment w:val="center"/>
    </w:pPr>
    <w:rPr>
      <w:sz w:val="24"/>
      <w:szCs w:val="24"/>
      <w:lang w:val="es-PE"/>
    </w:rPr>
  </w:style>
  <w:style w:type="paragraph" w:customStyle="1" w:styleId="xl105">
    <w:name w:val="xl105"/>
    <w:basedOn w:val="Normal"/>
    <w:rsid w:val="00F32E47"/>
    <w:pPr>
      <w:spacing w:before="100" w:beforeAutospacing="1" w:after="100" w:afterAutospacing="1"/>
      <w:textAlignment w:val="center"/>
    </w:pPr>
    <w:rPr>
      <w:rFonts w:ascii="Calibri" w:hAnsi="Calibri" w:cs="Calibri"/>
      <w:color w:val="000000"/>
      <w:sz w:val="28"/>
      <w:szCs w:val="28"/>
      <w:lang w:val="es-PE"/>
    </w:rPr>
  </w:style>
  <w:style w:type="paragraph" w:customStyle="1" w:styleId="xl106">
    <w:name w:val="xl106"/>
    <w:basedOn w:val="Normal"/>
    <w:rsid w:val="00F32E47"/>
    <w:pPr>
      <w:spacing w:before="100" w:beforeAutospacing="1" w:after="100" w:afterAutospacing="1"/>
      <w:jc w:val="center"/>
    </w:pPr>
    <w:rPr>
      <w:color w:val="FF0000"/>
      <w:sz w:val="28"/>
      <w:szCs w:val="28"/>
      <w:lang w:val="es-PE"/>
    </w:rPr>
  </w:style>
  <w:style w:type="paragraph" w:customStyle="1" w:styleId="xl107">
    <w:name w:val="xl107"/>
    <w:basedOn w:val="Normal"/>
    <w:rsid w:val="00F32E47"/>
    <w:pPr>
      <w:spacing w:before="100" w:beforeAutospacing="1" w:after="100" w:afterAutospacing="1"/>
      <w:jc w:val="center"/>
      <w:textAlignment w:val="center"/>
    </w:pPr>
    <w:rPr>
      <w:color w:val="FF0000"/>
      <w:sz w:val="28"/>
      <w:szCs w:val="28"/>
      <w:lang w:val="es-PE"/>
    </w:rPr>
  </w:style>
  <w:style w:type="paragraph" w:customStyle="1" w:styleId="xl108">
    <w:name w:val="xl108"/>
    <w:basedOn w:val="Normal"/>
    <w:rsid w:val="00F32E47"/>
    <w:pPr>
      <w:spacing w:before="100" w:beforeAutospacing="1" w:after="100" w:afterAutospacing="1"/>
      <w:jc w:val="center"/>
      <w:textAlignment w:val="center"/>
    </w:pPr>
    <w:rPr>
      <w:color w:val="000000"/>
      <w:sz w:val="28"/>
      <w:szCs w:val="28"/>
      <w:lang w:val="es-PE"/>
    </w:rPr>
  </w:style>
  <w:style w:type="paragraph" w:customStyle="1" w:styleId="xl109">
    <w:name w:val="xl109"/>
    <w:basedOn w:val="Normal"/>
    <w:rsid w:val="00F32E47"/>
    <w:pPr>
      <w:spacing w:before="100" w:beforeAutospacing="1" w:after="100" w:afterAutospacing="1"/>
      <w:jc w:val="center"/>
    </w:pPr>
    <w:rPr>
      <w:sz w:val="28"/>
      <w:szCs w:val="28"/>
      <w:lang w:val="es-PE"/>
    </w:rPr>
  </w:style>
  <w:style w:type="paragraph" w:customStyle="1" w:styleId="xl110">
    <w:name w:val="xl110"/>
    <w:basedOn w:val="Normal"/>
    <w:rsid w:val="00F32E47"/>
    <w:pPr>
      <w:spacing w:before="100" w:beforeAutospacing="1" w:after="100" w:afterAutospacing="1"/>
      <w:jc w:val="center"/>
    </w:pPr>
    <w:rPr>
      <w:color w:val="000000"/>
      <w:sz w:val="28"/>
      <w:szCs w:val="28"/>
      <w:lang w:val="es-PE"/>
    </w:rPr>
  </w:style>
  <w:style w:type="paragraph" w:customStyle="1" w:styleId="xl111">
    <w:name w:val="xl111"/>
    <w:basedOn w:val="Normal"/>
    <w:rsid w:val="00F32E47"/>
    <w:pPr>
      <w:spacing w:before="100" w:beforeAutospacing="1" w:after="100" w:afterAutospacing="1"/>
      <w:textAlignment w:val="center"/>
    </w:pPr>
    <w:rPr>
      <w:color w:val="000000"/>
      <w:sz w:val="24"/>
      <w:szCs w:val="24"/>
      <w:lang w:val="es-PE"/>
    </w:rPr>
  </w:style>
  <w:style w:type="paragraph" w:customStyle="1" w:styleId="xl112">
    <w:name w:val="xl112"/>
    <w:basedOn w:val="Normal"/>
    <w:rsid w:val="00F32E47"/>
    <w:pPr>
      <w:pBdr>
        <w:left w:val="single" w:sz="4" w:space="0" w:color="BFBFBF"/>
      </w:pBdr>
      <w:spacing w:before="100" w:beforeAutospacing="1" w:after="100" w:afterAutospacing="1"/>
      <w:textAlignment w:val="center"/>
    </w:pPr>
    <w:rPr>
      <w:rFonts w:ascii="Calibri" w:hAnsi="Calibri" w:cs="Calibri"/>
      <w:color w:val="000000"/>
      <w:sz w:val="28"/>
      <w:szCs w:val="28"/>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82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20/10/relationships/intelligence" Target="intelligence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28</Pages>
  <Words>7719</Words>
  <Characters>44004</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Manager/>
  <Company/>
  <LinksUpToDate>false</LinksUpToDate>
  <CharactersWithSpaces>51620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Reyes</dc:creator>
  <cp:keywords/>
  <dc:description/>
  <cp:lastModifiedBy>Miguel Hinostroza Villafuerte</cp:lastModifiedBy>
  <cp:revision>3</cp:revision>
  <dcterms:created xsi:type="dcterms:W3CDTF">2022-05-11T14:50:00Z</dcterms:created>
  <dcterms:modified xsi:type="dcterms:W3CDTF">2022-05-11T16:30:00Z</dcterms:modified>
  <cp:category/>
</cp:coreProperties>
</file>