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D4E49" w14:textId="12046C43" w:rsidR="0071437E" w:rsidRDefault="00116EF2" w:rsidP="001C5D4F">
      <w:pPr>
        <w:rPr>
          <w:rFonts w:ascii="Arial" w:hAnsi="Arial" w:cs="Arial"/>
          <w:sz w:val="22"/>
          <w:szCs w:val="22"/>
        </w:rPr>
      </w:pPr>
      <w:r>
        <w:rPr>
          <w:rFonts w:cs="Arial"/>
          <w:b/>
          <w:noProof/>
          <w:lang w:val="es-PE"/>
        </w:rPr>
        <w:drawing>
          <wp:anchor distT="0" distB="0" distL="114300" distR="114300" simplePos="0" relativeHeight="251659264" behindDoc="0" locked="0" layoutInCell="1" allowOverlap="1" wp14:anchorId="4EBA013C" wp14:editId="50CE2BCB">
            <wp:simplePos x="0" y="0"/>
            <wp:positionH relativeFrom="column">
              <wp:posOffset>0</wp:posOffset>
            </wp:positionH>
            <wp:positionV relativeFrom="paragraph">
              <wp:posOffset>151765</wp:posOffset>
            </wp:positionV>
            <wp:extent cx="1866900" cy="4451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G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445135"/>
                    </a:xfrm>
                    <a:prstGeom prst="rect">
                      <a:avLst/>
                    </a:prstGeom>
                  </pic:spPr>
                </pic:pic>
              </a:graphicData>
            </a:graphic>
            <wp14:sizeRelH relativeFrom="page">
              <wp14:pctWidth>0</wp14:pctWidth>
            </wp14:sizeRelH>
            <wp14:sizeRelV relativeFrom="page">
              <wp14:pctHeight>0</wp14:pctHeight>
            </wp14:sizeRelV>
          </wp:anchor>
        </w:drawing>
      </w:r>
    </w:p>
    <w:p w14:paraId="5074BFCC" w14:textId="1A1FE398" w:rsidR="0071437E" w:rsidRDefault="0071437E" w:rsidP="001C5D4F">
      <w:pPr>
        <w:rPr>
          <w:rFonts w:ascii="Arial" w:hAnsi="Arial" w:cs="Arial"/>
          <w:sz w:val="22"/>
          <w:szCs w:val="22"/>
        </w:rPr>
      </w:pPr>
    </w:p>
    <w:p w14:paraId="546B0B78" w14:textId="5042569C" w:rsidR="0071437E" w:rsidRDefault="0071437E" w:rsidP="001C5D4F">
      <w:pPr>
        <w:rPr>
          <w:rFonts w:ascii="Arial" w:hAnsi="Arial" w:cs="Arial"/>
          <w:sz w:val="22"/>
          <w:szCs w:val="22"/>
        </w:rPr>
      </w:pPr>
    </w:p>
    <w:p w14:paraId="1C0177C4" w14:textId="77777777" w:rsidR="0071437E" w:rsidRPr="001C5D4F" w:rsidRDefault="0071437E" w:rsidP="001C5D4F">
      <w:pPr>
        <w:rPr>
          <w:rFonts w:ascii="Arial" w:hAnsi="Arial" w:cs="Arial"/>
          <w:sz w:val="22"/>
          <w:szCs w:val="22"/>
        </w:rPr>
      </w:pPr>
    </w:p>
    <w:p w14:paraId="2F076317" w14:textId="40B7FCC3" w:rsidR="003341CA" w:rsidRDefault="003341CA" w:rsidP="001C5D4F">
      <w:pPr>
        <w:jc w:val="center"/>
        <w:rPr>
          <w:rFonts w:ascii="Arial" w:hAnsi="Arial" w:cs="Arial"/>
          <w:sz w:val="22"/>
          <w:szCs w:val="22"/>
        </w:rPr>
      </w:pPr>
    </w:p>
    <w:p w14:paraId="19904250" w14:textId="65C7E65F" w:rsidR="00BA01ED" w:rsidRPr="001C5D4F" w:rsidRDefault="00BA01ED" w:rsidP="001C5D4F">
      <w:pPr>
        <w:jc w:val="center"/>
        <w:rPr>
          <w:rFonts w:ascii="Arial" w:hAnsi="Arial" w:cs="Arial"/>
          <w:sz w:val="22"/>
          <w:szCs w:val="22"/>
        </w:rPr>
      </w:pPr>
    </w:p>
    <w:p w14:paraId="32A8F4F3" w14:textId="76D36ADD" w:rsidR="00DF3B70" w:rsidRPr="00F01D3D" w:rsidRDefault="00842094" w:rsidP="00DF3B70">
      <w:pPr>
        <w:pStyle w:val="Sangra3detindependiente"/>
        <w:ind w:left="0"/>
        <w:jc w:val="center"/>
        <w:rPr>
          <w:b/>
          <w:sz w:val="22"/>
          <w:szCs w:val="22"/>
          <w:u w:val="single"/>
        </w:rPr>
      </w:pPr>
      <w:r>
        <w:rPr>
          <w:b/>
          <w:sz w:val="22"/>
          <w:szCs w:val="22"/>
          <w:u w:val="single"/>
        </w:rPr>
        <w:t>RESOLUCIÓN N° 2161</w:t>
      </w:r>
    </w:p>
    <w:p w14:paraId="16C9E07A" w14:textId="77777777" w:rsidR="00DF3B70" w:rsidRPr="00F01D3D" w:rsidRDefault="00DF3B70" w:rsidP="00DF3B70">
      <w:pPr>
        <w:pStyle w:val="Prrafodelista"/>
        <w:ind w:left="0"/>
        <w:jc w:val="center"/>
        <w:rPr>
          <w:rFonts w:ascii="Arial" w:hAnsi="Arial" w:cs="Arial"/>
          <w:b/>
          <w:sz w:val="22"/>
          <w:szCs w:val="22"/>
          <w:lang w:val="es-ES_tradnl"/>
        </w:rPr>
      </w:pPr>
    </w:p>
    <w:p w14:paraId="59B565C3" w14:textId="77777777" w:rsidR="00DF3B70" w:rsidRPr="00F01D3D" w:rsidRDefault="00DF3B70" w:rsidP="00DF3B70">
      <w:pPr>
        <w:ind w:left="5103"/>
        <w:jc w:val="both"/>
        <w:rPr>
          <w:rFonts w:ascii="Arial" w:hAnsi="Arial" w:cs="Arial"/>
          <w:sz w:val="22"/>
          <w:szCs w:val="22"/>
          <w:lang w:val="es-ES_tradnl"/>
        </w:rPr>
      </w:pPr>
      <w:bookmarkStart w:id="0" w:name="_Hlk47043377"/>
      <w:r w:rsidRPr="00F01D3D">
        <w:rPr>
          <w:rFonts w:ascii="Arial" w:hAnsi="Arial" w:cs="Arial"/>
          <w:sz w:val="22"/>
          <w:szCs w:val="22"/>
          <w:lang w:val="es-ES_tradnl"/>
        </w:rPr>
        <w:t xml:space="preserve">Disposiciones sobre la documentación requerida para el </w:t>
      </w:r>
      <w:r w:rsidRPr="00F01D3D">
        <w:rPr>
          <w:rFonts w:ascii="Arial" w:hAnsi="Arial" w:cs="Arial"/>
          <w:color w:val="000000"/>
          <w:sz w:val="22"/>
          <w:szCs w:val="22"/>
          <w:lang w:val="es-ES_tradnl"/>
        </w:rPr>
        <w:t>reconocimiento del código de identificación de la NSO de productos cosméticos</w:t>
      </w:r>
      <w:bookmarkEnd w:id="0"/>
      <w:r w:rsidRPr="00F01D3D">
        <w:rPr>
          <w:rFonts w:ascii="Arial" w:hAnsi="Arial" w:cs="Arial"/>
          <w:sz w:val="22"/>
          <w:szCs w:val="22"/>
          <w:lang w:val="es-ES_tradnl"/>
        </w:rPr>
        <w:t xml:space="preserve"> </w:t>
      </w:r>
    </w:p>
    <w:p w14:paraId="1F0DC195" w14:textId="77777777" w:rsidR="00DF3B70" w:rsidRPr="00F01D3D" w:rsidRDefault="00DF3B70" w:rsidP="00DF3B70">
      <w:pPr>
        <w:ind w:left="5103"/>
        <w:rPr>
          <w:rFonts w:ascii="Arial" w:hAnsi="Arial" w:cs="Arial"/>
          <w:sz w:val="22"/>
          <w:szCs w:val="22"/>
          <w:lang w:val="es-ES_tradnl"/>
        </w:rPr>
      </w:pPr>
    </w:p>
    <w:p w14:paraId="6DC83F80" w14:textId="77777777" w:rsidR="00DF3B70" w:rsidRPr="00F01D3D" w:rsidRDefault="00DF3B70" w:rsidP="00DF3B70">
      <w:pPr>
        <w:ind w:firstLine="567"/>
        <w:rPr>
          <w:rFonts w:ascii="Arial" w:hAnsi="Arial" w:cs="Arial"/>
          <w:b/>
          <w:sz w:val="22"/>
          <w:szCs w:val="22"/>
          <w:lang w:val="es-ES_tradnl"/>
        </w:rPr>
      </w:pPr>
      <w:r w:rsidRPr="00F01D3D">
        <w:rPr>
          <w:rFonts w:ascii="Arial" w:hAnsi="Arial" w:cs="Arial"/>
          <w:b/>
          <w:sz w:val="22"/>
          <w:szCs w:val="22"/>
          <w:lang w:val="es-ES_tradnl"/>
        </w:rPr>
        <w:t>LA SECRETARÍA GENERAL DE LA COMUNIDAD ANDINA,</w:t>
      </w:r>
    </w:p>
    <w:p w14:paraId="3639118E" w14:textId="77777777" w:rsidR="00DF3B70" w:rsidRPr="00F01D3D" w:rsidRDefault="00DF3B70" w:rsidP="00DF3B70">
      <w:pPr>
        <w:ind w:firstLine="567"/>
        <w:jc w:val="both"/>
        <w:rPr>
          <w:rFonts w:ascii="Arial" w:hAnsi="Arial" w:cs="Arial"/>
          <w:b/>
          <w:sz w:val="22"/>
          <w:szCs w:val="22"/>
          <w:lang w:val="es-ES_tradnl"/>
        </w:rPr>
      </w:pPr>
    </w:p>
    <w:p w14:paraId="46633865" w14:textId="77777777" w:rsidR="00DF3B70" w:rsidRPr="00F01D3D" w:rsidRDefault="00DF3B70" w:rsidP="00DF3B70">
      <w:pPr>
        <w:ind w:firstLine="567"/>
        <w:jc w:val="both"/>
        <w:rPr>
          <w:rFonts w:ascii="Arial" w:hAnsi="Arial" w:cs="Arial"/>
          <w:b/>
          <w:sz w:val="22"/>
          <w:szCs w:val="22"/>
          <w:lang w:val="es-ES_tradnl"/>
        </w:rPr>
      </w:pPr>
      <w:r w:rsidRPr="00F01D3D">
        <w:rPr>
          <w:rFonts w:ascii="Arial" w:hAnsi="Arial" w:cs="Arial"/>
          <w:b/>
          <w:sz w:val="22"/>
          <w:szCs w:val="22"/>
          <w:lang w:val="es-ES_tradnl"/>
        </w:rPr>
        <w:t xml:space="preserve">VISTOS: </w:t>
      </w:r>
      <w:r w:rsidRPr="00F01D3D">
        <w:rPr>
          <w:rFonts w:ascii="Arial" w:hAnsi="Arial" w:cs="Arial"/>
          <w:sz w:val="22"/>
          <w:szCs w:val="22"/>
          <w:lang w:val="es-ES_tradnl"/>
        </w:rPr>
        <w:t xml:space="preserve">Los artículos 3 literal b), 30 y 54 del Acuerdo de Cartagena, las Decisiones 516, 705, </w:t>
      </w:r>
      <w:proofErr w:type="gramStart"/>
      <w:r w:rsidRPr="00F01D3D">
        <w:rPr>
          <w:rFonts w:ascii="Arial" w:hAnsi="Arial" w:cs="Arial"/>
          <w:sz w:val="22"/>
          <w:szCs w:val="22"/>
          <w:lang w:val="es-ES_tradnl"/>
        </w:rPr>
        <w:t xml:space="preserve">777,   </w:t>
      </w:r>
      <w:proofErr w:type="gramEnd"/>
      <w:r w:rsidRPr="00F01D3D">
        <w:rPr>
          <w:rFonts w:ascii="Arial" w:hAnsi="Arial" w:cs="Arial"/>
          <w:sz w:val="22"/>
          <w:szCs w:val="22"/>
          <w:lang w:val="es-ES_tradnl"/>
        </w:rPr>
        <w:t xml:space="preserve">857 y la Resolución </w:t>
      </w:r>
      <w:r w:rsidRPr="00F01D3D">
        <w:rPr>
          <w:rFonts w:ascii="Arial" w:hAnsi="Arial" w:cs="Arial"/>
          <w:sz w:val="22"/>
          <w:szCs w:val="22"/>
        </w:rPr>
        <w:t>N</w:t>
      </w:r>
      <w:r w:rsidRPr="00F01D3D">
        <w:rPr>
          <w:rFonts w:ascii="Arial" w:hAnsi="Arial" w:cs="Arial"/>
          <w:sz w:val="22"/>
          <w:szCs w:val="22"/>
          <w:vertAlign w:val="superscript"/>
        </w:rPr>
        <w:t>o</w:t>
      </w:r>
      <w:r w:rsidRPr="00F01D3D">
        <w:rPr>
          <w:rFonts w:ascii="Arial" w:hAnsi="Arial" w:cs="Arial"/>
          <w:sz w:val="22"/>
          <w:szCs w:val="22"/>
          <w:lang w:val="es-ES_tradnl"/>
        </w:rPr>
        <w:t xml:space="preserve"> 797, modificada por las Resoluciones </w:t>
      </w:r>
      <w:proofErr w:type="spellStart"/>
      <w:r w:rsidRPr="00F01D3D">
        <w:rPr>
          <w:rFonts w:ascii="Arial" w:hAnsi="Arial" w:cs="Arial"/>
          <w:sz w:val="22"/>
          <w:szCs w:val="22"/>
          <w:lang w:val="es-ES_tradnl"/>
        </w:rPr>
        <w:t>N°s</w:t>
      </w:r>
      <w:proofErr w:type="spellEnd"/>
      <w:r w:rsidRPr="00F01D3D">
        <w:rPr>
          <w:rFonts w:ascii="Arial" w:hAnsi="Arial" w:cs="Arial"/>
          <w:sz w:val="22"/>
          <w:szCs w:val="22"/>
          <w:lang w:val="es-ES_tradnl"/>
        </w:rPr>
        <w:t xml:space="preserve"> 1333, 1418, 1482, 1906 y 1954; y;</w:t>
      </w:r>
    </w:p>
    <w:p w14:paraId="6777634A" w14:textId="77777777" w:rsidR="00DF3B70" w:rsidRPr="00F01D3D" w:rsidRDefault="00DF3B70" w:rsidP="00DF3B70">
      <w:pPr>
        <w:ind w:firstLine="567"/>
        <w:jc w:val="both"/>
        <w:rPr>
          <w:rFonts w:ascii="Arial" w:hAnsi="Arial" w:cs="Arial"/>
          <w:b/>
          <w:sz w:val="22"/>
          <w:szCs w:val="22"/>
          <w:lang w:val="es-ES_tradnl"/>
        </w:rPr>
      </w:pPr>
    </w:p>
    <w:p w14:paraId="6A28FD99" w14:textId="77777777" w:rsidR="00DF3B70" w:rsidRPr="00F01D3D" w:rsidRDefault="00DF3B70" w:rsidP="00DF3B70">
      <w:pPr>
        <w:tabs>
          <w:tab w:val="left" w:pos="426"/>
        </w:tabs>
        <w:jc w:val="both"/>
        <w:rPr>
          <w:rFonts w:ascii="Arial" w:hAnsi="Arial" w:cs="Arial"/>
          <w:color w:val="000000"/>
          <w:sz w:val="22"/>
          <w:szCs w:val="22"/>
          <w:lang w:val="es-ES_tradnl"/>
        </w:rPr>
      </w:pPr>
      <w:r w:rsidRPr="00F01D3D">
        <w:rPr>
          <w:rFonts w:ascii="Arial" w:hAnsi="Arial" w:cs="Arial"/>
          <w:b/>
          <w:sz w:val="22"/>
          <w:szCs w:val="22"/>
          <w:lang w:val="es-ES_tradnl"/>
        </w:rPr>
        <w:t xml:space="preserve">CONSIDERANDO: </w:t>
      </w:r>
      <w:r w:rsidRPr="00F01D3D">
        <w:rPr>
          <w:rFonts w:ascii="Arial" w:hAnsi="Arial" w:cs="Arial"/>
          <w:color w:val="000000"/>
          <w:sz w:val="22"/>
          <w:szCs w:val="22"/>
          <w:lang w:val="es-ES_tradnl"/>
        </w:rPr>
        <w:t xml:space="preserve">Que, la Decisión 516 </w:t>
      </w:r>
      <w:r w:rsidRPr="00F01D3D">
        <w:rPr>
          <w:rFonts w:ascii="Arial" w:hAnsi="Arial" w:cs="Arial"/>
          <w:sz w:val="22"/>
          <w:szCs w:val="22"/>
          <w:lang w:val="es-ES_tradnl"/>
        </w:rPr>
        <w:t xml:space="preserve">señala que los productos cosméticos requieren para su comercialización o expendio en la Subregión de una Notificación Sanitaria Obligatoria (NSO), </w:t>
      </w:r>
      <w:r w:rsidRPr="00F01D3D">
        <w:rPr>
          <w:rFonts w:ascii="Arial" w:hAnsi="Arial" w:cs="Arial"/>
          <w:color w:val="000000"/>
          <w:sz w:val="22"/>
          <w:szCs w:val="22"/>
          <w:lang w:val="es-ES_tradnl"/>
        </w:rPr>
        <w:t>la cual deberá ser presentada a la Autoridad Nacional Competente del primer País Miembro de comercialización;</w:t>
      </w:r>
    </w:p>
    <w:p w14:paraId="4195D01E" w14:textId="77777777" w:rsidR="00DF3B70" w:rsidRPr="00F01D3D" w:rsidRDefault="00DF3B70" w:rsidP="00DF3B70">
      <w:pPr>
        <w:tabs>
          <w:tab w:val="left" w:pos="426"/>
        </w:tabs>
        <w:jc w:val="both"/>
        <w:rPr>
          <w:rFonts w:ascii="Arial" w:hAnsi="Arial" w:cs="Arial"/>
          <w:color w:val="000000"/>
          <w:sz w:val="22"/>
          <w:szCs w:val="22"/>
          <w:lang w:val="es-ES_tradnl"/>
        </w:rPr>
      </w:pPr>
    </w:p>
    <w:p w14:paraId="2B5DDA34" w14:textId="77777777" w:rsidR="00DF3B70" w:rsidRPr="00F01D3D" w:rsidRDefault="00DF3B70" w:rsidP="00DF3B70">
      <w:pPr>
        <w:tabs>
          <w:tab w:val="left" w:pos="426"/>
        </w:tabs>
        <w:jc w:val="both"/>
        <w:rPr>
          <w:rFonts w:ascii="Arial" w:hAnsi="Arial" w:cs="Arial"/>
          <w:color w:val="000000"/>
          <w:sz w:val="22"/>
          <w:szCs w:val="22"/>
          <w:lang w:val="es-ES_tradnl"/>
        </w:rPr>
      </w:pPr>
      <w:bookmarkStart w:id="1" w:name="_Hlk46537322"/>
      <w:r w:rsidRPr="00F01D3D">
        <w:rPr>
          <w:rFonts w:ascii="Arial" w:hAnsi="Arial" w:cs="Arial"/>
          <w:color w:val="000000"/>
          <w:sz w:val="22"/>
          <w:szCs w:val="22"/>
          <w:lang w:val="es-ES_tradnl"/>
        </w:rPr>
        <w:t>Que, así mismo la Decisión 516 y la Resolución N° 797 “</w:t>
      </w:r>
      <w:r w:rsidRPr="00F01D3D">
        <w:rPr>
          <w:rFonts w:ascii="Arial" w:hAnsi="Arial" w:cs="Arial"/>
          <w:sz w:val="22"/>
          <w:szCs w:val="22"/>
          <w:lang w:val="es-ES_tradnl"/>
        </w:rPr>
        <w:t>Reglamento de la Decisión 516 sobre Control y Vigilancia Sanitaria de productos cosméticos”,</w:t>
      </w:r>
      <w:r w:rsidRPr="00F01D3D">
        <w:rPr>
          <w:rFonts w:ascii="Arial" w:hAnsi="Arial" w:cs="Arial"/>
          <w:color w:val="000000"/>
          <w:sz w:val="22"/>
          <w:szCs w:val="22"/>
          <w:lang w:val="es-ES_tradnl"/>
        </w:rPr>
        <w:t xml:space="preserve"> regulan los requisitos y procedimientos para la NSO, su renovación, el reconocimiento del código de identificación de la NSO y para la información de cambios sobre la misma;</w:t>
      </w:r>
      <w:bookmarkEnd w:id="1"/>
      <w:r w:rsidRPr="00F01D3D">
        <w:rPr>
          <w:rFonts w:ascii="Arial" w:hAnsi="Arial" w:cs="Arial"/>
          <w:color w:val="000000"/>
          <w:sz w:val="22"/>
          <w:szCs w:val="22"/>
          <w:lang w:val="es-ES_tradnl"/>
        </w:rPr>
        <w:t xml:space="preserve">  </w:t>
      </w:r>
    </w:p>
    <w:p w14:paraId="4A88C56C" w14:textId="77777777" w:rsidR="00DF3B70" w:rsidRPr="00F01D3D" w:rsidRDefault="00DF3B70" w:rsidP="00DF3B70">
      <w:pPr>
        <w:tabs>
          <w:tab w:val="left" w:pos="426"/>
        </w:tabs>
        <w:jc w:val="both"/>
        <w:rPr>
          <w:rFonts w:ascii="Arial" w:hAnsi="Arial" w:cs="Arial"/>
          <w:sz w:val="22"/>
          <w:szCs w:val="22"/>
          <w:lang w:val="es-ES_tradnl"/>
        </w:rPr>
      </w:pPr>
    </w:p>
    <w:p w14:paraId="7C0A937A" w14:textId="77777777" w:rsidR="00DF3B70" w:rsidRPr="00F01D3D" w:rsidRDefault="00DF3B70" w:rsidP="00DF3B70">
      <w:pPr>
        <w:tabs>
          <w:tab w:val="left" w:pos="0"/>
        </w:tabs>
        <w:jc w:val="both"/>
        <w:rPr>
          <w:rFonts w:ascii="Arial" w:hAnsi="Arial" w:cs="Arial"/>
          <w:sz w:val="22"/>
          <w:szCs w:val="22"/>
          <w:lang w:val="es-ES_tradnl"/>
        </w:rPr>
      </w:pPr>
      <w:r w:rsidRPr="00F01D3D">
        <w:rPr>
          <w:rFonts w:ascii="Arial" w:hAnsi="Arial" w:cs="Arial"/>
          <w:sz w:val="22"/>
          <w:szCs w:val="22"/>
          <w:lang w:val="es-ES_tradnl"/>
        </w:rPr>
        <w:t xml:space="preserve">Que, la Resolución N° 797, modificada por la Resolución N° 1333, adoptó el formato FNSOC-001, para que sea aplicado por los interesados y las Autoridades Nacionales Competentes de los Países Miembros, estableciéndose en el numeral 14 del punto VI de dicho formato, la obligación de presentar copia de la NSO certificada por la Autoridad Nacional Competente del primer País Miembro de comercialización, para el trámite de </w:t>
      </w:r>
      <w:r w:rsidRPr="00F01D3D">
        <w:rPr>
          <w:rFonts w:ascii="Arial" w:hAnsi="Arial" w:cs="Arial"/>
          <w:color w:val="000000"/>
          <w:sz w:val="22"/>
          <w:szCs w:val="22"/>
          <w:lang w:val="es-ES_tradnl"/>
        </w:rPr>
        <w:t>reconocimiento del código de identificación de la NSO de un producto cosmético;</w:t>
      </w:r>
    </w:p>
    <w:p w14:paraId="3CC8A7F5" w14:textId="77777777" w:rsidR="00DF3B70" w:rsidRPr="00F01D3D" w:rsidRDefault="00DF3B70" w:rsidP="00DF3B70">
      <w:pPr>
        <w:tabs>
          <w:tab w:val="left" w:pos="0"/>
        </w:tabs>
        <w:jc w:val="both"/>
        <w:rPr>
          <w:rFonts w:ascii="Arial" w:hAnsi="Arial" w:cs="Arial"/>
          <w:sz w:val="22"/>
          <w:szCs w:val="22"/>
          <w:lang w:val="es-ES_tradnl"/>
        </w:rPr>
      </w:pPr>
    </w:p>
    <w:p w14:paraId="78E0268F" w14:textId="77777777" w:rsidR="00DF3B70" w:rsidRPr="00F01D3D" w:rsidRDefault="00DF3B70" w:rsidP="00DF3B70">
      <w:pPr>
        <w:tabs>
          <w:tab w:val="left" w:pos="426"/>
        </w:tabs>
        <w:jc w:val="both"/>
        <w:rPr>
          <w:rFonts w:ascii="Arial" w:hAnsi="Arial" w:cs="Arial"/>
          <w:snapToGrid w:val="0"/>
          <w:sz w:val="22"/>
          <w:szCs w:val="22"/>
        </w:rPr>
      </w:pPr>
      <w:r w:rsidRPr="00F01D3D">
        <w:rPr>
          <w:rFonts w:ascii="Arial" w:hAnsi="Arial" w:cs="Arial"/>
          <w:sz w:val="22"/>
          <w:szCs w:val="22"/>
        </w:rPr>
        <w:t>Que, la Organización Mundial de la Salud, con fecha 11 de marzo de 2020, ha calificado el brote de la COVID-19 como una pandemia al haberse extendido en más de cien países del mundo de manera simultánea;</w:t>
      </w:r>
    </w:p>
    <w:p w14:paraId="4A3443DE" w14:textId="77777777" w:rsidR="00DF3B70" w:rsidRPr="00F01D3D" w:rsidRDefault="00DF3B70" w:rsidP="00DF3B70">
      <w:pPr>
        <w:ind w:firstLine="720"/>
        <w:jc w:val="both"/>
        <w:rPr>
          <w:rFonts w:ascii="Arial" w:hAnsi="Arial" w:cs="Arial"/>
          <w:snapToGrid w:val="0"/>
          <w:sz w:val="22"/>
          <w:szCs w:val="22"/>
        </w:rPr>
      </w:pPr>
    </w:p>
    <w:p w14:paraId="521C88AB" w14:textId="77777777" w:rsidR="00DF3B70" w:rsidRPr="00F01D3D" w:rsidRDefault="00DF3B70" w:rsidP="00DF3B70">
      <w:pPr>
        <w:jc w:val="both"/>
        <w:rPr>
          <w:rFonts w:ascii="Arial" w:hAnsi="Arial" w:cs="Arial"/>
          <w:snapToGrid w:val="0"/>
          <w:sz w:val="22"/>
          <w:szCs w:val="22"/>
          <w:lang w:val="es-ES_tradnl"/>
        </w:rPr>
      </w:pPr>
      <w:r w:rsidRPr="00F01D3D">
        <w:rPr>
          <w:rFonts w:ascii="Arial" w:hAnsi="Arial" w:cs="Arial"/>
          <w:snapToGrid w:val="0"/>
          <w:sz w:val="22"/>
          <w:szCs w:val="22"/>
          <w:lang w:val="es-ES_tradnl"/>
        </w:rPr>
        <w:t xml:space="preserve">Que, a principios de marzo del presente año, los Países Miembros, con el objetivo de evitar la propagación de la COVID-19, han adoptado medidas en sus respectivos territorios, como la declaratoria de emergencia sanitaria y el aislamiento preventivo obligatorio; </w:t>
      </w:r>
    </w:p>
    <w:p w14:paraId="2BB3ECFA" w14:textId="77777777" w:rsidR="00DF3B70" w:rsidRPr="00F01D3D" w:rsidRDefault="00DF3B70" w:rsidP="00DF3B70">
      <w:pPr>
        <w:ind w:firstLine="720"/>
        <w:jc w:val="both"/>
        <w:rPr>
          <w:rFonts w:ascii="Arial" w:hAnsi="Arial" w:cs="Arial"/>
          <w:snapToGrid w:val="0"/>
          <w:sz w:val="22"/>
          <w:szCs w:val="22"/>
          <w:lang w:val="es-ES_tradnl"/>
        </w:rPr>
      </w:pPr>
    </w:p>
    <w:p w14:paraId="3096F908" w14:textId="77777777" w:rsidR="00DF3B70" w:rsidRPr="00F01D3D" w:rsidRDefault="00DF3B70" w:rsidP="00DF3B70">
      <w:pPr>
        <w:jc w:val="both"/>
        <w:rPr>
          <w:rFonts w:ascii="Arial" w:hAnsi="Arial" w:cs="Arial"/>
          <w:snapToGrid w:val="0"/>
          <w:sz w:val="22"/>
          <w:szCs w:val="22"/>
          <w:lang w:val="es-ES_tradnl"/>
        </w:rPr>
      </w:pPr>
      <w:r w:rsidRPr="00F01D3D">
        <w:rPr>
          <w:rFonts w:ascii="Arial" w:hAnsi="Arial" w:cs="Arial"/>
          <w:snapToGrid w:val="0"/>
          <w:sz w:val="22"/>
          <w:szCs w:val="22"/>
          <w:lang w:val="es-ES_tradnl"/>
        </w:rPr>
        <w:t xml:space="preserve">Que, los Países Miembros requieren adoptar medidas necesarias y extraordinarias para garantizar la continuidad </w:t>
      </w:r>
      <w:r w:rsidRPr="00F01D3D">
        <w:rPr>
          <w:rFonts w:ascii="Arial" w:hAnsi="Arial" w:cs="Arial"/>
          <w:sz w:val="22"/>
          <w:szCs w:val="22"/>
          <w:lang w:val="es-ES_tradnl"/>
        </w:rPr>
        <w:t>del comercio en el mercado subregional de los productos cosméticos,</w:t>
      </w:r>
      <w:r w:rsidRPr="00F01D3D">
        <w:rPr>
          <w:rFonts w:ascii="Arial" w:hAnsi="Arial" w:cs="Arial"/>
          <w:snapToGrid w:val="0"/>
          <w:sz w:val="22"/>
          <w:szCs w:val="22"/>
          <w:lang w:val="es-ES_tradnl"/>
        </w:rPr>
        <w:t xml:space="preserve"> durante la emergencia sanitaria provocada por la COVID-19;</w:t>
      </w:r>
    </w:p>
    <w:p w14:paraId="2ADC62F4" w14:textId="77777777" w:rsidR="00DF3B70" w:rsidRPr="00F01D3D" w:rsidRDefault="00DF3B70" w:rsidP="00DF3B70">
      <w:pPr>
        <w:jc w:val="both"/>
        <w:rPr>
          <w:rFonts w:ascii="Arial" w:hAnsi="Arial" w:cs="Arial"/>
          <w:snapToGrid w:val="0"/>
          <w:sz w:val="22"/>
          <w:szCs w:val="22"/>
          <w:lang w:val="es-ES_tradnl"/>
        </w:rPr>
      </w:pPr>
    </w:p>
    <w:p w14:paraId="63CCE336" w14:textId="77777777" w:rsidR="00DF3B70" w:rsidRPr="00F01D3D" w:rsidRDefault="00DF3B70" w:rsidP="00DF3B70">
      <w:pPr>
        <w:tabs>
          <w:tab w:val="left" w:pos="426"/>
        </w:tabs>
        <w:jc w:val="both"/>
        <w:rPr>
          <w:rFonts w:ascii="Arial" w:hAnsi="Arial" w:cs="Arial"/>
          <w:sz w:val="22"/>
          <w:szCs w:val="22"/>
        </w:rPr>
      </w:pPr>
      <w:r w:rsidRPr="00F01D3D">
        <w:rPr>
          <w:rFonts w:ascii="Arial" w:hAnsi="Arial" w:cs="Arial"/>
          <w:sz w:val="22"/>
          <w:szCs w:val="22"/>
          <w:lang w:val="es-ES_tradnl"/>
        </w:rPr>
        <w:t xml:space="preserve">Que, los Países Miembros </w:t>
      </w:r>
      <w:r w:rsidRPr="00F01D3D">
        <w:rPr>
          <w:rFonts w:ascii="Arial" w:hAnsi="Arial" w:cs="Arial"/>
          <w:sz w:val="22"/>
          <w:szCs w:val="22"/>
        </w:rPr>
        <w:t xml:space="preserve">han considerado importante permitir que los interesados en solicitar un </w:t>
      </w:r>
      <w:r w:rsidRPr="00F01D3D">
        <w:rPr>
          <w:rFonts w:ascii="Arial" w:hAnsi="Arial" w:cs="Arial"/>
          <w:color w:val="000000"/>
          <w:sz w:val="22"/>
          <w:szCs w:val="22"/>
          <w:lang w:val="es-ES_tradnl"/>
        </w:rPr>
        <w:t>reconocimiento del código de identificación de la NSO de un producto cosmético</w:t>
      </w:r>
      <w:r w:rsidRPr="00F01D3D">
        <w:rPr>
          <w:rFonts w:ascii="Arial" w:hAnsi="Arial" w:cs="Arial"/>
          <w:sz w:val="22"/>
          <w:szCs w:val="22"/>
          <w:lang w:val="es-ES_tradnl"/>
        </w:rPr>
        <w:t xml:space="preserve"> </w:t>
      </w:r>
      <w:r w:rsidRPr="00F01D3D">
        <w:rPr>
          <w:rFonts w:ascii="Arial" w:hAnsi="Arial" w:cs="Arial"/>
          <w:sz w:val="22"/>
          <w:szCs w:val="22"/>
        </w:rPr>
        <w:t>puedan presentar copia simple de</w:t>
      </w:r>
      <w:r w:rsidRPr="00F01D3D">
        <w:rPr>
          <w:rFonts w:ascii="Arial" w:hAnsi="Arial" w:cs="Arial"/>
          <w:sz w:val="22"/>
          <w:szCs w:val="22"/>
          <w:lang w:val="es-ES_tradnl"/>
        </w:rPr>
        <w:t xml:space="preserve"> la NSO del primer País Miembro de comercialización</w:t>
      </w:r>
      <w:r w:rsidRPr="00F01D3D">
        <w:rPr>
          <w:rFonts w:ascii="Arial" w:hAnsi="Arial" w:cs="Arial"/>
          <w:sz w:val="22"/>
          <w:szCs w:val="22"/>
        </w:rPr>
        <w:t>, tomando en consideración el bajo riesgo sanitario de estos productos y la utilidad que tienen algunos de ellos para atender la referida emergencia sanitaria;</w:t>
      </w:r>
    </w:p>
    <w:p w14:paraId="46356DC7" w14:textId="77777777" w:rsidR="00DF3B70" w:rsidRPr="00F01D3D" w:rsidRDefault="00DF3B70" w:rsidP="00DF3B70">
      <w:pPr>
        <w:pStyle w:val="Prrafodelista"/>
        <w:ind w:firstLine="567"/>
        <w:rPr>
          <w:rFonts w:ascii="Arial" w:hAnsi="Arial" w:cs="Arial"/>
          <w:sz w:val="22"/>
          <w:szCs w:val="22"/>
          <w:lang w:val="es-ES_tradnl"/>
        </w:rPr>
      </w:pPr>
    </w:p>
    <w:p w14:paraId="0AC138FF" w14:textId="77777777" w:rsidR="00DF3B70" w:rsidRPr="00F01D3D" w:rsidRDefault="00DF3B70" w:rsidP="00DF3B70">
      <w:pPr>
        <w:pStyle w:val="Prrafodelista"/>
        <w:ind w:left="0"/>
        <w:jc w:val="both"/>
        <w:rPr>
          <w:rFonts w:ascii="Arial" w:hAnsi="Arial" w:cs="Arial"/>
          <w:sz w:val="22"/>
          <w:szCs w:val="22"/>
          <w:lang w:val="es-ES_tradnl"/>
        </w:rPr>
      </w:pPr>
      <w:r w:rsidRPr="00F01D3D">
        <w:rPr>
          <w:rFonts w:ascii="Arial" w:hAnsi="Arial" w:cs="Arial"/>
          <w:sz w:val="22"/>
          <w:szCs w:val="22"/>
          <w:lang w:val="es-ES_tradnl"/>
        </w:rPr>
        <w:lastRenderedPageBreak/>
        <w:t xml:space="preserve">Que, el Grupo de Expertos Gubernamentales para la Armonización de Legislaciones Sanitarias (Sanidad Humana), en su XIX Reunión del 22 de julio de 2020, emitió opinión favorable al proyecto normativo y recomendó a la Secretaría General su aprobación; </w:t>
      </w:r>
    </w:p>
    <w:p w14:paraId="31B44FFA" w14:textId="77777777" w:rsidR="00DF3B70" w:rsidRPr="00F01D3D" w:rsidRDefault="00DF3B70" w:rsidP="00DF3B70">
      <w:pPr>
        <w:pStyle w:val="Prrafodelista"/>
        <w:ind w:left="0" w:firstLine="567"/>
        <w:jc w:val="both"/>
        <w:rPr>
          <w:rFonts w:ascii="Arial" w:hAnsi="Arial" w:cs="Arial"/>
          <w:sz w:val="22"/>
          <w:szCs w:val="22"/>
          <w:lang w:val="es-ES_tradnl"/>
        </w:rPr>
      </w:pPr>
    </w:p>
    <w:p w14:paraId="6D6CEC47" w14:textId="77777777" w:rsidR="00DF3B70" w:rsidRPr="00F01D3D" w:rsidRDefault="00DF3B70" w:rsidP="00DF3B70">
      <w:pPr>
        <w:jc w:val="center"/>
        <w:rPr>
          <w:rFonts w:ascii="Arial" w:hAnsi="Arial" w:cs="Arial"/>
          <w:b/>
          <w:sz w:val="22"/>
          <w:szCs w:val="22"/>
          <w:lang w:val="es-ES_tradnl"/>
        </w:rPr>
      </w:pPr>
      <w:r w:rsidRPr="00F01D3D">
        <w:rPr>
          <w:rFonts w:ascii="Arial" w:hAnsi="Arial" w:cs="Arial"/>
          <w:b/>
          <w:sz w:val="22"/>
          <w:szCs w:val="22"/>
          <w:lang w:val="es-ES_tradnl"/>
        </w:rPr>
        <w:t>RESUELVE:</w:t>
      </w:r>
    </w:p>
    <w:p w14:paraId="06B1646B" w14:textId="77777777" w:rsidR="00DF3B70" w:rsidRPr="00F01D3D" w:rsidRDefault="00DF3B70" w:rsidP="00DF3B70">
      <w:pPr>
        <w:jc w:val="both"/>
        <w:rPr>
          <w:rFonts w:ascii="Arial" w:hAnsi="Arial" w:cs="Arial"/>
          <w:sz w:val="22"/>
          <w:szCs w:val="22"/>
        </w:rPr>
      </w:pPr>
    </w:p>
    <w:p w14:paraId="5E6623D4" w14:textId="77777777" w:rsidR="00DF3B70" w:rsidRPr="00F01D3D" w:rsidRDefault="00DF3B70" w:rsidP="00DF3B70">
      <w:pPr>
        <w:jc w:val="both"/>
        <w:rPr>
          <w:rFonts w:ascii="Arial" w:hAnsi="Arial" w:cs="Arial"/>
          <w:sz w:val="22"/>
          <w:szCs w:val="22"/>
        </w:rPr>
      </w:pPr>
      <w:bookmarkStart w:id="2" w:name="_Hlk46538394"/>
      <w:r w:rsidRPr="00F01D3D">
        <w:rPr>
          <w:rFonts w:ascii="Arial" w:hAnsi="Arial" w:cs="Arial"/>
          <w:b/>
          <w:sz w:val="22"/>
          <w:szCs w:val="22"/>
        </w:rPr>
        <w:t xml:space="preserve">Artículo </w:t>
      </w:r>
      <w:proofErr w:type="gramStart"/>
      <w:r w:rsidRPr="00F01D3D">
        <w:rPr>
          <w:rFonts w:ascii="Arial" w:hAnsi="Arial" w:cs="Arial"/>
          <w:b/>
          <w:sz w:val="22"/>
          <w:szCs w:val="22"/>
        </w:rPr>
        <w:t>Único.</w:t>
      </w:r>
      <w:r w:rsidRPr="00F01D3D">
        <w:rPr>
          <w:rFonts w:ascii="Arial" w:hAnsi="Arial" w:cs="Arial"/>
          <w:sz w:val="22"/>
          <w:szCs w:val="22"/>
        </w:rPr>
        <w:t>-</w:t>
      </w:r>
      <w:proofErr w:type="gramEnd"/>
      <w:r w:rsidRPr="00F01D3D">
        <w:rPr>
          <w:rFonts w:ascii="Arial" w:hAnsi="Arial" w:cs="Arial"/>
          <w:sz w:val="22"/>
          <w:szCs w:val="22"/>
        </w:rPr>
        <w:t xml:space="preserve"> Las Autoridades Nacionales Competentes de los Países Miembros de la Comunidad Andina, de manera excepcional y </w:t>
      </w:r>
      <w:bookmarkStart w:id="3" w:name="_Hlk47041640"/>
      <w:r w:rsidRPr="00F01D3D">
        <w:rPr>
          <w:rFonts w:ascii="Arial" w:hAnsi="Arial" w:cs="Arial"/>
          <w:sz w:val="22"/>
          <w:szCs w:val="22"/>
        </w:rPr>
        <w:t>hasta el 31 de diciembre de 2020</w:t>
      </w:r>
      <w:bookmarkEnd w:id="3"/>
      <w:r w:rsidRPr="00F01D3D">
        <w:rPr>
          <w:rFonts w:ascii="Arial" w:hAnsi="Arial" w:cs="Arial"/>
          <w:sz w:val="22"/>
          <w:szCs w:val="22"/>
        </w:rPr>
        <w:t xml:space="preserve">, </w:t>
      </w:r>
      <w:bookmarkStart w:id="4" w:name="_Hlk47041479"/>
      <w:r w:rsidRPr="00F01D3D">
        <w:rPr>
          <w:rFonts w:ascii="Arial" w:hAnsi="Arial" w:cs="Arial"/>
          <w:sz w:val="22"/>
          <w:szCs w:val="22"/>
        </w:rPr>
        <w:t xml:space="preserve">aceptarán  que el interesado </w:t>
      </w:r>
      <w:bookmarkStart w:id="5" w:name="_Hlk46541845"/>
      <w:r w:rsidRPr="00F01D3D">
        <w:rPr>
          <w:rFonts w:ascii="Arial" w:hAnsi="Arial" w:cs="Arial"/>
          <w:sz w:val="22"/>
          <w:szCs w:val="22"/>
        </w:rPr>
        <w:t>presente copia simple</w:t>
      </w:r>
      <w:r w:rsidRPr="00F01D3D">
        <w:rPr>
          <w:rFonts w:ascii="Arial" w:hAnsi="Arial" w:cs="Arial"/>
          <w:sz w:val="22"/>
          <w:szCs w:val="22"/>
          <w:lang w:val="es-ES_tradnl"/>
        </w:rPr>
        <w:t xml:space="preserve"> física o digital,</w:t>
      </w:r>
      <w:bookmarkEnd w:id="4"/>
      <w:r w:rsidRPr="00F01D3D">
        <w:rPr>
          <w:rFonts w:ascii="Arial" w:hAnsi="Arial" w:cs="Arial"/>
          <w:sz w:val="22"/>
          <w:szCs w:val="22"/>
          <w:lang w:val="es-ES_tradnl"/>
        </w:rPr>
        <w:t xml:space="preserve"> según corresponda, de la NSO</w:t>
      </w:r>
      <w:bookmarkEnd w:id="5"/>
      <w:r w:rsidRPr="00F01D3D">
        <w:rPr>
          <w:rFonts w:ascii="Arial" w:hAnsi="Arial" w:cs="Arial"/>
          <w:sz w:val="22"/>
          <w:szCs w:val="22"/>
          <w:lang w:val="es-ES_tradnl"/>
        </w:rPr>
        <w:t xml:space="preserve"> del primer País Miembro de comercialización, para el </w:t>
      </w:r>
      <w:r w:rsidRPr="00F01D3D">
        <w:rPr>
          <w:rFonts w:ascii="Arial" w:hAnsi="Arial" w:cs="Arial"/>
          <w:sz w:val="22"/>
          <w:szCs w:val="22"/>
        </w:rPr>
        <w:t>trámite de una solicitud de reconocimiento de la NSO de productos cosméticos.</w:t>
      </w:r>
      <w:bookmarkEnd w:id="2"/>
      <w:r w:rsidRPr="00F01D3D">
        <w:rPr>
          <w:rFonts w:ascii="Arial" w:hAnsi="Arial" w:cs="Arial"/>
          <w:sz w:val="22"/>
          <w:szCs w:val="22"/>
        </w:rPr>
        <w:t xml:space="preserve"> </w:t>
      </w:r>
    </w:p>
    <w:p w14:paraId="0F795662" w14:textId="77777777" w:rsidR="00DF3B70" w:rsidRPr="00F01D3D" w:rsidRDefault="00DF3B70" w:rsidP="00DF3B70">
      <w:pPr>
        <w:jc w:val="both"/>
        <w:rPr>
          <w:rFonts w:ascii="Arial" w:hAnsi="Arial" w:cs="Arial"/>
          <w:sz w:val="22"/>
          <w:szCs w:val="22"/>
        </w:rPr>
      </w:pPr>
    </w:p>
    <w:p w14:paraId="69CD8A0E" w14:textId="77777777" w:rsidR="00DF3B70" w:rsidRPr="00F01D3D" w:rsidRDefault="00DF3B70" w:rsidP="00DF3B70">
      <w:pPr>
        <w:jc w:val="both"/>
        <w:rPr>
          <w:rFonts w:ascii="Arial" w:hAnsi="Arial" w:cs="Arial"/>
          <w:sz w:val="22"/>
          <w:szCs w:val="22"/>
        </w:rPr>
      </w:pPr>
      <w:r w:rsidRPr="00F01D3D">
        <w:rPr>
          <w:rFonts w:ascii="Arial" w:hAnsi="Arial" w:cs="Arial"/>
          <w:sz w:val="22"/>
          <w:szCs w:val="22"/>
        </w:rPr>
        <w:t xml:space="preserve">Comuníquese a los Países Miembros, la presente Resolución la cuál </w:t>
      </w:r>
      <w:r w:rsidRPr="00F01D3D">
        <w:rPr>
          <w:rFonts w:ascii="Arial" w:hAnsi="Arial" w:cs="Arial"/>
          <w:sz w:val="22"/>
          <w:szCs w:val="22"/>
          <w:lang w:val="es-ES_tradnl"/>
        </w:rPr>
        <w:t xml:space="preserve">entrará en vigencia </w:t>
      </w:r>
      <w:bookmarkStart w:id="6" w:name="_Hlk47041594"/>
      <w:r w:rsidRPr="00F01D3D">
        <w:rPr>
          <w:rFonts w:ascii="Arial" w:hAnsi="Arial" w:cs="Arial"/>
          <w:sz w:val="22"/>
          <w:szCs w:val="22"/>
          <w:lang w:val="es-ES_tradnl"/>
        </w:rPr>
        <w:t>a partir de su publicación en la Gaceta Oficial del Acuerdo de Cartagena</w:t>
      </w:r>
      <w:bookmarkEnd w:id="6"/>
      <w:r w:rsidRPr="00F01D3D">
        <w:rPr>
          <w:rFonts w:ascii="Arial" w:hAnsi="Arial" w:cs="Arial"/>
          <w:sz w:val="22"/>
          <w:szCs w:val="22"/>
          <w:lang w:val="es-ES_tradnl"/>
        </w:rPr>
        <w:t>.</w:t>
      </w:r>
    </w:p>
    <w:p w14:paraId="0D36324D" w14:textId="77777777" w:rsidR="00DF3B70" w:rsidRPr="00F01D3D" w:rsidRDefault="00DF3B70" w:rsidP="00DF3B70">
      <w:pPr>
        <w:jc w:val="both"/>
        <w:rPr>
          <w:rFonts w:ascii="Arial" w:hAnsi="Arial" w:cs="Arial"/>
          <w:sz w:val="22"/>
          <w:szCs w:val="22"/>
        </w:rPr>
      </w:pPr>
    </w:p>
    <w:p w14:paraId="05D54E6A" w14:textId="2A0B3F42" w:rsidR="004725EF" w:rsidRPr="001C5D4F" w:rsidRDefault="00DF3B70" w:rsidP="00DF3B70">
      <w:pPr>
        <w:pStyle w:val="Estilo2"/>
        <w:tabs>
          <w:tab w:val="left" w:pos="426"/>
        </w:tabs>
        <w:rPr>
          <w:rFonts w:cs="Arial"/>
          <w:sz w:val="22"/>
          <w:szCs w:val="22"/>
        </w:rPr>
      </w:pPr>
      <w:r w:rsidRPr="00F01D3D">
        <w:rPr>
          <w:rFonts w:cs="Arial"/>
          <w:sz w:val="22"/>
          <w:szCs w:val="22"/>
        </w:rPr>
        <w:t xml:space="preserve">Dada en la ciudad de Lima, Perú, a los </w:t>
      </w:r>
      <w:r w:rsidR="002B63FC">
        <w:rPr>
          <w:rFonts w:cs="Arial"/>
          <w:sz w:val="22"/>
          <w:szCs w:val="22"/>
        </w:rPr>
        <w:t>diez</w:t>
      </w:r>
      <w:bookmarkStart w:id="7" w:name="_GoBack"/>
      <w:bookmarkEnd w:id="7"/>
      <w:r>
        <w:rPr>
          <w:rFonts w:cs="Arial"/>
          <w:sz w:val="22"/>
          <w:szCs w:val="22"/>
        </w:rPr>
        <w:t xml:space="preserve"> días</w:t>
      </w:r>
      <w:r w:rsidRPr="00F01D3D">
        <w:rPr>
          <w:rFonts w:cs="Arial"/>
          <w:sz w:val="22"/>
          <w:szCs w:val="22"/>
        </w:rPr>
        <w:t xml:space="preserve"> del mes de </w:t>
      </w:r>
      <w:r>
        <w:rPr>
          <w:rFonts w:cs="Arial"/>
          <w:sz w:val="22"/>
          <w:szCs w:val="22"/>
        </w:rPr>
        <w:t>agosto</w:t>
      </w:r>
      <w:r w:rsidRPr="00F01D3D">
        <w:rPr>
          <w:rFonts w:cs="Arial"/>
          <w:sz w:val="22"/>
          <w:szCs w:val="22"/>
        </w:rPr>
        <w:t xml:space="preserve"> del año dos mil veinte</w:t>
      </w:r>
    </w:p>
    <w:p w14:paraId="3558AC35" w14:textId="170DDBD2" w:rsidR="001C5D4F" w:rsidRDefault="001C5D4F" w:rsidP="001C5D4F">
      <w:pPr>
        <w:pStyle w:val="Estilo2"/>
        <w:tabs>
          <w:tab w:val="left" w:pos="426"/>
        </w:tabs>
        <w:jc w:val="left"/>
        <w:rPr>
          <w:rFonts w:cs="Arial"/>
          <w:sz w:val="22"/>
          <w:szCs w:val="22"/>
        </w:rPr>
      </w:pPr>
    </w:p>
    <w:p w14:paraId="0CEE33C0" w14:textId="02BA7F15" w:rsidR="00600246" w:rsidRDefault="00600246" w:rsidP="001C5D4F">
      <w:pPr>
        <w:pStyle w:val="Estilo2"/>
        <w:tabs>
          <w:tab w:val="left" w:pos="426"/>
        </w:tabs>
        <w:jc w:val="left"/>
        <w:rPr>
          <w:rFonts w:cs="Arial"/>
          <w:sz w:val="22"/>
          <w:szCs w:val="22"/>
        </w:rPr>
      </w:pPr>
    </w:p>
    <w:p w14:paraId="2943FA3C" w14:textId="5706E964" w:rsidR="00600246" w:rsidRDefault="00600246" w:rsidP="001C5D4F">
      <w:pPr>
        <w:pStyle w:val="Estilo2"/>
        <w:tabs>
          <w:tab w:val="left" w:pos="426"/>
        </w:tabs>
        <w:jc w:val="left"/>
        <w:rPr>
          <w:rFonts w:cs="Arial"/>
          <w:sz w:val="22"/>
          <w:szCs w:val="22"/>
        </w:rPr>
      </w:pPr>
    </w:p>
    <w:p w14:paraId="3FF09E1A" w14:textId="48E5CB28" w:rsidR="00600246" w:rsidRDefault="00600246" w:rsidP="001C5D4F">
      <w:pPr>
        <w:pStyle w:val="Estilo2"/>
        <w:tabs>
          <w:tab w:val="left" w:pos="426"/>
        </w:tabs>
        <w:jc w:val="left"/>
        <w:rPr>
          <w:rFonts w:cs="Arial"/>
          <w:sz w:val="22"/>
          <w:szCs w:val="22"/>
        </w:rPr>
      </w:pPr>
    </w:p>
    <w:p w14:paraId="32AF94F9" w14:textId="31DE7EF3" w:rsidR="008B260B" w:rsidRDefault="008B260B" w:rsidP="001C5D4F">
      <w:pPr>
        <w:pStyle w:val="Estilo2"/>
        <w:tabs>
          <w:tab w:val="left" w:pos="426"/>
        </w:tabs>
        <w:jc w:val="left"/>
        <w:rPr>
          <w:rFonts w:cs="Arial"/>
          <w:sz w:val="22"/>
          <w:szCs w:val="22"/>
        </w:rPr>
      </w:pPr>
    </w:p>
    <w:p w14:paraId="3FB8FB95" w14:textId="77777777" w:rsidR="008B260B" w:rsidRPr="001C5D4F" w:rsidRDefault="008B260B" w:rsidP="001C5D4F">
      <w:pPr>
        <w:pStyle w:val="Estilo2"/>
        <w:tabs>
          <w:tab w:val="left" w:pos="426"/>
        </w:tabs>
        <w:jc w:val="left"/>
        <w:rPr>
          <w:rFonts w:cs="Arial"/>
          <w:sz w:val="22"/>
          <w:szCs w:val="22"/>
        </w:rPr>
      </w:pPr>
    </w:p>
    <w:p w14:paraId="25D33257" w14:textId="77777777" w:rsidR="006C087D" w:rsidRPr="001C5D4F" w:rsidRDefault="00783D8A" w:rsidP="001C5D4F">
      <w:pPr>
        <w:jc w:val="center"/>
        <w:rPr>
          <w:rFonts w:ascii="Arial" w:hAnsi="Arial" w:cs="Arial"/>
          <w:i/>
          <w:sz w:val="22"/>
          <w:szCs w:val="22"/>
          <w:shd w:val="clear" w:color="auto" w:fill="FFFFFF"/>
        </w:rPr>
      </w:pPr>
      <w:r w:rsidRPr="001C5D4F">
        <w:rPr>
          <w:rFonts w:ascii="Arial" w:hAnsi="Arial" w:cs="Arial"/>
          <w:i/>
          <w:sz w:val="22"/>
          <w:szCs w:val="22"/>
          <w:shd w:val="clear" w:color="auto" w:fill="FFFFFF"/>
        </w:rPr>
        <w:t>Jorge Hernando Pedraza</w:t>
      </w:r>
    </w:p>
    <w:p w14:paraId="323EF937" w14:textId="77777777" w:rsidR="000B2D99" w:rsidRPr="001C5D4F" w:rsidRDefault="006C087D" w:rsidP="001C5D4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1C5D4F">
        <w:rPr>
          <w:rFonts w:ascii="Arial" w:hAnsi="Arial" w:cs="Arial"/>
          <w:b/>
          <w:sz w:val="22"/>
          <w:szCs w:val="22"/>
        </w:rPr>
        <w:t xml:space="preserve">Secretario General </w:t>
      </w:r>
    </w:p>
    <w:sectPr w:rsidR="000B2D99" w:rsidRPr="001C5D4F" w:rsidSect="000F7D8E">
      <w:headerReference w:type="default" r:id="rId9"/>
      <w:pgSz w:w="11906" w:h="16838" w:code="9"/>
      <w:pgMar w:top="1701"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4C6A7" w14:textId="77777777" w:rsidR="00F23919" w:rsidRDefault="00F23919" w:rsidP="000B2D99">
      <w:r>
        <w:separator/>
      </w:r>
    </w:p>
  </w:endnote>
  <w:endnote w:type="continuationSeparator" w:id="0">
    <w:p w14:paraId="4509450A" w14:textId="77777777" w:rsidR="00F23919" w:rsidRDefault="00F23919" w:rsidP="000B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F26AD" w14:textId="77777777" w:rsidR="00F23919" w:rsidRDefault="00F23919" w:rsidP="000B2D99">
      <w:r>
        <w:separator/>
      </w:r>
    </w:p>
  </w:footnote>
  <w:footnote w:type="continuationSeparator" w:id="0">
    <w:p w14:paraId="5CD187B7" w14:textId="77777777" w:rsidR="00F23919" w:rsidRDefault="00F23919" w:rsidP="000B2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4D72A" w14:textId="77777777" w:rsidR="00E22826" w:rsidRDefault="00E22826">
    <w:pPr>
      <w:pStyle w:val="Encabezado"/>
      <w:jc w:val="center"/>
    </w:pPr>
  </w:p>
  <w:p w14:paraId="78CF4749" w14:textId="256508DD" w:rsidR="00E22826" w:rsidRPr="006C087D" w:rsidRDefault="00E22826" w:rsidP="00395C80">
    <w:pPr>
      <w:pStyle w:val="Encabezado"/>
      <w:tabs>
        <w:tab w:val="clear" w:pos="4252"/>
      </w:tabs>
      <w:ind w:left="720"/>
      <w:jc w:val="center"/>
      <w:rPr>
        <w:rFonts w:ascii="Arial" w:hAnsi="Arial" w:cs="Arial"/>
      </w:rPr>
    </w:pPr>
    <w:r w:rsidRPr="006C087D">
      <w:rPr>
        <w:rFonts w:ascii="Arial" w:hAnsi="Arial" w:cs="Arial"/>
      </w:rPr>
      <w:t>- </w:t>
    </w:r>
    <w:r w:rsidRPr="006C087D">
      <w:rPr>
        <w:rFonts w:ascii="Arial" w:hAnsi="Arial" w:cs="Arial"/>
      </w:rPr>
      <w:fldChar w:fldCharType="begin"/>
    </w:r>
    <w:r w:rsidRPr="006C087D">
      <w:rPr>
        <w:rFonts w:ascii="Arial" w:hAnsi="Arial" w:cs="Arial"/>
      </w:rPr>
      <w:instrText xml:space="preserve"> PAGE   \* MERGEFORMAT </w:instrText>
    </w:r>
    <w:r w:rsidRPr="006C087D">
      <w:rPr>
        <w:rFonts w:ascii="Arial" w:hAnsi="Arial" w:cs="Arial"/>
      </w:rPr>
      <w:fldChar w:fldCharType="separate"/>
    </w:r>
    <w:r w:rsidR="002B63FC">
      <w:rPr>
        <w:rFonts w:ascii="Arial" w:hAnsi="Arial" w:cs="Arial"/>
        <w:noProof/>
      </w:rPr>
      <w:t>2</w:t>
    </w:r>
    <w:r w:rsidRPr="006C087D">
      <w:rPr>
        <w:rFonts w:ascii="Arial" w:hAnsi="Arial" w:cs="Arial"/>
        <w:noProof/>
      </w:rPr>
      <w:fldChar w:fldCharType="end"/>
    </w:r>
    <w:r w:rsidRPr="006C087D">
      <w:rPr>
        <w:rFonts w:ascii="Arial" w:hAnsi="Arial" w:cs="Arial"/>
        <w:noProof/>
      </w:rPr>
      <w:t xml:space="preserve"> -</w:t>
    </w:r>
  </w:p>
  <w:p w14:paraId="42EEC457" w14:textId="77777777" w:rsidR="00E22826" w:rsidRDefault="00E2282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73B2D"/>
    <w:multiLevelType w:val="hybridMultilevel"/>
    <w:tmpl w:val="2A8CC58A"/>
    <w:lvl w:ilvl="0" w:tplc="CB4231DA">
      <w:numFmt w:val="bullet"/>
      <w:lvlText w:val="-"/>
      <w:lvlJc w:val="left"/>
      <w:pPr>
        <w:ind w:left="720" w:hanging="360"/>
      </w:pPr>
      <w:rPr>
        <w:rFonts w:ascii="Arial" w:eastAsia="Times New Roman" w:hAnsi="Arial" w:cs="Arial"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218A503B"/>
    <w:multiLevelType w:val="hybridMultilevel"/>
    <w:tmpl w:val="07743EAA"/>
    <w:lvl w:ilvl="0" w:tplc="30F21B9E">
      <w:start w:val="2"/>
      <w:numFmt w:val="bullet"/>
      <w:lvlText w:val="-"/>
      <w:lvlJc w:val="left"/>
      <w:pPr>
        <w:ind w:left="720" w:hanging="360"/>
      </w:pPr>
      <w:rPr>
        <w:rFonts w:ascii="Times New Roman" w:eastAsia="Times New Roman" w:hAnsi="Times New Roman" w:cs="Times New Roman" w:hint="default"/>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E" w:vendorID="64" w:dllVersion="0" w:nlCheck="1" w:checkStyle="0"/>
  <w:activeWritingStyle w:appName="MSWord" w:lang="es-ES" w:vendorID="64" w:dllVersion="0" w:nlCheck="1" w:checkStyle="0"/>
  <w:activeWritingStyle w:appName="MSWord" w:lang="es-ES"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 w:vendorID="64" w:dllVersion="131078" w:nlCheck="1" w:checkStyle="0"/>
  <w:activeWritingStyle w:appName="MSWord" w:lang="es-PE" w:vendorID="64" w:dllVersion="131078" w:nlCheck="1" w:checkStyle="0"/>
  <w:activeWritingStyle w:appName="MSWord" w:lang="es-ES_tradnl" w:vendorID="64" w:dllVersion="131078" w:nlCheck="1" w:checkStyle="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EF"/>
    <w:rsid w:val="000002CD"/>
    <w:rsid w:val="0000311C"/>
    <w:rsid w:val="00005E41"/>
    <w:rsid w:val="0001168E"/>
    <w:rsid w:val="00012EB5"/>
    <w:rsid w:val="00022C83"/>
    <w:rsid w:val="00034D9E"/>
    <w:rsid w:val="00047F36"/>
    <w:rsid w:val="00053254"/>
    <w:rsid w:val="00056354"/>
    <w:rsid w:val="00060141"/>
    <w:rsid w:val="000836E2"/>
    <w:rsid w:val="00087D37"/>
    <w:rsid w:val="000917A4"/>
    <w:rsid w:val="00093D2D"/>
    <w:rsid w:val="000B2D99"/>
    <w:rsid w:val="000B3B9B"/>
    <w:rsid w:val="000C3056"/>
    <w:rsid w:val="000C586A"/>
    <w:rsid w:val="000E725D"/>
    <w:rsid w:val="000F05E3"/>
    <w:rsid w:val="000F100A"/>
    <w:rsid w:val="000F3FB6"/>
    <w:rsid w:val="000F7D8E"/>
    <w:rsid w:val="00116EF2"/>
    <w:rsid w:val="001262FD"/>
    <w:rsid w:val="00126EAD"/>
    <w:rsid w:val="00131F98"/>
    <w:rsid w:val="001411F2"/>
    <w:rsid w:val="0014168E"/>
    <w:rsid w:val="00146004"/>
    <w:rsid w:val="00151498"/>
    <w:rsid w:val="00157122"/>
    <w:rsid w:val="00162FF3"/>
    <w:rsid w:val="00171469"/>
    <w:rsid w:val="0017274F"/>
    <w:rsid w:val="00184980"/>
    <w:rsid w:val="00186F2C"/>
    <w:rsid w:val="001915D5"/>
    <w:rsid w:val="00191EBD"/>
    <w:rsid w:val="0019215E"/>
    <w:rsid w:val="00196EE5"/>
    <w:rsid w:val="001A1927"/>
    <w:rsid w:val="001A1CD2"/>
    <w:rsid w:val="001A359B"/>
    <w:rsid w:val="001B4843"/>
    <w:rsid w:val="001C2D4E"/>
    <w:rsid w:val="001C5755"/>
    <w:rsid w:val="001C5D4F"/>
    <w:rsid w:val="001D25B7"/>
    <w:rsid w:val="001D5DDC"/>
    <w:rsid w:val="001E0C8C"/>
    <w:rsid w:val="001E421E"/>
    <w:rsid w:val="001F08C0"/>
    <w:rsid w:val="001F20CD"/>
    <w:rsid w:val="00205F10"/>
    <w:rsid w:val="00214246"/>
    <w:rsid w:val="0021477E"/>
    <w:rsid w:val="002147FC"/>
    <w:rsid w:val="0021790D"/>
    <w:rsid w:val="00223D5D"/>
    <w:rsid w:val="00233648"/>
    <w:rsid w:val="00234257"/>
    <w:rsid w:val="002410C1"/>
    <w:rsid w:val="0025257D"/>
    <w:rsid w:val="00256381"/>
    <w:rsid w:val="00260428"/>
    <w:rsid w:val="00261D97"/>
    <w:rsid w:val="00281E58"/>
    <w:rsid w:val="00282C02"/>
    <w:rsid w:val="00283FCD"/>
    <w:rsid w:val="00291DCB"/>
    <w:rsid w:val="002953E1"/>
    <w:rsid w:val="002A65D0"/>
    <w:rsid w:val="002B63FC"/>
    <w:rsid w:val="002B7725"/>
    <w:rsid w:val="002C0BDC"/>
    <w:rsid w:val="002C1898"/>
    <w:rsid w:val="002D1E32"/>
    <w:rsid w:val="002D3338"/>
    <w:rsid w:val="002D3AD9"/>
    <w:rsid w:val="002E5151"/>
    <w:rsid w:val="002F28A7"/>
    <w:rsid w:val="003004A4"/>
    <w:rsid w:val="0030082E"/>
    <w:rsid w:val="00314845"/>
    <w:rsid w:val="0031595D"/>
    <w:rsid w:val="0031697A"/>
    <w:rsid w:val="003258FC"/>
    <w:rsid w:val="003341CA"/>
    <w:rsid w:val="0034208F"/>
    <w:rsid w:val="003505E8"/>
    <w:rsid w:val="00351E5F"/>
    <w:rsid w:val="00354493"/>
    <w:rsid w:val="00357716"/>
    <w:rsid w:val="0036062B"/>
    <w:rsid w:val="00361764"/>
    <w:rsid w:val="00362509"/>
    <w:rsid w:val="00370478"/>
    <w:rsid w:val="003856E9"/>
    <w:rsid w:val="003860F4"/>
    <w:rsid w:val="003907D2"/>
    <w:rsid w:val="0039391B"/>
    <w:rsid w:val="00394128"/>
    <w:rsid w:val="00395C80"/>
    <w:rsid w:val="00397511"/>
    <w:rsid w:val="003A6F69"/>
    <w:rsid w:val="003B2DC7"/>
    <w:rsid w:val="003B61AC"/>
    <w:rsid w:val="003B74D4"/>
    <w:rsid w:val="003C6B55"/>
    <w:rsid w:val="003C7AC6"/>
    <w:rsid w:val="003D044E"/>
    <w:rsid w:val="003D59D4"/>
    <w:rsid w:val="003E3887"/>
    <w:rsid w:val="003E3FD4"/>
    <w:rsid w:val="003F1A46"/>
    <w:rsid w:val="003F1C10"/>
    <w:rsid w:val="004019D9"/>
    <w:rsid w:val="00412FF9"/>
    <w:rsid w:val="0042051F"/>
    <w:rsid w:val="00432960"/>
    <w:rsid w:val="00435DC0"/>
    <w:rsid w:val="00437629"/>
    <w:rsid w:val="00443A7E"/>
    <w:rsid w:val="00450913"/>
    <w:rsid w:val="004523DE"/>
    <w:rsid w:val="004566FE"/>
    <w:rsid w:val="00463B74"/>
    <w:rsid w:val="0046647E"/>
    <w:rsid w:val="004725DE"/>
    <w:rsid w:val="004725EF"/>
    <w:rsid w:val="00481FF5"/>
    <w:rsid w:val="00491C3C"/>
    <w:rsid w:val="00493F45"/>
    <w:rsid w:val="00496267"/>
    <w:rsid w:val="004B7EF2"/>
    <w:rsid w:val="004D1869"/>
    <w:rsid w:val="004D3DF5"/>
    <w:rsid w:val="004D67DD"/>
    <w:rsid w:val="004D6FD2"/>
    <w:rsid w:val="004D7AA2"/>
    <w:rsid w:val="004E6AE8"/>
    <w:rsid w:val="004F1FF8"/>
    <w:rsid w:val="004F6C81"/>
    <w:rsid w:val="004F7900"/>
    <w:rsid w:val="00500B5E"/>
    <w:rsid w:val="00503BBD"/>
    <w:rsid w:val="0052586D"/>
    <w:rsid w:val="00526786"/>
    <w:rsid w:val="00527054"/>
    <w:rsid w:val="005270F8"/>
    <w:rsid w:val="00527A39"/>
    <w:rsid w:val="005313FF"/>
    <w:rsid w:val="005329AD"/>
    <w:rsid w:val="00540A8F"/>
    <w:rsid w:val="00552567"/>
    <w:rsid w:val="005525CE"/>
    <w:rsid w:val="00553286"/>
    <w:rsid w:val="0056188A"/>
    <w:rsid w:val="0057310C"/>
    <w:rsid w:val="005737B8"/>
    <w:rsid w:val="0057385C"/>
    <w:rsid w:val="00575003"/>
    <w:rsid w:val="00586A24"/>
    <w:rsid w:val="00587E8F"/>
    <w:rsid w:val="00596265"/>
    <w:rsid w:val="005B4E53"/>
    <w:rsid w:val="005B51FA"/>
    <w:rsid w:val="005C3D12"/>
    <w:rsid w:val="005C496F"/>
    <w:rsid w:val="005D2647"/>
    <w:rsid w:val="005E4FE4"/>
    <w:rsid w:val="005E72E1"/>
    <w:rsid w:val="005F13FE"/>
    <w:rsid w:val="005F2111"/>
    <w:rsid w:val="005F4DCE"/>
    <w:rsid w:val="00600246"/>
    <w:rsid w:val="00602945"/>
    <w:rsid w:val="00611CE1"/>
    <w:rsid w:val="006169CA"/>
    <w:rsid w:val="00622904"/>
    <w:rsid w:val="0062388C"/>
    <w:rsid w:val="006359D3"/>
    <w:rsid w:val="00640940"/>
    <w:rsid w:val="00647CF1"/>
    <w:rsid w:val="006536B2"/>
    <w:rsid w:val="00661250"/>
    <w:rsid w:val="00665022"/>
    <w:rsid w:val="006752CC"/>
    <w:rsid w:val="00680B41"/>
    <w:rsid w:val="0069125A"/>
    <w:rsid w:val="0069455E"/>
    <w:rsid w:val="00695D0A"/>
    <w:rsid w:val="00697BF7"/>
    <w:rsid w:val="006A2AD4"/>
    <w:rsid w:val="006A52A0"/>
    <w:rsid w:val="006B0B84"/>
    <w:rsid w:val="006B0EC7"/>
    <w:rsid w:val="006C087D"/>
    <w:rsid w:val="006D7550"/>
    <w:rsid w:val="006E5795"/>
    <w:rsid w:val="006E663F"/>
    <w:rsid w:val="006F0DF5"/>
    <w:rsid w:val="006F569F"/>
    <w:rsid w:val="0070159A"/>
    <w:rsid w:val="00701C38"/>
    <w:rsid w:val="00704698"/>
    <w:rsid w:val="007060E3"/>
    <w:rsid w:val="0071437E"/>
    <w:rsid w:val="00715632"/>
    <w:rsid w:val="00723D8D"/>
    <w:rsid w:val="00730CB7"/>
    <w:rsid w:val="00730CE4"/>
    <w:rsid w:val="0074288D"/>
    <w:rsid w:val="00757F4D"/>
    <w:rsid w:val="00761E6E"/>
    <w:rsid w:val="00774452"/>
    <w:rsid w:val="00780291"/>
    <w:rsid w:val="007819F1"/>
    <w:rsid w:val="00782E49"/>
    <w:rsid w:val="00783D8A"/>
    <w:rsid w:val="00784051"/>
    <w:rsid w:val="007A043F"/>
    <w:rsid w:val="007A4AC4"/>
    <w:rsid w:val="007B3318"/>
    <w:rsid w:val="007B5AB6"/>
    <w:rsid w:val="007C68F1"/>
    <w:rsid w:val="007D214D"/>
    <w:rsid w:val="007D56FD"/>
    <w:rsid w:val="00811058"/>
    <w:rsid w:val="00812A31"/>
    <w:rsid w:val="0081309B"/>
    <w:rsid w:val="0081310E"/>
    <w:rsid w:val="00815059"/>
    <w:rsid w:val="00820D51"/>
    <w:rsid w:val="00822A5E"/>
    <w:rsid w:val="00822D4B"/>
    <w:rsid w:val="00836B2A"/>
    <w:rsid w:val="00842094"/>
    <w:rsid w:val="00872DB2"/>
    <w:rsid w:val="0088333C"/>
    <w:rsid w:val="0088557B"/>
    <w:rsid w:val="008907E6"/>
    <w:rsid w:val="008A3339"/>
    <w:rsid w:val="008B260B"/>
    <w:rsid w:val="008B5264"/>
    <w:rsid w:val="008C6EA5"/>
    <w:rsid w:val="008D3972"/>
    <w:rsid w:val="008D4481"/>
    <w:rsid w:val="008D47F7"/>
    <w:rsid w:val="008D7FBA"/>
    <w:rsid w:val="00900B5C"/>
    <w:rsid w:val="00911C3A"/>
    <w:rsid w:val="00916EA5"/>
    <w:rsid w:val="009170C5"/>
    <w:rsid w:val="00921161"/>
    <w:rsid w:val="00923F84"/>
    <w:rsid w:val="0093357E"/>
    <w:rsid w:val="00952AA6"/>
    <w:rsid w:val="009555D1"/>
    <w:rsid w:val="009602F7"/>
    <w:rsid w:val="0096562D"/>
    <w:rsid w:val="00983FA1"/>
    <w:rsid w:val="00995573"/>
    <w:rsid w:val="009A241D"/>
    <w:rsid w:val="009A2720"/>
    <w:rsid w:val="009B1E03"/>
    <w:rsid w:val="009B331F"/>
    <w:rsid w:val="009C0017"/>
    <w:rsid w:val="009C75A0"/>
    <w:rsid w:val="009D0C3E"/>
    <w:rsid w:val="009D2B33"/>
    <w:rsid w:val="00A030D7"/>
    <w:rsid w:val="00A0382F"/>
    <w:rsid w:val="00A129C7"/>
    <w:rsid w:val="00A135AA"/>
    <w:rsid w:val="00A152D5"/>
    <w:rsid w:val="00A26EF3"/>
    <w:rsid w:val="00A42359"/>
    <w:rsid w:val="00A456CF"/>
    <w:rsid w:val="00A461B4"/>
    <w:rsid w:val="00A52962"/>
    <w:rsid w:val="00A56FDB"/>
    <w:rsid w:val="00A62024"/>
    <w:rsid w:val="00A62546"/>
    <w:rsid w:val="00A72150"/>
    <w:rsid w:val="00A74FE5"/>
    <w:rsid w:val="00A82D78"/>
    <w:rsid w:val="00A8433E"/>
    <w:rsid w:val="00A84B08"/>
    <w:rsid w:val="00A872C1"/>
    <w:rsid w:val="00A94744"/>
    <w:rsid w:val="00AA7520"/>
    <w:rsid w:val="00AB0272"/>
    <w:rsid w:val="00AB1122"/>
    <w:rsid w:val="00AB4849"/>
    <w:rsid w:val="00AB6D23"/>
    <w:rsid w:val="00AC0634"/>
    <w:rsid w:val="00AD40B8"/>
    <w:rsid w:val="00AD6FB3"/>
    <w:rsid w:val="00AE0AEE"/>
    <w:rsid w:val="00AE1348"/>
    <w:rsid w:val="00AE2936"/>
    <w:rsid w:val="00AF12A0"/>
    <w:rsid w:val="00AF23FF"/>
    <w:rsid w:val="00AF3F8B"/>
    <w:rsid w:val="00AF46BC"/>
    <w:rsid w:val="00AF5025"/>
    <w:rsid w:val="00AF5DF0"/>
    <w:rsid w:val="00AF768B"/>
    <w:rsid w:val="00B0005E"/>
    <w:rsid w:val="00B02026"/>
    <w:rsid w:val="00B10CB3"/>
    <w:rsid w:val="00B20D23"/>
    <w:rsid w:val="00B21E27"/>
    <w:rsid w:val="00B3178C"/>
    <w:rsid w:val="00B35951"/>
    <w:rsid w:val="00B44CC1"/>
    <w:rsid w:val="00B464E2"/>
    <w:rsid w:val="00B46845"/>
    <w:rsid w:val="00B60293"/>
    <w:rsid w:val="00B633B0"/>
    <w:rsid w:val="00B66597"/>
    <w:rsid w:val="00B86701"/>
    <w:rsid w:val="00B961C2"/>
    <w:rsid w:val="00B966B0"/>
    <w:rsid w:val="00BA01ED"/>
    <w:rsid w:val="00BA17FA"/>
    <w:rsid w:val="00BA21BD"/>
    <w:rsid w:val="00BA30EE"/>
    <w:rsid w:val="00BB39AD"/>
    <w:rsid w:val="00BC1905"/>
    <w:rsid w:val="00BC5A6E"/>
    <w:rsid w:val="00BF34E7"/>
    <w:rsid w:val="00C03734"/>
    <w:rsid w:val="00C152D0"/>
    <w:rsid w:val="00C16007"/>
    <w:rsid w:val="00C1748D"/>
    <w:rsid w:val="00C21DFB"/>
    <w:rsid w:val="00C2240C"/>
    <w:rsid w:val="00C25ACF"/>
    <w:rsid w:val="00C27F75"/>
    <w:rsid w:val="00C32802"/>
    <w:rsid w:val="00C332AD"/>
    <w:rsid w:val="00C4179D"/>
    <w:rsid w:val="00C51E2C"/>
    <w:rsid w:val="00C60827"/>
    <w:rsid w:val="00C72D11"/>
    <w:rsid w:val="00C72DC9"/>
    <w:rsid w:val="00C74AA0"/>
    <w:rsid w:val="00C828CF"/>
    <w:rsid w:val="00C82ABE"/>
    <w:rsid w:val="00C83E08"/>
    <w:rsid w:val="00CA07C6"/>
    <w:rsid w:val="00CA63CE"/>
    <w:rsid w:val="00CD2CE2"/>
    <w:rsid w:val="00CD4144"/>
    <w:rsid w:val="00CD564F"/>
    <w:rsid w:val="00CF0A56"/>
    <w:rsid w:val="00CF5955"/>
    <w:rsid w:val="00D027C2"/>
    <w:rsid w:val="00D168FB"/>
    <w:rsid w:val="00D26833"/>
    <w:rsid w:val="00D26958"/>
    <w:rsid w:val="00D325E3"/>
    <w:rsid w:val="00D3419A"/>
    <w:rsid w:val="00D52AE7"/>
    <w:rsid w:val="00D569E5"/>
    <w:rsid w:val="00D572AD"/>
    <w:rsid w:val="00D577EC"/>
    <w:rsid w:val="00D74372"/>
    <w:rsid w:val="00D76028"/>
    <w:rsid w:val="00D867F3"/>
    <w:rsid w:val="00D91C28"/>
    <w:rsid w:val="00D92A55"/>
    <w:rsid w:val="00DA264E"/>
    <w:rsid w:val="00DA3725"/>
    <w:rsid w:val="00DA516A"/>
    <w:rsid w:val="00DA67C2"/>
    <w:rsid w:val="00DA7963"/>
    <w:rsid w:val="00DB524F"/>
    <w:rsid w:val="00DC1162"/>
    <w:rsid w:val="00DD16CC"/>
    <w:rsid w:val="00DE0F63"/>
    <w:rsid w:val="00DE473D"/>
    <w:rsid w:val="00DF26F1"/>
    <w:rsid w:val="00DF3B70"/>
    <w:rsid w:val="00DF52F8"/>
    <w:rsid w:val="00DF6422"/>
    <w:rsid w:val="00E14D83"/>
    <w:rsid w:val="00E22826"/>
    <w:rsid w:val="00E271B6"/>
    <w:rsid w:val="00E27719"/>
    <w:rsid w:val="00E277D8"/>
    <w:rsid w:val="00E405A0"/>
    <w:rsid w:val="00E43F6A"/>
    <w:rsid w:val="00E512B1"/>
    <w:rsid w:val="00E52F64"/>
    <w:rsid w:val="00E65A84"/>
    <w:rsid w:val="00E66265"/>
    <w:rsid w:val="00E7457E"/>
    <w:rsid w:val="00E77507"/>
    <w:rsid w:val="00E77BDA"/>
    <w:rsid w:val="00E87802"/>
    <w:rsid w:val="00EA460D"/>
    <w:rsid w:val="00EA68EA"/>
    <w:rsid w:val="00ED12FC"/>
    <w:rsid w:val="00ED427D"/>
    <w:rsid w:val="00ED4489"/>
    <w:rsid w:val="00ED7ECF"/>
    <w:rsid w:val="00EE7B5C"/>
    <w:rsid w:val="00EF1FB5"/>
    <w:rsid w:val="00EF3551"/>
    <w:rsid w:val="00EF4179"/>
    <w:rsid w:val="00F00EB9"/>
    <w:rsid w:val="00F0322D"/>
    <w:rsid w:val="00F06112"/>
    <w:rsid w:val="00F06799"/>
    <w:rsid w:val="00F06D05"/>
    <w:rsid w:val="00F1534B"/>
    <w:rsid w:val="00F206E8"/>
    <w:rsid w:val="00F23919"/>
    <w:rsid w:val="00F2719C"/>
    <w:rsid w:val="00F331C6"/>
    <w:rsid w:val="00F415FA"/>
    <w:rsid w:val="00F62BC5"/>
    <w:rsid w:val="00F6333A"/>
    <w:rsid w:val="00F76A7A"/>
    <w:rsid w:val="00F77B43"/>
    <w:rsid w:val="00F84AEE"/>
    <w:rsid w:val="00F8714E"/>
    <w:rsid w:val="00F964BD"/>
    <w:rsid w:val="00F977B2"/>
    <w:rsid w:val="00FA1EC4"/>
    <w:rsid w:val="00FB4AFE"/>
    <w:rsid w:val="00FB52BF"/>
    <w:rsid w:val="00FB5B63"/>
    <w:rsid w:val="00FC78E2"/>
    <w:rsid w:val="00FD7E7F"/>
    <w:rsid w:val="00FE1BE6"/>
    <w:rsid w:val="00FE6D2A"/>
    <w:rsid w:val="00FF63E4"/>
    <w:rsid w:val="00FF7C1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C5F92"/>
  <w15:docId w15:val="{E20C648C-85FB-46C4-B089-34BB5820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5EF"/>
    <w:rPr>
      <w:rFonts w:ascii="Times New Roman" w:eastAsia="Times New Roman" w:hAnsi="Times New Roman"/>
      <w:lang w:val="es-ES" w:eastAsia="es-PE"/>
    </w:rPr>
  </w:style>
  <w:style w:type="paragraph" w:styleId="Ttulo1">
    <w:name w:val="heading 1"/>
    <w:basedOn w:val="Normal"/>
    <w:next w:val="Normal"/>
    <w:link w:val="Ttulo1Car"/>
    <w:qFormat/>
    <w:rsid w:val="004725EF"/>
    <w:pPr>
      <w:keepNext/>
      <w:jc w:val="center"/>
      <w:outlineLvl w:val="0"/>
    </w:pPr>
    <w:rPr>
      <w:rFonts w:ascii="Arial" w:hAnsi="Arial"/>
      <w:b/>
      <w:sz w:val="24"/>
      <w:u w:val="single"/>
    </w:rPr>
  </w:style>
  <w:style w:type="paragraph" w:styleId="Ttulo4">
    <w:name w:val="heading 4"/>
    <w:basedOn w:val="Normal"/>
    <w:next w:val="Normal"/>
    <w:link w:val="Ttulo4Car"/>
    <w:qFormat/>
    <w:rsid w:val="004725EF"/>
    <w:pPr>
      <w:keepNext/>
      <w:tabs>
        <w:tab w:val="left" w:pos="426"/>
      </w:tabs>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725EF"/>
    <w:rPr>
      <w:rFonts w:ascii="Arial" w:eastAsia="Times New Roman" w:hAnsi="Arial" w:cs="Times New Roman"/>
      <w:b/>
      <w:sz w:val="24"/>
      <w:szCs w:val="20"/>
      <w:u w:val="single"/>
      <w:lang w:val="es-ES" w:eastAsia="es-PE"/>
    </w:rPr>
  </w:style>
  <w:style w:type="character" w:customStyle="1" w:styleId="Ttulo4Car">
    <w:name w:val="Título 4 Car"/>
    <w:link w:val="Ttulo4"/>
    <w:rsid w:val="004725EF"/>
    <w:rPr>
      <w:rFonts w:ascii="Arial" w:eastAsia="Times New Roman" w:hAnsi="Arial" w:cs="Times New Roman"/>
      <w:sz w:val="24"/>
      <w:szCs w:val="20"/>
      <w:lang w:val="es-ES" w:eastAsia="es-PE"/>
    </w:rPr>
  </w:style>
  <w:style w:type="paragraph" w:customStyle="1" w:styleId="Estilo2">
    <w:name w:val="Estilo2"/>
    <w:basedOn w:val="Normal"/>
    <w:rsid w:val="004725EF"/>
    <w:pPr>
      <w:jc w:val="both"/>
    </w:pPr>
    <w:rPr>
      <w:rFonts w:ascii="Arial" w:hAnsi="Arial"/>
      <w:sz w:val="24"/>
    </w:rPr>
  </w:style>
  <w:style w:type="paragraph" w:styleId="Textodeglobo">
    <w:name w:val="Balloon Text"/>
    <w:basedOn w:val="Normal"/>
    <w:link w:val="TextodegloboCar"/>
    <w:uiPriority w:val="99"/>
    <w:semiHidden/>
    <w:unhideWhenUsed/>
    <w:rsid w:val="00E52F64"/>
    <w:rPr>
      <w:rFonts w:ascii="Tahoma" w:hAnsi="Tahoma" w:cs="Tahoma"/>
      <w:sz w:val="16"/>
      <w:szCs w:val="16"/>
    </w:rPr>
  </w:style>
  <w:style w:type="character" w:customStyle="1" w:styleId="TextodegloboCar">
    <w:name w:val="Texto de globo Car"/>
    <w:link w:val="Textodeglobo"/>
    <w:uiPriority w:val="99"/>
    <w:semiHidden/>
    <w:rsid w:val="00E52F64"/>
    <w:rPr>
      <w:rFonts w:ascii="Tahoma" w:eastAsia="Times New Roman" w:hAnsi="Tahoma" w:cs="Tahoma"/>
      <w:sz w:val="16"/>
      <w:szCs w:val="16"/>
      <w:lang w:val="es-ES" w:eastAsia="es-PE"/>
    </w:rPr>
  </w:style>
  <w:style w:type="character" w:styleId="Refdecomentario">
    <w:name w:val="annotation reference"/>
    <w:uiPriority w:val="99"/>
    <w:semiHidden/>
    <w:unhideWhenUsed/>
    <w:rsid w:val="00DA7963"/>
    <w:rPr>
      <w:sz w:val="16"/>
      <w:szCs w:val="16"/>
    </w:rPr>
  </w:style>
  <w:style w:type="paragraph" w:styleId="Textocomentario">
    <w:name w:val="annotation text"/>
    <w:basedOn w:val="Normal"/>
    <w:link w:val="TextocomentarioCar"/>
    <w:uiPriority w:val="99"/>
    <w:unhideWhenUsed/>
    <w:rsid w:val="00DA7963"/>
  </w:style>
  <w:style w:type="character" w:customStyle="1" w:styleId="TextocomentarioCar">
    <w:name w:val="Texto comentario Car"/>
    <w:link w:val="Textocomentario"/>
    <w:uiPriority w:val="99"/>
    <w:rsid w:val="00DA7963"/>
    <w:rPr>
      <w:rFonts w:ascii="Times New Roman" w:eastAsia="Times New Roman" w:hAnsi="Times New Roman" w:cs="Times New Roman"/>
      <w:sz w:val="20"/>
      <w:szCs w:val="20"/>
      <w:lang w:val="es-ES" w:eastAsia="es-PE"/>
    </w:rPr>
  </w:style>
  <w:style w:type="paragraph" w:styleId="Asuntodelcomentario">
    <w:name w:val="annotation subject"/>
    <w:basedOn w:val="Textocomentario"/>
    <w:next w:val="Textocomentario"/>
    <w:link w:val="AsuntodelcomentarioCar"/>
    <w:uiPriority w:val="99"/>
    <w:semiHidden/>
    <w:unhideWhenUsed/>
    <w:rsid w:val="00DA7963"/>
    <w:rPr>
      <w:b/>
      <w:bCs/>
    </w:rPr>
  </w:style>
  <w:style w:type="character" w:customStyle="1" w:styleId="AsuntodelcomentarioCar">
    <w:name w:val="Asunto del comentario Car"/>
    <w:link w:val="Asuntodelcomentario"/>
    <w:uiPriority w:val="99"/>
    <w:semiHidden/>
    <w:rsid w:val="00DA7963"/>
    <w:rPr>
      <w:rFonts w:ascii="Times New Roman" w:eastAsia="Times New Roman" w:hAnsi="Times New Roman" w:cs="Times New Roman"/>
      <w:b/>
      <w:bCs/>
      <w:sz w:val="20"/>
      <w:szCs w:val="20"/>
      <w:lang w:val="es-ES" w:eastAsia="es-PE"/>
    </w:rPr>
  </w:style>
  <w:style w:type="paragraph" w:styleId="Encabezado">
    <w:name w:val="header"/>
    <w:basedOn w:val="Normal"/>
    <w:link w:val="EncabezadoCar"/>
    <w:uiPriority w:val="99"/>
    <w:unhideWhenUsed/>
    <w:rsid w:val="000B2D99"/>
    <w:pPr>
      <w:tabs>
        <w:tab w:val="center" w:pos="4252"/>
        <w:tab w:val="right" w:pos="8504"/>
      </w:tabs>
    </w:pPr>
  </w:style>
  <w:style w:type="character" w:customStyle="1" w:styleId="EncabezadoCar">
    <w:name w:val="Encabezado Car"/>
    <w:link w:val="Encabezado"/>
    <w:uiPriority w:val="99"/>
    <w:rsid w:val="000B2D99"/>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B2D99"/>
    <w:pPr>
      <w:tabs>
        <w:tab w:val="center" w:pos="4252"/>
        <w:tab w:val="right" w:pos="8504"/>
      </w:tabs>
    </w:pPr>
  </w:style>
  <w:style w:type="character" w:customStyle="1" w:styleId="PiedepginaCar">
    <w:name w:val="Pie de página Car"/>
    <w:link w:val="Piedepgina"/>
    <w:uiPriority w:val="99"/>
    <w:rsid w:val="000B2D99"/>
    <w:rPr>
      <w:rFonts w:ascii="Times New Roman" w:eastAsia="Times New Roman" w:hAnsi="Times New Roman" w:cs="Times New Roman"/>
      <w:sz w:val="20"/>
      <w:szCs w:val="20"/>
      <w:lang w:val="es-ES" w:eastAsia="es-PE"/>
    </w:rPr>
  </w:style>
  <w:style w:type="paragraph" w:customStyle="1" w:styleId="Listavistosa-nfasis11">
    <w:name w:val="Lista vistosa - Énfasis 11"/>
    <w:basedOn w:val="Normal"/>
    <w:uiPriority w:val="34"/>
    <w:qFormat/>
    <w:rsid w:val="00A82D78"/>
    <w:pPr>
      <w:ind w:left="720"/>
      <w:contextualSpacing/>
    </w:pPr>
  </w:style>
  <w:style w:type="paragraph" w:customStyle="1" w:styleId="cuerpo">
    <w:name w:val="cuerpo"/>
    <w:basedOn w:val="Normal"/>
    <w:rsid w:val="0021477E"/>
    <w:pPr>
      <w:spacing w:before="100" w:beforeAutospacing="1" w:after="100" w:afterAutospacing="1"/>
    </w:pPr>
    <w:rPr>
      <w:sz w:val="24"/>
      <w:szCs w:val="24"/>
      <w:lang w:val="es-PE"/>
    </w:rPr>
  </w:style>
  <w:style w:type="paragraph" w:styleId="Prrafodelista">
    <w:name w:val="List Paragraph"/>
    <w:aliases w:val="w Parrafo numerado,titulo 3,Dot pt,No Spacing1,List Paragraph Char Char Char,Indicator Text,Numbered Para 1,Colorful List - Accent 11,Bullet 1,F5 List Paragraph,Bullet Points,List Paragraph 1,Ha,HOJA,Bolita,Párrafo de lista4,BOLADEF"/>
    <w:basedOn w:val="Normal"/>
    <w:link w:val="PrrafodelistaCar"/>
    <w:uiPriority w:val="34"/>
    <w:qFormat/>
    <w:rsid w:val="00B633B0"/>
    <w:pPr>
      <w:ind w:left="720"/>
      <w:contextualSpacing/>
    </w:pPr>
  </w:style>
  <w:style w:type="paragraph" w:styleId="Textonotapie">
    <w:name w:val="footnote text"/>
    <w:basedOn w:val="Normal"/>
    <w:link w:val="TextonotapieCar"/>
    <w:uiPriority w:val="99"/>
    <w:semiHidden/>
    <w:unhideWhenUsed/>
    <w:rsid w:val="00FE1BE6"/>
  </w:style>
  <w:style w:type="character" w:customStyle="1" w:styleId="TextonotapieCar">
    <w:name w:val="Texto nota pie Car"/>
    <w:basedOn w:val="Fuentedeprrafopredeter"/>
    <w:link w:val="Textonotapie"/>
    <w:uiPriority w:val="99"/>
    <w:semiHidden/>
    <w:rsid w:val="00FE1BE6"/>
    <w:rPr>
      <w:rFonts w:ascii="Times New Roman" w:eastAsia="Times New Roman" w:hAnsi="Times New Roman"/>
      <w:lang w:val="es-ES" w:eastAsia="es-PE"/>
    </w:rPr>
  </w:style>
  <w:style w:type="character" w:styleId="Refdenotaalpie">
    <w:name w:val="footnote reference"/>
    <w:basedOn w:val="Fuentedeprrafopredeter"/>
    <w:uiPriority w:val="99"/>
    <w:semiHidden/>
    <w:unhideWhenUsed/>
    <w:rsid w:val="00FE1BE6"/>
    <w:rPr>
      <w:vertAlign w:val="superscript"/>
    </w:rPr>
  </w:style>
  <w:style w:type="character" w:styleId="Hipervnculo">
    <w:name w:val="Hyperlink"/>
    <w:basedOn w:val="Fuentedeprrafopredeter"/>
    <w:uiPriority w:val="99"/>
    <w:semiHidden/>
    <w:unhideWhenUsed/>
    <w:rsid w:val="00412FF9"/>
    <w:rPr>
      <w:color w:val="0000FF"/>
      <w:u w:val="single"/>
    </w:rPr>
  </w:style>
  <w:style w:type="paragraph" w:styleId="Sangra3detindependiente">
    <w:name w:val="Body Text Indent 3"/>
    <w:basedOn w:val="Normal"/>
    <w:link w:val="Sangra3detindependienteCar"/>
    <w:rsid w:val="00DF3B70"/>
    <w:pPr>
      <w:ind w:left="705"/>
      <w:jc w:val="both"/>
    </w:pPr>
    <w:rPr>
      <w:rFonts w:ascii="Arial" w:hAnsi="Arial" w:cs="Arial"/>
      <w:lang w:eastAsia="es-ES"/>
    </w:rPr>
  </w:style>
  <w:style w:type="character" w:customStyle="1" w:styleId="Sangra3detindependienteCar">
    <w:name w:val="Sangría 3 de t. independiente Car"/>
    <w:basedOn w:val="Fuentedeprrafopredeter"/>
    <w:link w:val="Sangra3detindependiente"/>
    <w:rsid w:val="00DF3B70"/>
    <w:rPr>
      <w:rFonts w:ascii="Arial" w:eastAsia="Times New Roman" w:hAnsi="Arial" w:cs="Arial"/>
      <w:lang w:val="es-ES" w:eastAsia="es-ES"/>
    </w:rPr>
  </w:style>
  <w:style w:type="character" w:customStyle="1" w:styleId="PrrafodelistaCar">
    <w:name w:val="Párrafo de lista Car"/>
    <w:aliases w:val="w Parrafo numerado Car,titulo 3 Car,Dot pt Car,No Spacing1 Car,List Paragraph Char Char Char Car,Indicator Text Car,Numbered Para 1 Car,Colorful List - Accent 11 Car,Bullet 1 Car,F5 List Paragraph Car,Bullet Points Car,Ha Car"/>
    <w:basedOn w:val="Fuentedeprrafopredeter"/>
    <w:link w:val="Prrafodelista"/>
    <w:uiPriority w:val="34"/>
    <w:qFormat/>
    <w:locked/>
    <w:rsid w:val="00DF3B70"/>
    <w:rPr>
      <w:rFonts w:ascii="Times New Roman" w:eastAsia="Times New Roman" w:hAnsi="Times New Roman"/>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362897">
      <w:bodyDiv w:val="1"/>
      <w:marLeft w:val="0"/>
      <w:marRight w:val="0"/>
      <w:marTop w:val="0"/>
      <w:marBottom w:val="0"/>
      <w:divBdr>
        <w:top w:val="none" w:sz="0" w:space="0" w:color="auto"/>
        <w:left w:val="none" w:sz="0" w:space="0" w:color="auto"/>
        <w:bottom w:val="none" w:sz="0" w:space="0" w:color="auto"/>
        <w:right w:val="none" w:sz="0" w:space="0" w:color="auto"/>
      </w:divBdr>
    </w:div>
    <w:div w:id="1340234063">
      <w:bodyDiv w:val="1"/>
      <w:marLeft w:val="0"/>
      <w:marRight w:val="0"/>
      <w:marTop w:val="0"/>
      <w:marBottom w:val="0"/>
      <w:divBdr>
        <w:top w:val="none" w:sz="0" w:space="0" w:color="auto"/>
        <w:left w:val="none" w:sz="0" w:space="0" w:color="auto"/>
        <w:bottom w:val="none" w:sz="0" w:space="0" w:color="auto"/>
        <w:right w:val="none" w:sz="0" w:space="0" w:color="auto"/>
      </w:divBdr>
      <w:divsChild>
        <w:div w:id="553545330">
          <w:marLeft w:val="0"/>
          <w:marRight w:val="0"/>
          <w:marTop w:val="0"/>
          <w:marBottom w:val="0"/>
          <w:divBdr>
            <w:top w:val="none" w:sz="0" w:space="0" w:color="auto"/>
            <w:left w:val="none" w:sz="0" w:space="0" w:color="auto"/>
            <w:bottom w:val="none" w:sz="0" w:space="0" w:color="auto"/>
            <w:right w:val="none" w:sz="0" w:space="0" w:color="auto"/>
          </w:divBdr>
        </w:div>
        <w:div w:id="689182012">
          <w:marLeft w:val="0"/>
          <w:marRight w:val="0"/>
          <w:marTop w:val="0"/>
          <w:marBottom w:val="0"/>
          <w:divBdr>
            <w:top w:val="none" w:sz="0" w:space="0" w:color="auto"/>
            <w:left w:val="none" w:sz="0" w:space="0" w:color="auto"/>
            <w:bottom w:val="none" w:sz="0" w:space="0" w:color="auto"/>
            <w:right w:val="none" w:sz="0" w:space="0" w:color="auto"/>
          </w:divBdr>
        </w:div>
        <w:div w:id="1010062918">
          <w:marLeft w:val="0"/>
          <w:marRight w:val="0"/>
          <w:marTop w:val="0"/>
          <w:marBottom w:val="0"/>
          <w:divBdr>
            <w:top w:val="none" w:sz="0" w:space="0" w:color="auto"/>
            <w:left w:val="none" w:sz="0" w:space="0" w:color="auto"/>
            <w:bottom w:val="none" w:sz="0" w:space="0" w:color="auto"/>
            <w:right w:val="none" w:sz="0" w:space="0" w:color="auto"/>
          </w:divBdr>
        </w:div>
      </w:divsChild>
    </w:div>
    <w:div w:id="1619096511">
      <w:bodyDiv w:val="1"/>
      <w:marLeft w:val="0"/>
      <w:marRight w:val="0"/>
      <w:marTop w:val="0"/>
      <w:marBottom w:val="0"/>
      <w:divBdr>
        <w:top w:val="none" w:sz="0" w:space="0" w:color="auto"/>
        <w:left w:val="none" w:sz="0" w:space="0" w:color="auto"/>
        <w:bottom w:val="none" w:sz="0" w:space="0" w:color="auto"/>
        <w:right w:val="none" w:sz="0" w:space="0" w:color="auto"/>
      </w:divBdr>
    </w:div>
    <w:div w:id="199460408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4CB9E-AF88-4BAD-8E1B-90F420EC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3058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disetica</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Jurídcio SGCAN</dc:creator>
  <cp:lastModifiedBy>Maria Avila Moreno</cp:lastModifiedBy>
  <cp:revision>4</cp:revision>
  <cp:lastPrinted>2020-01-23T18:31:00Z</cp:lastPrinted>
  <dcterms:created xsi:type="dcterms:W3CDTF">2020-08-03T15:22:00Z</dcterms:created>
  <dcterms:modified xsi:type="dcterms:W3CDTF">2020-08-10T23:22:00Z</dcterms:modified>
</cp:coreProperties>
</file>