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29" w:rsidRPr="000764F9" w:rsidRDefault="009E5225" w:rsidP="000764F9">
      <w:pPr>
        <w:rPr>
          <w:rFonts w:cs="Arial"/>
          <w:sz w:val="22"/>
          <w:szCs w:val="22"/>
          <w:lang w:val="es-ES"/>
        </w:rPr>
      </w:pPr>
      <w:r>
        <w:rPr>
          <w:rFonts w:cs="Arial"/>
          <w:b/>
          <w:noProof/>
          <w:lang w:val="en-US"/>
        </w:rPr>
        <w:drawing>
          <wp:anchor distT="0" distB="0" distL="114300" distR="114300" simplePos="0" relativeHeight="251684352" behindDoc="0" locked="0" layoutInCell="1" allowOverlap="1" wp14:anchorId="37FEFF0B" wp14:editId="4C8B1C9E">
            <wp:simplePos x="0" y="0"/>
            <wp:positionH relativeFrom="column">
              <wp:posOffset>0</wp:posOffset>
            </wp:positionH>
            <wp:positionV relativeFrom="paragraph">
              <wp:posOffset>163195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284229" w:rsidRPr="000764F9" w:rsidRDefault="00284229" w:rsidP="000764F9">
      <w:pPr>
        <w:ind w:left="708" w:right="56" w:hanging="708"/>
        <w:rPr>
          <w:rFonts w:cs="Arial"/>
          <w:sz w:val="22"/>
          <w:szCs w:val="22"/>
        </w:rPr>
      </w:pPr>
    </w:p>
    <w:p w:rsidR="00284229" w:rsidRPr="000764F9" w:rsidRDefault="00284229" w:rsidP="000764F9">
      <w:pPr>
        <w:tabs>
          <w:tab w:val="left" w:pos="4200"/>
        </w:tabs>
        <w:ind w:right="56"/>
        <w:rPr>
          <w:rFonts w:cs="Arial"/>
          <w:sz w:val="22"/>
          <w:szCs w:val="22"/>
        </w:rPr>
      </w:pPr>
    </w:p>
    <w:p w:rsidR="00284229" w:rsidRPr="000764F9" w:rsidRDefault="00284229" w:rsidP="000764F9">
      <w:pPr>
        <w:tabs>
          <w:tab w:val="left" w:pos="4200"/>
        </w:tabs>
        <w:ind w:right="56"/>
        <w:rPr>
          <w:rFonts w:cs="Arial"/>
          <w:sz w:val="22"/>
          <w:szCs w:val="22"/>
        </w:rPr>
      </w:pPr>
      <w:bookmarkStart w:id="0" w:name="_GoBack"/>
      <w:bookmarkEnd w:id="0"/>
    </w:p>
    <w:p w:rsidR="00284229" w:rsidRPr="000764F9" w:rsidRDefault="00284229" w:rsidP="000764F9">
      <w:pPr>
        <w:rPr>
          <w:rFonts w:cs="Arial"/>
          <w:sz w:val="22"/>
          <w:szCs w:val="22"/>
        </w:rPr>
      </w:pPr>
    </w:p>
    <w:p w:rsidR="00284229" w:rsidRPr="000764F9" w:rsidRDefault="00284229" w:rsidP="000764F9">
      <w:pPr>
        <w:rPr>
          <w:rFonts w:cs="Arial"/>
          <w:sz w:val="22"/>
          <w:szCs w:val="22"/>
        </w:rPr>
      </w:pPr>
    </w:p>
    <w:p w:rsidR="001E0834" w:rsidRPr="000764F9" w:rsidRDefault="001E0834" w:rsidP="000764F9">
      <w:pPr>
        <w:pStyle w:val="Ttulo1"/>
        <w:jc w:val="center"/>
        <w:rPr>
          <w:b/>
          <w:sz w:val="22"/>
          <w:szCs w:val="22"/>
          <w:u w:val="single"/>
        </w:rPr>
      </w:pPr>
      <w:r w:rsidRPr="000764F9">
        <w:rPr>
          <w:b/>
          <w:sz w:val="22"/>
          <w:szCs w:val="22"/>
          <w:u w:val="single"/>
        </w:rPr>
        <w:t>RESOLUCIÓN</w:t>
      </w:r>
      <w:r w:rsidR="000764F9" w:rsidRPr="000764F9">
        <w:rPr>
          <w:b/>
          <w:sz w:val="22"/>
          <w:szCs w:val="22"/>
          <w:u w:val="single"/>
        </w:rPr>
        <w:t xml:space="preserve"> N° 2108</w:t>
      </w:r>
    </w:p>
    <w:p w:rsidR="001E0834" w:rsidRPr="000764F9" w:rsidRDefault="001E0834" w:rsidP="000764F9">
      <w:pPr>
        <w:pStyle w:val="Estilo2"/>
        <w:tabs>
          <w:tab w:val="left" w:pos="425"/>
        </w:tabs>
        <w:rPr>
          <w:rFonts w:cs="Arial"/>
          <w:sz w:val="22"/>
          <w:szCs w:val="22"/>
        </w:rPr>
      </w:pPr>
    </w:p>
    <w:p w:rsidR="001E0834" w:rsidRPr="000764F9" w:rsidRDefault="001E0834" w:rsidP="000764F9">
      <w:pPr>
        <w:pStyle w:val="Ttulo4"/>
        <w:spacing w:before="0" w:after="0"/>
        <w:ind w:left="5387"/>
        <w:rPr>
          <w:rFonts w:ascii="Arial" w:hAnsi="Arial" w:cs="Arial"/>
          <w:b w:val="0"/>
          <w:sz w:val="22"/>
          <w:szCs w:val="22"/>
          <w:lang w:val="es-ES" w:eastAsia="es-PE"/>
        </w:rPr>
      </w:pPr>
      <w:r w:rsidRPr="000764F9">
        <w:rPr>
          <w:rFonts w:ascii="Arial" w:hAnsi="Arial" w:cs="Arial"/>
          <w:b w:val="0"/>
          <w:sz w:val="22"/>
          <w:szCs w:val="22"/>
          <w:lang w:val="es-ES" w:eastAsia="es-PE"/>
        </w:rPr>
        <w:t xml:space="preserve">Reglamento de la Decisión 833 </w:t>
      </w:r>
      <w:r w:rsidR="003F683C" w:rsidRPr="000764F9">
        <w:rPr>
          <w:rFonts w:ascii="Arial" w:hAnsi="Arial" w:cs="Arial"/>
          <w:b w:val="0"/>
          <w:sz w:val="22"/>
          <w:szCs w:val="22"/>
          <w:lang w:val="es-ES" w:eastAsia="es-PE"/>
        </w:rPr>
        <w:t>“</w:t>
      </w:r>
      <w:r w:rsidRPr="000764F9">
        <w:rPr>
          <w:rFonts w:ascii="Arial" w:hAnsi="Arial" w:cs="Arial"/>
          <w:b w:val="0"/>
          <w:sz w:val="22"/>
          <w:szCs w:val="22"/>
          <w:lang w:val="es-ES" w:eastAsia="es-PE"/>
        </w:rPr>
        <w:t xml:space="preserve">Armonización de Legislaciones en </w:t>
      </w:r>
      <w:r w:rsidR="003F683C" w:rsidRPr="000764F9">
        <w:rPr>
          <w:rFonts w:ascii="Arial" w:hAnsi="Arial" w:cs="Arial"/>
          <w:b w:val="0"/>
          <w:sz w:val="22"/>
          <w:szCs w:val="22"/>
          <w:lang w:val="es-ES" w:eastAsia="es-PE"/>
        </w:rPr>
        <w:t>m</w:t>
      </w:r>
      <w:r w:rsidRPr="000764F9">
        <w:rPr>
          <w:rFonts w:ascii="Arial" w:hAnsi="Arial" w:cs="Arial"/>
          <w:b w:val="0"/>
          <w:sz w:val="22"/>
          <w:szCs w:val="22"/>
          <w:lang w:val="es-ES" w:eastAsia="es-PE"/>
        </w:rPr>
        <w:t>ateria de Productos Cosméticos</w:t>
      </w:r>
      <w:r w:rsidR="003F683C" w:rsidRPr="000764F9">
        <w:rPr>
          <w:rFonts w:ascii="Arial" w:hAnsi="Arial" w:cs="Arial"/>
          <w:b w:val="0"/>
          <w:sz w:val="22"/>
          <w:szCs w:val="22"/>
          <w:lang w:val="es-ES" w:eastAsia="es-PE"/>
        </w:rPr>
        <w:t>”</w:t>
      </w:r>
    </w:p>
    <w:p w:rsidR="001E0834" w:rsidRPr="000764F9" w:rsidRDefault="001E0834" w:rsidP="000764F9">
      <w:pPr>
        <w:rPr>
          <w:rFonts w:cs="Arial"/>
          <w:sz w:val="22"/>
          <w:szCs w:val="22"/>
        </w:rPr>
      </w:pPr>
    </w:p>
    <w:p w:rsidR="001E0834" w:rsidRPr="000764F9" w:rsidRDefault="001E0834" w:rsidP="000764F9">
      <w:pPr>
        <w:rPr>
          <w:rFonts w:cs="Arial"/>
          <w:sz w:val="22"/>
          <w:szCs w:val="22"/>
        </w:rPr>
      </w:pPr>
    </w:p>
    <w:p w:rsidR="001E0834" w:rsidRPr="000764F9" w:rsidRDefault="001E0834" w:rsidP="000764F9">
      <w:pPr>
        <w:tabs>
          <w:tab w:val="left" w:pos="426"/>
        </w:tabs>
        <w:rPr>
          <w:rFonts w:cs="Arial"/>
          <w:sz w:val="22"/>
          <w:szCs w:val="22"/>
        </w:rPr>
      </w:pPr>
      <w:r w:rsidRPr="000764F9">
        <w:rPr>
          <w:rFonts w:cs="Arial"/>
          <w:sz w:val="22"/>
          <w:szCs w:val="22"/>
        </w:rPr>
        <w:tab/>
        <w:t>LA SECRETARIA GENERAL DE LA COMUNIDAD ANDINA,</w:t>
      </w:r>
    </w:p>
    <w:p w:rsidR="001E0834" w:rsidRPr="000764F9" w:rsidRDefault="001E0834" w:rsidP="000764F9">
      <w:pPr>
        <w:pStyle w:val="Estilo2"/>
        <w:tabs>
          <w:tab w:val="left" w:pos="426"/>
        </w:tabs>
        <w:rPr>
          <w:rFonts w:cs="Arial"/>
          <w:sz w:val="22"/>
          <w:szCs w:val="22"/>
        </w:rPr>
      </w:pPr>
    </w:p>
    <w:p w:rsidR="001E0834" w:rsidRPr="000764F9" w:rsidRDefault="001E0834" w:rsidP="000764F9">
      <w:pPr>
        <w:pStyle w:val="Estilo2"/>
        <w:tabs>
          <w:tab w:val="left" w:pos="426"/>
        </w:tabs>
        <w:rPr>
          <w:rFonts w:cs="Arial"/>
          <w:sz w:val="22"/>
          <w:szCs w:val="22"/>
        </w:rPr>
      </w:pPr>
      <w:r w:rsidRPr="000764F9">
        <w:rPr>
          <w:rFonts w:cs="Arial"/>
          <w:sz w:val="22"/>
          <w:szCs w:val="22"/>
        </w:rPr>
        <w:tab/>
        <w:t>VISTOS: El artículo 30 literal b) del Acuerdo de Cartagena, la Primera Disposición Final de la Decisión 833 sobre Armonización de Legislaciones en Materia de Productos Cosméticos y las Resoluciones N° 1333, 1418, 1482, 1906 y 1954;</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rPr>
          <w:rFonts w:cs="Arial"/>
          <w:sz w:val="22"/>
          <w:szCs w:val="22"/>
        </w:rPr>
      </w:pPr>
      <w:r w:rsidRPr="000764F9">
        <w:rPr>
          <w:rFonts w:cs="Arial"/>
          <w:sz w:val="22"/>
          <w:szCs w:val="22"/>
        </w:rPr>
        <w:tab/>
        <w:t>CONSIDERANDO: Que, la Primera Disposición Final de la Decisión 833 sobre Armonización de Legislaciones en Materia de Productos Cosméticos establece que la Secretaría General, con recomendación de las Autoridades Nacionales Competentes de los Países Miembros, adoptará mediante Resolución las disposiciones que reglamenten la correcta aplicación de la citada Decisión;</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rPr>
          <w:rFonts w:cs="Arial"/>
          <w:color w:val="000000"/>
          <w:sz w:val="22"/>
          <w:szCs w:val="22"/>
        </w:rPr>
      </w:pPr>
      <w:r w:rsidRPr="000764F9">
        <w:rPr>
          <w:rFonts w:cs="Arial"/>
          <w:color w:val="000000"/>
          <w:sz w:val="22"/>
          <w:szCs w:val="22"/>
        </w:rPr>
        <w:tab/>
        <w:t>Que, la Resolución N° 1333 establece los criterios de homologación de la codificación en materia de cosméticos y los formatos para la Notificación Sanitaria Obligatoria (NSO) de productos cosméticos, su renovación, reconocimiento y cambios;</w:t>
      </w:r>
    </w:p>
    <w:p w:rsidR="001E0834" w:rsidRPr="000764F9" w:rsidRDefault="001E0834" w:rsidP="000764F9">
      <w:pPr>
        <w:tabs>
          <w:tab w:val="left" w:pos="426"/>
        </w:tabs>
        <w:rPr>
          <w:rFonts w:cs="Arial"/>
          <w:color w:val="000000"/>
          <w:sz w:val="22"/>
          <w:szCs w:val="22"/>
        </w:rPr>
      </w:pPr>
    </w:p>
    <w:p w:rsidR="001E0834" w:rsidRPr="000764F9" w:rsidRDefault="001E0834" w:rsidP="000764F9">
      <w:pPr>
        <w:tabs>
          <w:tab w:val="left" w:pos="426"/>
        </w:tabs>
        <w:rPr>
          <w:rFonts w:cs="Arial"/>
          <w:color w:val="000000"/>
          <w:sz w:val="22"/>
          <w:szCs w:val="22"/>
        </w:rPr>
      </w:pPr>
      <w:r w:rsidRPr="000764F9">
        <w:rPr>
          <w:rFonts w:cs="Arial"/>
          <w:color w:val="000000"/>
          <w:sz w:val="22"/>
          <w:szCs w:val="22"/>
        </w:rPr>
        <w:tab/>
        <w:t>Que, la Resolución N° 1418 y su modificatoria, la Resolución N° 1482, establecen los límites de contenido microbiológico de los productos cosméticos;</w:t>
      </w:r>
    </w:p>
    <w:p w:rsidR="001E0834" w:rsidRPr="000764F9" w:rsidRDefault="001E0834" w:rsidP="000764F9">
      <w:pPr>
        <w:tabs>
          <w:tab w:val="left" w:pos="426"/>
        </w:tabs>
        <w:rPr>
          <w:rFonts w:cs="Arial"/>
          <w:color w:val="000000"/>
          <w:sz w:val="22"/>
          <w:szCs w:val="22"/>
        </w:rPr>
      </w:pPr>
    </w:p>
    <w:p w:rsidR="001E0834" w:rsidRPr="000764F9" w:rsidRDefault="001E0834" w:rsidP="000764F9">
      <w:pPr>
        <w:tabs>
          <w:tab w:val="left" w:pos="426"/>
        </w:tabs>
        <w:rPr>
          <w:rFonts w:cs="Arial"/>
          <w:color w:val="000000"/>
          <w:sz w:val="22"/>
          <w:szCs w:val="22"/>
        </w:rPr>
      </w:pPr>
      <w:r w:rsidRPr="000764F9">
        <w:rPr>
          <w:rFonts w:cs="Arial"/>
          <w:color w:val="000000"/>
          <w:sz w:val="22"/>
          <w:szCs w:val="22"/>
        </w:rPr>
        <w:tab/>
        <w:t>Que, la Resolución N° 1906 establece la lista armonizada de formas cosméticas;</w:t>
      </w:r>
    </w:p>
    <w:p w:rsidR="001E0834" w:rsidRPr="000764F9" w:rsidRDefault="001E0834" w:rsidP="000764F9">
      <w:pPr>
        <w:tabs>
          <w:tab w:val="left" w:pos="426"/>
        </w:tabs>
        <w:rPr>
          <w:rFonts w:cs="Arial"/>
          <w:color w:val="000000"/>
          <w:sz w:val="22"/>
          <w:szCs w:val="22"/>
        </w:rPr>
      </w:pPr>
    </w:p>
    <w:p w:rsidR="001E0834" w:rsidRPr="000764F9" w:rsidRDefault="001E0834" w:rsidP="000764F9">
      <w:pPr>
        <w:tabs>
          <w:tab w:val="left" w:pos="426"/>
        </w:tabs>
        <w:rPr>
          <w:rFonts w:cs="Arial"/>
          <w:color w:val="000000"/>
          <w:sz w:val="22"/>
          <w:szCs w:val="22"/>
        </w:rPr>
      </w:pPr>
      <w:r w:rsidRPr="000764F9">
        <w:rPr>
          <w:rFonts w:cs="Arial"/>
          <w:color w:val="000000"/>
          <w:sz w:val="22"/>
          <w:szCs w:val="22"/>
        </w:rPr>
        <w:tab/>
        <w:t>Que, la Resolución N° 1954 establece el procedimiento para el pronunciamiento por parte de las Autoridades Sanitarias y la Secretaría General respecto a la solicitud de un País Miembro para incluir una nueva forma cosmética;</w:t>
      </w:r>
    </w:p>
    <w:p w:rsidR="001E0834" w:rsidRPr="000764F9" w:rsidRDefault="001E0834" w:rsidP="000764F9">
      <w:pPr>
        <w:tabs>
          <w:tab w:val="left" w:pos="426"/>
        </w:tabs>
        <w:rPr>
          <w:rFonts w:cs="Arial"/>
          <w:color w:val="000000"/>
          <w:sz w:val="22"/>
          <w:szCs w:val="22"/>
        </w:rPr>
      </w:pPr>
      <w:r w:rsidRPr="000764F9">
        <w:rPr>
          <w:rFonts w:cs="Arial"/>
          <w:color w:val="000000"/>
          <w:sz w:val="22"/>
          <w:szCs w:val="22"/>
        </w:rPr>
        <w:tab/>
      </w:r>
    </w:p>
    <w:p w:rsidR="001E0834" w:rsidRPr="000764F9" w:rsidRDefault="001E0834" w:rsidP="000764F9">
      <w:pPr>
        <w:tabs>
          <w:tab w:val="left" w:pos="426"/>
        </w:tabs>
        <w:rPr>
          <w:rFonts w:cs="Arial"/>
          <w:sz w:val="22"/>
          <w:szCs w:val="22"/>
        </w:rPr>
      </w:pPr>
      <w:r w:rsidRPr="000764F9">
        <w:rPr>
          <w:rFonts w:cs="Arial"/>
          <w:color w:val="000000"/>
          <w:sz w:val="22"/>
          <w:szCs w:val="22"/>
        </w:rPr>
        <w:tab/>
      </w:r>
      <w:r w:rsidRPr="000764F9">
        <w:rPr>
          <w:rFonts w:cs="Arial"/>
          <w:sz w:val="22"/>
          <w:szCs w:val="22"/>
        </w:rPr>
        <w:t>Que, el Grupo de Expertos Gubernamentales para la Armonización de Legislaciones Sanitarias (Sanidad Humana</w:t>
      </w:r>
      <w:r w:rsidR="00AC17A1">
        <w:rPr>
          <w:rFonts w:cs="Arial"/>
          <w:sz w:val="22"/>
          <w:szCs w:val="22"/>
        </w:rPr>
        <w:t>), en su reunión realizada del 29</w:t>
      </w:r>
      <w:r w:rsidRPr="000764F9">
        <w:rPr>
          <w:rFonts w:cs="Arial"/>
          <w:sz w:val="22"/>
          <w:szCs w:val="22"/>
        </w:rPr>
        <w:t xml:space="preserve"> de octubre de 2019, en conformidad con la Disposición Final Primera de la Decisión 833, recomendó a la Secretaría General de la Comunidad Andina la adopción mediante Resolución del Reglamento de la citada Decisión. </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jc w:val="center"/>
        <w:rPr>
          <w:rFonts w:cs="Arial"/>
          <w:b/>
          <w:color w:val="000000"/>
          <w:sz w:val="22"/>
          <w:szCs w:val="22"/>
        </w:rPr>
      </w:pPr>
      <w:r w:rsidRPr="000764F9">
        <w:rPr>
          <w:rFonts w:cs="Arial"/>
          <w:b/>
          <w:sz w:val="22"/>
          <w:szCs w:val="22"/>
        </w:rPr>
        <w:t>RESUELVE</w:t>
      </w:r>
      <w:r w:rsidRPr="000764F9">
        <w:rPr>
          <w:rFonts w:cs="Arial"/>
          <w:b/>
          <w:color w:val="000000"/>
          <w:sz w:val="22"/>
          <w:szCs w:val="22"/>
        </w:rPr>
        <w:t>:</w:t>
      </w:r>
    </w:p>
    <w:p w:rsidR="001E0834" w:rsidRPr="000764F9" w:rsidRDefault="001E0834" w:rsidP="000764F9">
      <w:pPr>
        <w:tabs>
          <w:tab w:val="left" w:pos="426"/>
        </w:tabs>
        <w:rPr>
          <w:rFonts w:cs="Arial"/>
          <w:color w:val="000000"/>
          <w:sz w:val="22"/>
          <w:szCs w:val="22"/>
        </w:rPr>
      </w:pPr>
    </w:p>
    <w:p w:rsidR="001E0834" w:rsidRPr="000764F9" w:rsidRDefault="001E0834" w:rsidP="000764F9">
      <w:pPr>
        <w:tabs>
          <w:tab w:val="left" w:pos="426"/>
        </w:tabs>
        <w:rPr>
          <w:rFonts w:cs="Arial"/>
          <w:sz w:val="22"/>
          <w:szCs w:val="22"/>
        </w:rPr>
      </w:pPr>
      <w:r w:rsidRPr="000764F9">
        <w:rPr>
          <w:rFonts w:cs="Arial"/>
          <w:color w:val="000000"/>
          <w:sz w:val="22"/>
          <w:szCs w:val="22"/>
        </w:rPr>
        <w:tab/>
      </w:r>
      <w:r w:rsidRPr="000764F9">
        <w:rPr>
          <w:rFonts w:cs="Arial"/>
          <w:sz w:val="22"/>
          <w:szCs w:val="22"/>
        </w:rPr>
        <w:t>Aprobar el siguiente Reglamento de la Decisión 833 sobre Armonización de Legislaciones en Materia de Productos Cosméticos.</w:t>
      </w:r>
    </w:p>
    <w:p w:rsidR="001E0834" w:rsidRPr="000764F9" w:rsidRDefault="001E0834" w:rsidP="000764F9">
      <w:pPr>
        <w:tabs>
          <w:tab w:val="left" w:pos="426"/>
        </w:tabs>
        <w:rPr>
          <w:rFonts w:cs="Arial"/>
          <w:strike/>
          <w:color w:val="000000"/>
          <w:sz w:val="22"/>
          <w:szCs w:val="22"/>
        </w:rPr>
      </w:pPr>
    </w:p>
    <w:p w:rsidR="001E0834" w:rsidRPr="000764F9" w:rsidRDefault="001E0834" w:rsidP="000764F9">
      <w:pPr>
        <w:tabs>
          <w:tab w:val="left" w:pos="426"/>
        </w:tabs>
        <w:jc w:val="center"/>
        <w:rPr>
          <w:rFonts w:cs="Arial"/>
          <w:b/>
          <w:sz w:val="22"/>
          <w:szCs w:val="22"/>
        </w:rPr>
      </w:pPr>
      <w:r w:rsidRPr="000764F9">
        <w:rPr>
          <w:rFonts w:cs="Arial"/>
          <w:b/>
          <w:sz w:val="22"/>
          <w:szCs w:val="22"/>
        </w:rPr>
        <w:t>CAPÍTULO I</w:t>
      </w:r>
    </w:p>
    <w:p w:rsidR="001E0834" w:rsidRPr="000764F9" w:rsidRDefault="001E0834" w:rsidP="000764F9">
      <w:pPr>
        <w:tabs>
          <w:tab w:val="left" w:pos="426"/>
        </w:tabs>
        <w:jc w:val="center"/>
        <w:rPr>
          <w:rFonts w:cs="Arial"/>
          <w:b/>
          <w:sz w:val="22"/>
          <w:szCs w:val="22"/>
        </w:rPr>
      </w:pPr>
      <w:r w:rsidRPr="000764F9">
        <w:rPr>
          <w:rFonts w:cs="Arial"/>
          <w:b/>
          <w:sz w:val="22"/>
          <w:szCs w:val="22"/>
        </w:rPr>
        <w:t>DE LAS CONDICIONES GENERALES</w:t>
      </w:r>
    </w:p>
    <w:p w:rsidR="001E0834" w:rsidRPr="000764F9" w:rsidRDefault="001E0834" w:rsidP="000764F9">
      <w:pPr>
        <w:tabs>
          <w:tab w:val="left" w:pos="426"/>
        </w:tabs>
        <w:rPr>
          <w:rFonts w:cs="Arial"/>
          <w:sz w:val="22"/>
          <w:szCs w:val="22"/>
        </w:rPr>
      </w:pPr>
      <w:r w:rsidRPr="000764F9">
        <w:rPr>
          <w:rFonts w:cs="Arial"/>
          <w:sz w:val="22"/>
          <w:szCs w:val="22"/>
        </w:rPr>
        <w:tab/>
      </w:r>
    </w:p>
    <w:p w:rsidR="001E0834" w:rsidRPr="000764F9" w:rsidRDefault="001E0834" w:rsidP="000764F9">
      <w:pPr>
        <w:tabs>
          <w:tab w:val="left" w:pos="426"/>
        </w:tabs>
        <w:rPr>
          <w:rFonts w:cs="Arial"/>
          <w:sz w:val="22"/>
          <w:szCs w:val="22"/>
        </w:rPr>
      </w:pPr>
      <w:r w:rsidRPr="000764F9">
        <w:rPr>
          <w:rFonts w:cs="Arial"/>
          <w:b/>
          <w:sz w:val="22"/>
          <w:szCs w:val="22"/>
        </w:rPr>
        <w:t>Artículo 1.-</w:t>
      </w:r>
      <w:r w:rsidRPr="000764F9">
        <w:rPr>
          <w:rFonts w:cs="Arial"/>
          <w:sz w:val="22"/>
          <w:szCs w:val="22"/>
        </w:rPr>
        <w:t xml:space="preserve"> La Autoridad Nacional Competente de cada País Miembro, como parte de su acción de control y vigilancia de los productos cosméticos fabricados o comercializados en la subregión, verificará el cumplimiento de lo establecido en la Decisión 833.</w:t>
      </w:r>
    </w:p>
    <w:p w:rsidR="001E0834" w:rsidRPr="000764F9" w:rsidRDefault="001E0834" w:rsidP="000764F9">
      <w:pPr>
        <w:tabs>
          <w:tab w:val="left" w:pos="426"/>
        </w:tabs>
        <w:rPr>
          <w:rFonts w:cs="Arial"/>
          <w:b/>
          <w:sz w:val="22"/>
          <w:szCs w:val="22"/>
        </w:rPr>
      </w:pPr>
    </w:p>
    <w:p w:rsidR="001E0834" w:rsidRPr="000764F9" w:rsidRDefault="001E0834" w:rsidP="000764F9">
      <w:pPr>
        <w:tabs>
          <w:tab w:val="left" w:pos="426"/>
        </w:tabs>
        <w:rPr>
          <w:rFonts w:cs="Arial"/>
          <w:sz w:val="22"/>
          <w:szCs w:val="22"/>
        </w:rPr>
      </w:pPr>
      <w:r w:rsidRPr="000764F9">
        <w:rPr>
          <w:rFonts w:cs="Arial"/>
          <w:b/>
          <w:sz w:val="22"/>
          <w:szCs w:val="22"/>
        </w:rPr>
        <w:lastRenderedPageBreak/>
        <w:t>Artículo 2</w:t>
      </w:r>
      <w:r w:rsidRPr="000764F9">
        <w:rPr>
          <w:rFonts w:cs="Arial"/>
          <w:sz w:val="22"/>
          <w:szCs w:val="22"/>
        </w:rPr>
        <w:t>.- La Notificación Sanitaria Obligatoria (NSO) sólo tendrá un único titular conforme con lo establecido en el artículo 7 de la Decisión 833.</w:t>
      </w:r>
    </w:p>
    <w:p w:rsidR="001E0834" w:rsidRPr="000764F9" w:rsidRDefault="001E0834" w:rsidP="000764F9">
      <w:pPr>
        <w:tabs>
          <w:tab w:val="left" w:pos="426"/>
        </w:tabs>
        <w:rPr>
          <w:rFonts w:cs="Arial"/>
          <w:b/>
          <w:bCs/>
          <w:sz w:val="22"/>
          <w:szCs w:val="22"/>
        </w:rPr>
      </w:pPr>
    </w:p>
    <w:p w:rsidR="001E0834" w:rsidRPr="000764F9" w:rsidRDefault="001E0834" w:rsidP="000764F9">
      <w:pPr>
        <w:tabs>
          <w:tab w:val="left" w:pos="426"/>
        </w:tabs>
        <w:rPr>
          <w:rFonts w:cs="Arial"/>
          <w:sz w:val="22"/>
          <w:szCs w:val="22"/>
        </w:rPr>
      </w:pPr>
      <w:r w:rsidRPr="000764F9">
        <w:rPr>
          <w:rFonts w:cs="Arial"/>
          <w:b/>
          <w:bCs/>
          <w:sz w:val="22"/>
          <w:szCs w:val="22"/>
        </w:rPr>
        <w:t xml:space="preserve">Artículo 3.- </w:t>
      </w:r>
      <w:r w:rsidRPr="000764F9">
        <w:rPr>
          <w:rFonts w:cs="Arial"/>
          <w:sz w:val="22"/>
          <w:szCs w:val="22"/>
        </w:rPr>
        <w:t>Para efectos de</w:t>
      </w:r>
      <w:r w:rsidR="00C61D53">
        <w:rPr>
          <w:rFonts w:cs="Arial"/>
          <w:sz w:val="22"/>
          <w:szCs w:val="22"/>
        </w:rPr>
        <w:t xml:space="preserve">l </w:t>
      </w:r>
      <w:r w:rsidRPr="000764F9">
        <w:rPr>
          <w:rFonts w:cs="Arial"/>
          <w:sz w:val="22"/>
          <w:szCs w:val="22"/>
        </w:rPr>
        <w:t>presente Reglamento se aplicarán las siguientes definiciones, además de las establecidas en la Decisión 833:</w:t>
      </w:r>
    </w:p>
    <w:p w:rsidR="001E0834" w:rsidRPr="000764F9" w:rsidRDefault="001E0834" w:rsidP="000764F9">
      <w:pPr>
        <w:tabs>
          <w:tab w:val="left" w:pos="426"/>
        </w:tabs>
        <w:rPr>
          <w:rFonts w:cs="Arial"/>
          <w:sz w:val="22"/>
          <w:szCs w:val="22"/>
        </w:rPr>
      </w:pPr>
    </w:p>
    <w:p w:rsidR="001E0834" w:rsidRPr="000764F9" w:rsidRDefault="001E0834" w:rsidP="000764F9">
      <w:pPr>
        <w:autoSpaceDE w:val="0"/>
        <w:autoSpaceDN w:val="0"/>
        <w:adjustRightInd w:val="0"/>
        <w:rPr>
          <w:rFonts w:cs="Arial"/>
          <w:bCs/>
          <w:sz w:val="22"/>
          <w:szCs w:val="22"/>
          <w:lang w:eastAsia="es-CO"/>
        </w:rPr>
      </w:pPr>
      <w:r w:rsidRPr="000764F9">
        <w:rPr>
          <w:rFonts w:cs="Arial"/>
          <w:b/>
          <w:sz w:val="22"/>
          <w:szCs w:val="22"/>
        </w:rPr>
        <w:t xml:space="preserve">3.1 Importador paralelo: </w:t>
      </w:r>
      <w:r w:rsidRPr="000764F9">
        <w:rPr>
          <w:rFonts w:cs="Arial"/>
          <w:sz w:val="22"/>
          <w:szCs w:val="22"/>
        </w:rPr>
        <w:t>persona natural o jurídica que se acoge a la NSO existente de un producto cosmético para su importación y comercialización en la subregión andina, quien debe tener domicilio legal en el País Miembro de comercialización (artículo 11 de la Decisión 833).</w:t>
      </w:r>
    </w:p>
    <w:p w:rsidR="001E0834" w:rsidRPr="000764F9" w:rsidRDefault="001E0834" w:rsidP="000764F9">
      <w:pPr>
        <w:autoSpaceDE w:val="0"/>
        <w:autoSpaceDN w:val="0"/>
        <w:adjustRightInd w:val="0"/>
        <w:rPr>
          <w:rFonts w:cs="Arial"/>
          <w:b/>
          <w:sz w:val="22"/>
          <w:szCs w:val="22"/>
        </w:rPr>
      </w:pPr>
    </w:p>
    <w:p w:rsidR="001E0834" w:rsidRPr="000764F9" w:rsidRDefault="001E0834" w:rsidP="000764F9">
      <w:pPr>
        <w:autoSpaceDE w:val="0"/>
        <w:autoSpaceDN w:val="0"/>
        <w:adjustRightInd w:val="0"/>
        <w:rPr>
          <w:rFonts w:cs="Arial"/>
          <w:bCs/>
          <w:sz w:val="22"/>
          <w:szCs w:val="22"/>
          <w:lang w:eastAsia="es-CO"/>
        </w:rPr>
      </w:pPr>
      <w:r w:rsidRPr="000764F9">
        <w:rPr>
          <w:rFonts w:cs="Arial"/>
          <w:b/>
          <w:sz w:val="22"/>
          <w:szCs w:val="22"/>
        </w:rPr>
        <w:t>3.2</w:t>
      </w:r>
      <w:r w:rsidRPr="000764F9">
        <w:rPr>
          <w:rFonts w:cs="Arial"/>
          <w:sz w:val="22"/>
          <w:szCs w:val="22"/>
        </w:rPr>
        <w:t xml:space="preserve"> </w:t>
      </w:r>
      <w:r w:rsidRPr="000764F9">
        <w:rPr>
          <w:rFonts w:cs="Arial"/>
          <w:b/>
          <w:bCs/>
          <w:sz w:val="22"/>
          <w:szCs w:val="22"/>
          <w:lang w:eastAsia="es-CO"/>
        </w:rPr>
        <w:t xml:space="preserve">Kit comercial / promocional: </w:t>
      </w:r>
      <w:r w:rsidRPr="000764F9">
        <w:rPr>
          <w:rFonts w:cs="Arial"/>
          <w:bCs/>
          <w:sz w:val="22"/>
          <w:szCs w:val="22"/>
          <w:lang w:eastAsia="es-CO"/>
        </w:rPr>
        <w:t xml:space="preserve">agrupación de productos cosméticos en una unidad de venta, disponibles para su comercialización; los productos que lo conforman deben contar con código de NSO de manera individual. </w:t>
      </w:r>
    </w:p>
    <w:p w:rsidR="001E0834" w:rsidRPr="000764F9" w:rsidRDefault="001E0834" w:rsidP="000764F9">
      <w:pPr>
        <w:autoSpaceDE w:val="0"/>
        <w:autoSpaceDN w:val="0"/>
        <w:adjustRightInd w:val="0"/>
        <w:rPr>
          <w:rFonts w:cs="Arial"/>
          <w:bCs/>
          <w:sz w:val="22"/>
          <w:szCs w:val="22"/>
          <w:lang w:eastAsia="es-CO"/>
        </w:rPr>
      </w:pPr>
    </w:p>
    <w:p w:rsidR="001E0834" w:rsidRPr="000764F9" w:rsidRDefault="001E0834" w:rsidP="000764F9">
      <w:pPr>
        <w:autoSpaceDE w:val="0"/>
        <w:autoSpaceDN w:val="0"/>
        <w:adjustRightInd w:val="0"/>
        <w:rPr>
          <w:rFonts w:cs="Arial"/>
          <w:bCs/>
          <w:sz w:val="22"/>
          <w:szCs w:val="22"/>
          <w:lang w:eastAsia="es-CO"/>
        </w:rPr>
      </w:pPr>
      <w:r w:rsidRPr="000764F9">
        <w:rPr>
          <w:rFonts w:cs="Arial"/>
          <w:bCs/>
          <w:sz w:val="22"/>
          <w:szCs w:val="22"/>
          <w:lang w:eastAsia="es-CO"/>
        </w:rPr>
        <w:t>El kit comercial / promocional no corresponde a una presentación comercial y no requiere notificarse ni comunicarse a la Autoridad Nacional Competente.</w:t>
      </w:r>
    </w:p>
    <w:p w:rsidR="001E0834" w:rsidRPr="000764F9" w:rsidRDefault="001E0834" w:rsidP="000764F9">
      <w:pPr>
        <w:tabs>
          <w:tab w:val="left" w:pos="426"/>
        </w:tabs>
        <w:rPr>
          <w:rFonts w:cs="Arial"/>
          <w:b/>
          <w:sz w:val="22"/>
          <w:szCs w:val="22"/>
        </w:rPr>
      </w:pPr>
    </w:p>
    <w:p w:rsidR="001E0834" w:rsidRPr="000764F9" w:rsidRDefault="001E0834" w:rsidP="000764F9">
      <w:pPr>
        <w:tabs>
          <w:tab w:val="left" w:pos="426"/>
        </w:tabs>
        <w:rPr>
          <w:rFonts w:cs="Arial"/>
          <w:sz w:val="22"/>
          <w:szCs w:val="22"/>
        </w:rPr>
      </w:pPr>
      <w:r w:rsidRPr="000764F9">
        <w:rPr>
          <w:rFonts w:cs="Arial"/>
          <w:b/>
          <w:sz w:val="22"/>
          <w:szCs w:val="22"/>
        </w:rPr>
        <w:t>3.3</w:t>
      </w:r>
      <w:r w:rsidRPr="000764F9">
        <w:rPr>
          <w:rFonts w:cs="Arial"/>
          <w:sz w:val="22"/>
          <w:szCs w:val="22"/>
        </w:rPr>
        <w:t xml:space="preserve"> </w:t>
      </w:r>
      <w:r w:rsidRPr="000764F9">
        <w:rPr>
          <w:rFonts w:cs="Arial"/>
          <w:b/>
          <w:sz w:val="22"/>
          <w:szCs w:val="22"/>
        </w:rPr>
        <w:t>Presentación comercial</w:t>
      </w:r>
      <w:r w:rsidRPr="000764F9">
        <w:rPr>
          <w:rFonts w:cs="Arial"/>
          <w:sz w:val="22"/>
          <w:szCs w:val="22"/>
        </w:rPr>
        <w:t>: corresponde al tipo de envase primario y/o secundario y contenido neto del producto terminado.</w:t>
      </w:r>
    </w:p>
    <w:p w:rsidR="001E0834" w:rsidRPr="000764F9" w:rsidRDefault="001E0834" w:rsidP="000764F9">
      <w:pPr>
        <w:tabs>
          <w:tab w:val="left" w:pos="426"/>
        </w:tabs>
        <w:jc w:val="center"/>
        <w:rPr>
          <w:rFonts w:cs="Arial"/>
          <w:b/>
          <w:sz w:val="22"/>
          <w:szCs w:val="22"/>
        </w:rPr>
      </w:pPr>
    </w:p>
    <w:p w:rsidR="001E0834" w:rsidRPr="000764F9" w:rsidRDefault="001E0834" w:rsidP="000764F9">
      <w:pPr>
        <w:tabs>
          <w:tab w:val="left" w:pos="426"/>
        </w:tabs>
        <w:jc w:val="center"/>
        <w:rPr>
          <w:rFonts w:cs="Arial"/>
          <w:b/>
          <w:sz w:val="22"/>
          <w:szCs w:val="22"/>
        </w:rPr>
      </w:pPr>
      <w:r w:rsidRPr="000764F9">
        <w:rPr>
          <w:rFonts w:cs="Arial"/>
          <w:b/>
          <w:sz w:val="22"/>
          <w:szCs w:val="22"/>
        </w:rPr>
        <w:t>CAPÍTULO II</w:t>
      </w:r>
    </w:p>
    <w:p w:rsidR="001E0834" w:rsidRPr="000764F9" w:rsidRDefault="001E0834" w:rsidP="000764F9">
      <w:pPr>
        <w:tabs>
          <w:tab w:val="left" w:pos="426"/>
        </w:tabs>
        <w:jc w:val="center"/>
        <w:rPr>
          <w:rFonts w:cs="Arial"/>
          <w:b/>
          <w:sz w:val="22"/>
          <w:szCs w:val="22"/>
        </w:rPr>
      </w:pPr>
      <w:r w:rsidRPr="000764F9">
        <w:rPr>
          <w:rFonts w:cs="Arial"/>
          <w:b/>
          <w:sz w:val="22"/>
          <w:szCs w:val="22"/>
        </w:rPr>
        <w:t>DE LA NOTIFICACIÓN SANITARIA OBLIGATORIA</w:t>
      </w:r>
    </w:p>
    <w:p w:rsidR="001E0834" w:rsidRPr="000764F9" w:rsidRDefault="001E0834" w:rsidP="000764F9">
      <w:pPr>
        <w:pStyle w:val="Estilo2"/>
        <w:tabs>
          <w:tab w:val="left" w:pos="426"/>
        </w:tabs>
        <w:rPr>
          <w:rFonts w:cs="Arial"/>
          <w:sz w:val="22"/>
          <w:szCs w:val="22"/>
        </w:rPr>
      </w:pPr>
    </w:p>
    <w:p w:rsidR="001E0834" w:rsidRPr="000764F9" w:rsidRDefault="001E0834" w:rsidP="000764F9">
      <w:pPr>
        <w:rPr>
          <w:rFonts w:cs="Arial"/>
          <w:sz w:val="22"/>
          <w:szCs w:val="22"/>
        </w:rPr>
      </w:pPr>
      <w:r w:rsidRPr="000764F9">
        <w:rPr>
          <w:rFonts w:cs="Arial"/>
          <w:b/>
          <w:sz w:val="22"/>
          <w:szCs w:val="22"/>
        </w:rPr>
        <w:t xml:space="preserve">Artículo 4.- </w:t>
      </w:r>
      <w:r w:rsidRPr="000764F9">
        <w:rPr>
          <w:rFonts w:cs="Arial"/>
          <w:sz w:val="22"/>
          <w:szCs w:val="22"/>
        </w:rPr>
        <w:t>Los trámites de asignación del código de Notificación Sanitaria Obligatoria (NSO), solicitudes de reconocimiento, renovación, modificaciones</w:t>
      </w:r>
      <w:r w:rsidR="0096052E" w:rsidRPr="000764F9">
        <w:rPr>
          <w:rFonts w:cs="Arial"/>
          <w:sz w:val="22"/>
          <w:szCs w:val="22"/>
        </w:rPr>
        <w:t xml:space="preserve"> de la</w:t>
      </w:r>
      <w:r w:rsidRPr="000764F9">
        <w:rPr>
          <w:rFonts w:cs="Arial"/>
          <w:sz w:val="22"/>
          <w:szCs w:val="22"/>
        </w:rPr>
        <w:t xml:space="preserve"> </w:t>
      </w:r>
      <w:r w:rsidR="0096052E" w:rsidRPr="000764F9">
        <w:rPr>
          <w:rFonts w:cs="Arial"/>
          <w:sz w:val="22"/>
          <w:szCs w:val="22"/>
        </w:rPr>
        <w:t xml:space="preserve">información </w:t>
      </w:r>
      <w:r w:rsidRPr="000764F9">
        <w:rPr>
          <w:rFonts w:cs="Arial"/>
          <w:sz w:val="22"/>
          <w:szCs w:val="22"/>
        </w:rPr>
        <w:t xml:space="preserve">y para acogerse a un código de NSO existente, se realizarán mediante el instructivo y el formato de aplicación establecidos en los Anexos I y IV Parte A de la presente Resolución. </w:t>
      </w:r>
    </w:p>
    <w:p w:rsidR="001E0834" w:rsidRPr="000764F9" w:rsidRDefault="001E0834" w:rsidP="000764F9">
      <w:pPr>
        <w:rPr>
          <w:rFonts w:cs="Arial"/>
          <w:sz w:val="22"/>
          <w:szCs w:val="22"/>
        </w:rPr>
      </w:pPr>
    </w:p>
    <w:p w:rsidR="001E0834" w:rsidRPr="000764F9" w:rsidRDefault="001E0834" w:rsidP="000764F9">
      <w:pPr>
        <w:rPr>
          <w:rFonts w:cs="Arial"/>
          <w:sz w:val="22"/>
          <w:szCs w:val="22"/>
        </w:rPr>
      </w:pPr>
      <w:r w:rsidRPr="000764F9">
        <w:rPr>
          <w:rFonts w:cs="Arial"/>
          <w:sz w:val="22"/>
          <w:szCs w:val="22"/>
        </w:rPr>
        <w:t xml:space="preserve">En los trámites de renovación no se podrán realizar solicitudes de modificación </w:t>
      </w:r>
      <w:r w:rsidR="0096052E" w:rsidRPr="000764F9">
        <w:rPr>
          <w:rFonts w:cs="Arial"/>
          <w:sz w:val="22"/>
          <w:szCs w:val="22"/>
        </w:rPr>
        <w:t>de</w:t>
      </w:r>
      <w:r w:rsidRPr="000764F9">
        <w:rPr>
          <w:rFonts w:cs="Arial"/>
          <w:sz w:val="22"/>
          <w:szCs w:val="22"/>
        </w:rPr>
        <w:t xml:space="preserve"> la información sobre la NSO otorgada.</w:t>
      </w:r>
    </w:p>
    <w:p w:rsidR="001E0834" w:rsidRPr="000764F9" w:rsidRDefault="001E0834" w:rsidP="000764F9">
      <w:pPr>
        <w:rPr>
          <w:rFonts w:cs="Arial"/>
          <w:sz w:val="22"/>
          <w:szCs w:val="22"/>
        </w:rPr>
      </w:pPr>
    </w:p>
    <w:p w:rsidR="001E0834" w:rsidRPr="000764F9" w:rsidRDefault="001E0834" w:rsidP="000764F9">
      <w:pPr>
        <w:rPr>
          <w:rFonts w:cs="Arial"/>
          <w:sz w:val="22"/>
          <w:szCs w:val="22"/>
        </w:rPr>
      </w:pPr>
      <w:r w:rsidRPr="000764F9">
        <w:rPr>
          <w:rFonts w:cs="Arial"/>
          <w:b/>
          <w:sz w:val="22"/>
          <w:szCs w:val="22"/>
        </w:rPr>
        <w:t>Artículo 5</w:t>
      </w:r>
      <w:r w:rsidRPr="000764F9">
        <w:rPr>
          <w:rFonts w:cs="Arial"/>
          <w:sz w:val="22"/>
          <w:szCs w:val="22"/>
        </w:rPr>
        <w:t xml:space="preserve">.- El importador paralelo informará a la </w:t>
      </w:r>
      <w:r w:rsidR="004F1DB9" w:rsidRPr="000764F9">
        <w:rPr>
          <w:rFonts w:cs="Arial"/>
          <w:sz w:val="22"/>
          <w:szCs w:val="22"/>
        </w:rPr>
        <w:t>Autoridad Nacional Competente</w:t>
      </w:r>
      <w:r w:rsidRPr="000764F9">
        <w:rPr>
          <w:rFonts w:cs="Arial"/>
          <w:sz w:val="22"/>
          <w:szCs w:val="22"/>
        </w:rPr>
        <w:t xml:space="preserve"> su decisión de no continuar acogiéndose al código de la NSO autorizado.</w:t>
      </w:r>
    </w:p>
    <w:p w:rsidR="001E0834" w:rsidRPr="000764F9" w:rsidRDefault="001E0834" w:rsidP="000764F9">
      <w:pPr>
        <w:rPr>
          <w:rFonts w:cs="Arial"/>
          <w:sz w:val="22"/>
          <w:szCs w:val="22"/>
        </w:rPr>
      </w:pPr>
    </w:p>
    <w:p w:rsidR="001E0834" w:rsidRPr="000764F9" w:rsidRDefault="001E0834" w:rsidP="000764F9">
      <w:pPr>
        <w:rPr>
          <w:rFonts w:cs="Arial"/>
          <w:bCs/>
          <w:sz w:val="22"/>
          <w:szCs w:val="22"/>
        </w:rPr>
      </w:pPr>
      <w:r w:rsidRPr="000764F9">
        <w:rPr>
          <w:rFonts w:cs="Arial"/>
          <w:b/>
          <w:bCs/>
          <w:sz w:val="22"/>
          <w:szCs w:val="22"/>
        </w:rPr>
        <w:t xml:space="preserve">Artículo 6.- </w:t>
      </w:r>
      <w:r w:rsidRPr="000764F9">
        <w:rPr>
          <w:rFonts w:cs="Arial"/>
          <w:sz w:val="22"/>
          <w:szCs w:val="22"/>
        </w:rPr>
        <w:t xml:space="preserve">Las Autoridades Nacionales Competentes emitirán respuesta a los interesados sobre el código de identificación de la NSO, asignado o renovado o sobre el que se solicitó acogerse, mediante el formato </w:t>
      </w:r>
      <w:r w:rsidRPr="000764F9">
        <w:rPr>
          <w:rFonts w:cs="Arial"/>
          <w:bCs/>
          <w:sz w:val="22"/>
          <w:szCs w:val="22"/>
        </w:rPr>
        <w:t>y la estructura armonizada de dicho código, establecidos en el Anexo II</w:t>
      </w:r>
      <w:r w:rsidRPr="000764F9">
        <w:rPr>
          <w:rFonts w:cs="Arial"/>
          <w:sz w:val="22"/>
          <w:szCs w:val="22"/>
        </w:rPr>
        <w:t xml:space="preserve"> y el Anexo IV Parte B de la presente Resolución</w:t>
      </w:r>
      <w:r w:rsidRPr="000764F9">
        <w:rPr>
          <w:rFonts w:cs="Arial"/>
          <w:bCs/>
          <w:sz w:val="22"/>
          <w:szCs w:val="22"/>
        </w:rPr>
        <w:t>.</w:t>
      </w:r>
    </w:p>
    <w:p w:rsidR="001E0834" w:rsidRPr="000764F9" w:rsidRDefault="001E0834" w:rsidP="000764F9">
      <w:pPr>
        <w:rPr>
          <w:rFonts w:cs="Arial"/>
          <w:bCs/>
          <w:sz w:val="22"/>
          <w:szCs w:val="22"/>
        </w:rPr>
      </w:pPr>
    </w:p>
    <w:p w:rsidR="001E0834" w:rsidRPr="000764F9" w:rsidRDefault="001E0834" w:rsidP="000764F9">
      <w:pPr>
        <w:rPr>
          <w:rFonts w:cs="Arial"/>
          <w:sz w:val="22"/>
          <w:szCs w:val="22"/>
        </w:rPr>
      </w:pPr>
      <w:r w:rsidRPr="000764F9">
        <w:rPr>
          <w:rFonts w:cs="Arial"/>
          <w:b/>
          <w:bCs/>
          <w:sz w:val="22"/>
          <w:szCs w:val="22"/>
        </w:rPr>
        <w:t>Artículo 7.-</w:t>
      </w:r>
      <w:r w:rsidRPr="000764F9">
        <w:rPr>
          <w:rFonts w:cs="Arial"/>
          <w:bCs/>
          <w:sz w:val="22"/>
          <w:szCs w:val="22"/>
        </w:rPr>
        <w:t xml:space="preserve"> Para fines del reconocimiento de la NSO, l</w:t>
      </w:r>
      <w:r w:rsidRPr="000764F9">
        <w:rPr>
          <w:rFonts w:cs="Arial"/>
          <w:sz w:val="22"/>
          <w:szCs w:val="22"/>
        </w:rPr>
        <w:t xml:space="preserve">as Autoridades Nacionales Competentes emitirán respuesta a los interesados utilizando el formato establecido en el </w:t>
      </w:r>
      <w:r w:rsidRPr="000764F9">
        <w:rPr>
          <w:rFonts w:cs="Arial"/>
          <w:bCs/>
          <w:sz w:val="22"/>
          <w:szCs w:val="22"/>
        </w:rPr>
        <w:t>Anexo III</w:t>
      </w:r>
      <w:r w:rsidRPr="000764F9">
        <w:rPr>
          <w:rFonts w:cs="Arial"/>
          <w:sz w:val="22"/>
          <w:szCs w:val="22"/>
        </w:rPr>
        <w:t xml:space="preserve"> de la presente Resolución.</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rPr>
          <w:rFonts w:cs="Arial"/>
          <w:b/>
          <w:sz w:val="22"/>
          <w:szCs w:val="22"/>
        </w:rPr>
      </w:pPr>
      <w:r w:rsidRPr="000764F9">
        <w:rPr>
          <w:rFonts w:cs="Arial"/>
          <w:b/>
          <w:sz w:val="22"/>
          <w:szCs w:val="22"/>
        </w:rPr>
        <w:t>Artículo 8.</w:t>
      </w:r>
      <w:r w:rsidRPr="000764F9">
        <w:rPr>
          <w:rFonts w:cs="Arial"/>
          <w:sz w:val="22"/>
          <w:szCs w:val="22"/>
        </w:rPr>
        <w:t xml:space="preserve">- Para las especificaciones microbiológicas requeridas, según lo establecido en el literal l) del artículo 9 de la Decisión 833, los productos cosméticos que se comercialicen en la subregión deben cumplir con el Reglamento Técnico Andino que apruebe la </w:t>
      </w:r>
      <w:r w:rsidR="00DA5396" w:rsidRPr="000764F9">
        <w:rPr>
          <w:rFonts w:cs="Arial"/>
          <w:sz w:val="22"/>
          <w:szCs w:val="22"/>
        </w:rPr>
        <w:t>Secretaría General de la Comunidad Andina</w:t>
      </w:r>
      <w:r w:rsidRPr="000764F9">
        <w:rPr>
          <w:rFonts w:cs="Arial"/>
          <w:sz w:val="22"/>
          <w:szCs w:val="22"/>
        </w:rPr>
        <w:t xml:space="preserve"> mediante Resolución. </w:t>
      </w:r>
    </w:p>
    <w:p w:rsidR="001E0834" w:rsidRPr="000764F9" w:rsidRDefault="001E0834" w:rsidP="000764F9">
      <w:pPr>
        <w:tabs>
          <w:tab w:val="left" w:pos="426"/>
        </w:tabs>
        <w:jc w:val="center"/>
        <w:rPr>
          <w:rFonts w:cs="Arial"/>
          <w:b/>
          <w:sz w:val="22"/>
          <w:szCs w:val="22"/>
        </w:rPr>
      </w:pPr>
    </w:p>
    <w:p w:rsidR="001E0834" w:rsidRPr="000764F9" w:rsidRDefault="001070EB" w:rsidP="000764F9">
      <w:pPr>
        <w:tabs>
          <w:tab w:val="left" w:pos="426"/>
        </w:tabs>
        <w:jc w:val="center"/>
        <w:rPr>
          <w:rFonts w:cs="Arial"/>
          <w:b/>
          <w:sz w:val="22"/>
          <w:szCs w:val="22"/>
        </w:rPr>
      </w:pPr>
      <w:r>
        <w:rPr>
          <w:rFonts w:cs="Arial"/>
          <w:b/>
          <w:sz w:val="22"/>
          <w:szCs w:val="22"/>
        </w:rPr>
        <w:t>CAPÍTULO III</w:t>
      </w:r>
    </w:p>
    <w:p w:rsidR="001E0834" w:rsidRPr="000764F9" w:rsidRDefault="001E0834" w:rsidP="000764F9">
      <w:pPr>
        <w:tabs>
          <w:tab w:val="left" w:pos="426"/>
        </w:tabs>
        <w:jc w:val="center"/>
        <w:rPr>
          <w:rFonts w:cs="Arial"/>
          <w:b/>
          <w:sz w:val="22"/>
          <w:szCs w:val="22"/>
        </w:rPr>
      </w:pPr>
      <w:r w:rsidRPr="000764F9">
        <w:rPr>
          <w:rFonts w:cs="Arial"/>
          <w:b/>
          <w:sz w:val="22"/>
          <w:szCs w:val="22"/>
        </w:rPr>
        <w:t>DE LAS FORMAS COSMÉTICAS</w:t>
      </w:r>
    </w:p>
    <w:p w:rsidR="001E0834" w:rsidRPr="000764F9" w:rsidRDefault="001E0834" w:rsidP="000764F9">
      <w:pPr>
        <w:tabs>
          <w:tab w:val="left" w:pos="426"/>
        </w:tabs>
        <w:rPr>
          <w:rFonts w:cs="Arial"/>
          <w:sz w:val="22"/>
          <w:szCs w:val="22"/>
        </w:rPr>
      </w:pPr>
    </w:p>
    <w:p w:rsidR="001E0834" w:rsidRPr="000764F9" w:rsidRDefault="001E0834" w:rsidP="000764F9">
      <w:pPr>
        <w:rPr>
          <w:rFonts w:cs="Arial"/>
          <w:sz w:val="22"/>
          <w:szCs w:val="22"/>
        </w:rPr>
      </w:pPr>
      <w:r w:rsidRPr="000764F9">
        <w:rPr>
          <w:rFonts w:cs="Arial"/>
          <w:b/>
          <w:sz w:val="22"/>
          <w:szCs w:val="22"/>
        </w:rPr>
        <w:t>Artículo 9.</w:t>
      </w:r>
      <w:r w:rsidRPr="000764F9">
        <w:rPr>
          <w:rFonts w:cs="Arial"/>
          <w:sz w:val="22"/>
          <w:szCs w:val="22"/>
        </w:rPr>
        <w:t xml:space="preserve"> En virtud de lo establecido en el literal f) del artículo 9 y la lista indicativa del Anexo 1 de la Decisión 833, sus ampliatorias o modificatorias, los productos cosméticos deben ser clasificados de acuerdo al siguiente listado de formas cosméticas:</w:t>
      </w:r>
    </w:p>
    <w:p w:rsidR="001E0834" w:rsidRPr="000764F9" w:rsidRDefault="001E0834" w:rsidP="000764F9">
      <w:pPr>
        <w:ind w:left="142" w:firstLine="708"/>
        <w:rPr>
          <w:rFonts w:cs="Arial"/>
          <w:b/>
          <w:sz w:val="22"/>
          <w:szCs w:val="22"/>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lastRenderedPageBreak/>
        <w:t xml:space="preserve">ACEITE: </w:t>
      </w:r>
      <w:r w:rsidRPr="000764F9">
        <w:rPr>
          <w:rFonts w:cs="Arial"/>
          <w:sz w:val="22"/>
          <w:szCs w:val="22"/>
          <w:lang w:val="es-EC"/>
        </w:rPr>
        <w:t>Sustancia inmiscible con agua; grasosa, viscosa y líquida a temperatura ambiente.</w:t>
      </w:r>
    </w:p>
    <w:p w:rsidR="001E0834" w:rsidRPr="000764F9" w:rsidRDefault="001E0834" w:rsidP="000764F9">
      <w:pPr>
        <w:ind w:left="709" w:hanging="425"/>
        <w:rPr>
          <w:rFonts w:cs="Arial"/>
          <w:b/>
          <w:sz w:val="22"/>
          <w:szCs w:val="22"/>
          <w:lang w:val="es-EC"/>
        </w:rPr>
      </w:pPr>
      <w:r w:rsidRPr="000764F9">
        <w:rPr>
          <w:rFonts w:cs="Arial"/>
          <w:b/>
          <w:sz w:val="22"/>
          <w:szCs w:val="22"/>
          <w:lang w:val="es-EC"/>
        </w:rPr>
        <w:t xml:space="preserve">  </w:t>
      </w: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AEROSOL: </w:t>
      </w:r>
      <w:r w:rsidRPr="000764F9">
        <w:rPr>
          <w:rFonts w:cs="Arial"/>
          <w:sz w:val="22"/>
          <w:szCs w:val="22"/>
          <w:lang w:val="es-EC"/>
        </w:rPr>
        <w:t xml:space="preserve">Forma presurizada que contiene ingredientes que se liberan bajo la activación del sistema válvula </w:t>
      </w:r>
      <w:r w:rsidRPr="000764F9">
        <w:rPr>
          <w:rFonts w:cs="Arial"/>
          <w:sz w:val="22"/>
          <w:szCs w:val="22"/>
        </w:rPr>
        <w:t>para dispersar líquidos, sólidos o gases</w:t>
      </w:r>
      <w:r w:rsidRPr="000764F9">
        <w:rPr>
          <w:rFonts w:cs="Arial"/>
          <w:sz w:val="22"/>
          <w:szCs w:val="22"/>
          <w:lang w:val="es-EC"/>
        </w:rPr>
        <w:t>.</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BARRA: </w:t>
      </w:r>
      <w:r w:rsidRPr="000764F9">
        <w:rPr>
          <w:rFonts w:cs="Arial"/>
          <w:sz w:val="22"/>
          <w:szCs w:val="22"/>
        </w:rPr>
        <w:t>Mezcla sólida que se aplica por deslizamiento</w:t>
      </w:r>
      <w:r w:rsidRPr="000764F9">
        <w:rPr>
          <w:rFonts w:cs="Arial"/>
          <w:sz w:val="22"/>
          <w:szCs w:val="22"/>
          <w:lang w:val="es-EC"/>
        </w:rPr>
        <w:t>.</w:t>
      </w:r>
      <w:r w:rsidRPr="000764F9">
        <w:rPr>
          <w:rFonts w:cs="Arial"/>
          <w:b/>
          <w:sz w:val="22"/>
          <w:szCs w:val="22"/>
          <w:lang w:val="es-EC"/>
        </w:rPr>
        <w:t xml:space="preserve">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rPr>
        <w:t>SÓLIDO COMPACTO</w:t>
      </w:r>
      <w:r w:rsidRPr="000764F9">
        <w:rPr>
          <w:rFonts w:cs="Arial"/>
          <w:sz w:val="22"/>
          <w:szCs w:val="22"/>
        </w:rPr>
        <w:t>: Mezcla sólida que requiere estar disuelta para su aplicación</w:t>
      </w:r>
      <w:r w:rsidRPr="000764F9">
        <w:rPr>
          <w:rFonts w:cs="Arial"/>
          <w:i/>
          <w:sz w:val="22"/>
          <w:szCs w:val="22"/>
        </w:rPr>
        <w:t>.</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CERA: </w:t>
      </w:r>
      <w:r w:rsidRPr="000764F9">
        <w:rPr>
          <w:rFonts w:cs="Arial"/>
          <w:sz w:val="22"/>
          <w:szCs w:val="22"/>
        </w:rPr>
        <w:t>Mezcla de naturaleza grasa; natural o sintética; sólida o semisólida.</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EMULSIÓN: </w:t>
      </w:r>
      <w:r w:rsidRPr="000764F9">
        <w:rPr>
          <w:rFonts w:cs="Arial"/>
          <w:sz w:val="22"/>
          <w:szCs w:val="22"/>
        </w:rPr>
        <w:t>Sistema heterogéneo de dos o más fases, de consistencia semisólida o fluida, estabilizado con un emulsificante</w:t>
      </w:r>
      <w:r w:rsidRPr="000764F9">
        <w:rPr>
          <w:rFonts w:cs="Arial"/>
          <w:sz w:val="22"/>
          <w:szCs w:val="22"/>
          <w:lang w:val="es-EC"/>
        </w:rPr>
        <w:t>.</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CREMA GEL: </w:t>
      </w:r>
      <w:r w:rsidRPr="000764F9">
        <w:rPr>
          <w:rFonts w:cs="Arial"/>
          <w:sz w:val="22"/>
          <w:szCs w:val="22"/>
          <w:lang w:val="es-EC"/>
        </w:rPr>
        <w:t xml:space="preserve">Sistema coloidal donde la fase continua es sólida y la dispersa es líquida a la que se le agrega pequeñas cantidades de grasa y están en el límite de las emulsiones.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ESMALTE: </w:t>
      </w:r>
      <w:r w:rsidRPr="000764F9">
        <w:rPr>
          <w:rFonts w:cs="Arial"/>
          <w:sz w:val="22"/>
          <w:szCs w:val="22"/>
          <w:lang w:val="es-EC"/>
        </w:rPr>
        <w:t>Mezcla</w:t>
      </w:r>
      <w:r w:rsidRPr="000764F9">
        <w:rPr>
          <w:rFonts w:cs="Arial"/>
          <w:sz w:val="22"/>
          <w:szCs w:val="22"/>
        </w:rPr>
        <w:t xml:space="preserve"> a base de solventes</w:t>
      </w:r>
      <w:r w:rsidRPr="000764F9">
        <w:rPr>
          <w:rFonts w:cs="Arial"/>
          <w:sz w:val="22"/>
          <w:szCs w:val="22"/>
          <w:lang w:val="es-EC"/>
        </w:rPr>
        <w:t xml:space="preserve"> que, al ser aplicada sobre una superficie seca, forma una película de cubierta.</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GEL: </w:t>
      </w:r>
      <w:r w:rsidRPr="000764F9">
        <w:rPr>
          <w:rFonts w:cs="Arial"/>
          <w:sz w:val="22"/>
          <w:szCs w:val="22"/>
          <w:lang w:val="es-EC"/>
        </w:rPr>
        <w:t>Sistema coloidal, donde la fase continua es sólida y la dispersa es líquida.</w:t>
      </w:r>
      <w:r w:rsidRPr="000764F9">
        <w:rPr>
          <w:rFonts w:cs="Arial"/>
          <w:b/>
          <w:sz w:val="22"/>
          <w:szCs w:val="22"/>
          <w:lang w:val="es-EC"/>
        </w:rPr>
        <w:t xml:space="preserve">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GRANULADO: </w:t>
      </w:r>
      <w:r w:rsidRPr="000764F9">
        <w:rPr>
          <w:rFonts w:cs="Arial"/>
          <w:sz w:val="22"/>
          <w:szCs w:val="22"/>
          <w:lang w:val="es-EC"/>
        </w:rPr>
        <w:t xml:space="preserve">Pequeñas partículas que usualmente se disuelven o se dispersan </w:t>
      </w:r>
      <w:r w:rsidRPr="000764F9">
        <w:rPr>
          <w:rFonts w:cs="Arial"/>
          <w:sz w:val="22"/>
          <w:szCs w:val="22"/>
        </w:rPr>
        <w:t>en medios acuosos o heterogéneos</w:t>
      </w:r>
      <w:r w:rsidRPr="000764F9">
        <w:rPr>
          <w:rFonts w:cs="Arial"/>
          <w:sz w:val="22"/>
          <w:szCs w:val="22"/>
          <w:lang w:val="es-EC"/>
        </w:rPr>
        <w:t xml:space="preserve">.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LÁPIZ: </w:t>
      </w:r>
      <w:r w:rsidRPr="000764F9">
        <w:rPr>
          <w:rFonts w:cs="Arial"/>
          <w:sz w:val="22"/>
          <w:szCs w:val="22"/>
          <w:lang w:val="es-EC"/>
        </w:rPr>
        <w:t>Pasta sólida compactada dentro de un cilindro que imita la forma de un lápiz común, que se aplica en la piel</w:t>
      </w:r>
      <w:r w:rsidRPr="000764F9">
        <w:rPr>
          <w:rFonts w:cs="Arial"/>
          <w:sz w:val="22"/>
          <w:szCs w:val="22"/>
        </w:rPr>
        <w:t>.</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LOCIÓN: </w:t>
      </w:r>
      <w:r w:rsidRPr="000764F9">
        <w:rPr>
          <w:rFonts w:cs="Arial"/>
          <w:sz w:val="22"/>
          <w:szCs w:val="22"/>
          <w:lang w:val="es-EC"/>
        </w:rPr>
        <w:t xml:space="preserve">Mezcla o combinación </w:t>
      </w:r>
      <w:r w:rsidRPr="000764F9">
        <w:rPr>
          <w:rFonts w:cs="Arial"/>
          <w:sz w:val="22"/>
          <w:szCs w:val="22"/>
        </w:rPr>
        <w:t>de dos o más fases de consistencia fluida</w:t>
      </w:r>
      <w:r w:rsidRPr="000764F9">
        <w:rPr>
          <w:rFonts w:cs="Arial"/>
          <w:sz w:val="22"/>
          <w:szCs w:val="22"/>
          <w:lang w:val="es-EC"/>
        </w:rPr>
        <w:t xml:space="preserve"> que tienen como componente mayoritario el agua, pudiendo también contener alcohol y glicoles, </w:t>
      </w:r>
      <w:r w:rsidRPr="000764F9">
        <w:rPr>
          <w:rFonts w:cs="Arial"/>
          <w:sz w:val="22"/>
          <w:szCs w:val="22"/>
        </w:rPr>
        <w:t>que contiene</w:t>
      </w:r>
      <w:r w:rsidRPr="000764F9">
        <w:rPr>
          <w:rFonts w:cs="Arial"/>
          <w:sz w:val="22"/>
          <w:szCs w:val="22"/>
          <w:lang w:val="es-EC"/>
        </w:rPr>
        <w:t xml:space="preserve"> el soluto</w:t>
      </w:r>
      <w:r w:rsidRPr="000764F9">
        <w:rPr>
          <w:rFonts w:cs="Arial"/>
          <w:i/>
          <w:sz w:val="22"/>
          <w:szCs w:val="22"/>
          <w:lang w:val="es-EC"/>
        </w:rPr>
        <w:t xml:space="preserve"> </w:t>
      </w:r>
      <w:r w:rsidRPr="000764F9">
        <w:rPr>
          <w:rFonts w:cs="Arial"/>
          <w:sz w:val="22"/>
          <w:szCs w:val="22"/>
          <w:lang w:val="es-EC"/>
        </w:rPr>
        <w:t>disperso o diluido</w:t>
      </w:r>
      <w:r w:rsidRPr="000764F9">
        <w:rPr>
          <w:rFonts w:cs="Arial"/>
          <w:sz w:val="22"/>
          <w:szCs w:val="22"/>
        </w:rPr>
        <w:t>.</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SOPORTE IMPREGNADO: </w:t>
      </w:r>
      <w:r w:rsidRPr="000764F9">
        <w:rPr>
          <w:rFonts w:cs="Arial"/>
          <w:sz w:val="22"/>
          <w:szCs w:val="22"/>
          <w:lang w:val="es-EC"/>
        </w:rPr>
        <w:t xml:space="preserve">Base que hace de soporte en la cual se impregna la mezcla o sustancia cosmética.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PASTA: </w:t>
      </w:r>
      <w:r w:rsidRPr="000764F9">
        <w:rPr>
          <w:rFonts w:cs="Arial"/>
          <w:sz w:val="22"/>
          <w:szCs w:val="22"/>
          <w:lang w:val="es-EC"/>
        </w:rPr>
        <w:t>Forma semisólida con un alto contenido de sólidos finamente dispersos, con una consistencia firme.</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sz w:val="22"/>
          <w:szCs w:val="22"/>
          <w:lang w:val="es-EC"/>
        </w:rPr>
      </w:pPr>
      <w:r w:rsidRPr="000764F9">
        <w:rPr>
          <w:rFonts w:cs="Arial"/>
          <w:b/>
          <w:sz w:val="22"/>
          <w:szCs w:val="22"/>
        </w:rPr>
        <w:t>PERLAS</w:t>
      </w:r>
      <w:r w:rsidRPr="000764F9">
        <w:rPr>
          <w:rFonts w:cs="Arial"/>
          <w:sz w:val="22"/>
          <w:szCs w:val="22"/>
        </w:rPr>
        <w:t>: Envases blandos de gelatina o polímeros que contienen en su interior soluciones oleosas o acuosas.</w:t>
      </w:r>
    </w:p>
    <w:p w:rsidR="001E0834" w:rsidRPr="000764F9" w:rsidRDefault="001E0834" w:rsidP="000764F9">
      <w:pPr>
        <w:ind w:left="709" w:hanging="425"/>
        <w:rPr>
          <w:rFonts w:cs="Arial"/>
          <w:sz w:val="22"/>
          <w:szCs w:val="22"/>
          <w:lang w:val="es-EC"/>
        </w:rPr>
      </w:pPr>
    </w:p>
    <w:p w:rsidR="001E0834" w:rsidRPr="000764F9" w:rsidRDefault="001E0834" w:rsidP="000764F9">
      <w:pPr>
        <w:numPr>
          <w:ilvl w:val="1"/>
          <w:numId w:val="6"/>
        </w:numPr>
        <w:ind w:left="709" w:hanging="425"/>
        <w:rPr>
          <w:rFonts w:cs="Arial"/>
          <w:sz w:val="22"/>
          <w:szCs w:val="22"/>
          <w:lang w:val="es-EC"/>
        </w:rPr>
      </w:pPr>
      <w:r w:rsidRPr="000764F9">
        <w:rPr>
          <w:rFonts w:cs="Arial"/>
          <w:b/>
          <w:sz w:val="22"/>
          <w:szCs w:val="22"/>
          <w:lang w:val="es-EC"/>
        </w:rPr>
        <w:t xml:space="preserve">POLVO: </w:t>
      </w:r>
      <w:r w:rsidRPr="000764F9">
        <w:rPr>
          <w:rFonts w:cs="Arial"/>
          <w:sz w:val="22"/>
          <w:szCs w:val="22"/>
          <w:lang w:val="es-EC"/>
        </w:rPr>
        <w:t xml:space="preserve">Mezcla de sólidos sueltos o compactados, finamente divididos. Mezcla de partículas sólidas finamente divididas, sueltas o compactadas. </w:t>
      </w:r>
    </w:p>
    <w:p w:rsidR="001E0834" w:rsidRPr="000764F9" w:rsidRDefault="001E0834" w:rsidP="000764F9">
      <w:pPr>
        <w:ind w:left="709" w:hanging="425"/>
        <w:rPr>
          <w:rFonts w:cs="Arial"/>
          <w:sz w:val="22"/>
          <w:szCs w:val="22"/>
          <w:lang w:val="es-EC"/>
        </w:rPr>
      </w:pPr>
    </w:p>
    <w:p w:rsidR="001E0834" w:rsidRPr="000764F9" w:rsidRDefault="001E0834" w:rsidP="000764F9">
      <w:pPr>
        <w:numPr>
          <w:ilvl w:val="1"/>
          <w:numId w:val="6"/>
        </w:numPr>
        <w:ind w:left="709" w:hanging="425"/>
        <w:rPr>
          <w:rFonts w:cs="Arial"/>
          <w:sz w:val="22"/>
          <w:szCs w:val="22"/>
          <w:lang w:val="es-EC"/>
        </w:rPr>
      </w:pPr>
      <w:r w:rsidRPr="000764F9">
        <w:rPr>
          <w:rFonts w:cs="Arial"/>
          <w:b/>
          <w:sz w:val="22"/>
          <w:szCs w:val="22"/>
          <w:lang w:val="es-EC"/>
        </w:rPr>
        <w:t>POMADA</w:t>
      </w:r>
      <w:r w:rsidRPr="000764F9">
        <w:rPr>
          <w:rFonts w:cs="Arial"/>
          <w:sz w:val="22"/>
          <w:szCs w:val="22"/>
          <w:lang w:val="es-EC"/>
        </w:rPr>
        <w:t>: Sustancia de naturaleza grasa para la aplicación en la piel. La diferencia fundamental con las emulsiones es la ausencia de agua.</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SOLUCIÓN: </w:t>
      </w:r>
      <w:r w:rsidRPr="000764F9">
        <w:rPr>
          <w:rFonts w:cs="Arial"/>
          <w:sz w:val="22"/>
          <w:szCs w:val="22"/>
          <w:lang w:val="es-EC"/>
        </w:rPr>
        <w:t xml:space="preserve">Mezcla de uno o varios solutos en uno o varios disolventes. </w:t>
      </w:r>
    </w:p>
    <w:p w:rsidR="001E0834" w:rsidRPr="000764F9" w:rsidRDefault="001E0834" w:rsidP="000764F9">
      <w:pPr>
        <w:ind w:left="709" w:hanging="425"/>
        <w:rPr>
          <w:rFonts w:cs="Arial"/>
          <w:b/>
          <w:sz w:val="22"/>
          <w:szCs w:val="22"/>
          <w:lang w:val="es-EC"/>
        </w:rPr>
      </w:pPr>
    </w:p>
    <w:p w:rsidR="001E0834" w:rsidRPr="000764F9" w:rsidRDefault="001E0834" w:rsidP="000764F9">
      <w:pPr>
        <w:numPr>
          <w:ilvl w:val="1"/>
          <w:numId w:val="6"/>
        </w:numPr>
        <w:ind w:left="709" w:hanging="425"/>
        <w:rPr>
          <w:rFonts w:cs="Arial"/>
          <w:b/>
          <w:sz w:val="22"/>
          <w:szCs w:val="22"/>
          <w:lang w:val="es-EC"/>
        </w:rPr>
      </w:pPr>
      <w:r w:rsidRPr="000764F9">
        <w:rPr>
          <w:rFonts w:cs="Arial"/>
          <w:b/>
          <w:sz w:val="22"/>
          <w:szCs w:val="22"/>
          <w:lang w:val="es-EC"/>
        </w:rPr>
        <w:t xml:space="preserve">SUSPENSIÓN: </w:t>
      </w:r>
      <w:r w:rsidRPr="000764F9">
        <w:rPr>
          <w:rFonts w:cs="Arial"/>
          <w:sz w:val="22"/>
          <w:szCs w:val="22"/>
          <w:lang w:val="es-EC"/>
        </w:rPr>
        <w:t>Sistema disperso constituido por una fase sólida insoluble en una fase líquida o semilíquida.</w:t>
      </w:r>
    </w:p>
    <w:p w:rsidR="001E0834" w:rsidRPr="000764F9" w:rsidRDefault="001E0834" w:rsidP="000764F9">
      <w:pPr>
        <w:ind w:left="142"/>
        <w:rPr>
          <w:rFonts w:cs="Arial"/>
          <w:b/>
          <w:sz w:val="22"/>
          <w:szCs w:val="22"/>
        </w:rPr>
      </w:pPr>
    </w:p>
    <w:p w:rsidR="001E0834" w:rsidRPr="000764F9" w:rsidRDefault="001E0834" w:rsidP="000764F9">
      <w:pPr>
        <w:rPr>
          <w:rFonts w:cs="Arial"/>
          <w:sz w:val="22"/>
          <w:szCs w:val="22"/>
          <w:lang w:val="es-CO"/>
        </w:rPr>
      </w:pPr>
      <w:r w:rsidRPr="000764F9">
        <w:rPr>
          <w:rFonts w:cs="Arial"/>
          <w:b/>
          <w:sz w:val="22"/>
          <w:szCs w:val="22"/>
        </w:rPr>
        <w:lastRenderedPageBreak/>
        <w:t xml:space="preserve">Artículo 10.- </w:t>
      </w:r>
      <w:r w:rsidRPr="000764F9">
        <w:rPr>
          <w:rFonts w:cs="Arial"/>
          <w:sz w:val="22"/>
          <w:szCs w:val="22"/>
        </w:rPr>
        <w:t>Para la aplicación del artículo anterior, se entenderá como “Forma Cosmética” a</w:t>
      </w:r>
      <w:r w:rsidRPr="000764F9">
        <w:rPr>
          <w:rFonts w:cs="Arial"/>
          <w:sz w:val="22"/>
          <w:szCs w:val="22"/>
          <w:lang w:val="es-CO"/>
        </w:rPr>
        <w:t xml:space="preserve"> la presentación final del producto</w:t>
      </w:r>
      <w:r w:rsidRPr="000764F9">
        <w:rPr>
          <w:rFonts w:cs="Arial"/>
          <w:sz w:val="22"/>
          <w:szCs w:val="22"/>
        </w:rPr>
        <w:t xml:space="preserve"> cosmético con determinadas características físico-químicas para su adecuada presentación y uso.</w:t>
      </w:r>
      <w:r w:rsidRPr="000764F9">
        <w:rPr>
          <w:rFonts w:cs="Arial"/>
          <w:b/>
          <w:sz w:val="22"/>
          <w:szCs w:val="22"/>
        </w:rPr>
        <w:t xml:space="preserve"> </w:t>
      </w:r>
    </w:p>
    <w:p w:rsidR="001E0834" w:rsidRPr="000764F9" w:rsidRDefault="001E0834" w:rsidP="000764F9">
      <w:pPr>
        <w:rPr>
          <w:rFonts w:cs="Arial"/>
          <w:b/>
          <w:sz w:val="22"/>
          <w:szCs w:val="22"/>
          <w:highlight w:val="yellow"/>
        </w:rPr>
      </w:pPr>
    </w:p>
    <w:p w:rsidR="001E0834" w:rsidRPr="000764F9" w:rsidRDefault="001E0834" w:rsidP="000764F9">
      <w:pPr>
        <w:rPr>
          <w:rFonts w:cs="Arial"/>
          <w:sz w:val="22"/>
          <w:szCs w:val="22"/>
        </w:rPr>
      </w:pPr>
      <w:r w:rsidRPr="000764F9">
        <w:rPr>
          <w:rFonts w:cs="Arial"/>
          <w:b/>
          <w:sz w:val="22"/>
          <w:szCs w:val="22"/>
        </w:rPr>
        <w:t>Artículo 11.-</w:t>
      </w:r>
      <w:r w:rsidRPr="000764F9">
        <w:rPr>
          <w:rFonts w:cs="Arial"/>
          <w:sz w:val="22"/>
          <w:szCs w:val="22"/>
        </w:rPr>
        <w:t xml:space="preserve"> </w:t>
      </w:r>
      <w:r w:rsidR="00DA5396" w:rsidRPr="000764F9">
        <w:rPr>
          <w:rFonts w:cs="Arial"/>
          <w:sz w:val="22"/>
          <w:szCs w:val="22"/>
        </w:rPr>
        <w:t>Cuando la Autoridad Nacional C</w:t>
      </w:r>
      <w:r w:rsidRPr="000764F9">
        <w:rPr>
          <w:rFonts w:cs="Arial"/>
          <w:sz w:val="22"/>
          <w:szCs w:val="22"/>
        </w:rPr>
        <w:t xml:space="preserve">ompetente emita la </w:t>
      </w:r>
      <w:r w:rsidRPr="000764F9">
        <w:rPr>
          <w:rFonts w:cs="Arial"/>
          <w:bCs/>
          <w:sz w:val="22"/>
          <w:szCs w:val="22"/>
          <w:lang w:val="es-CO"/>
        </w:rPr>
        <w:t>Autorización Sanitaria de Funcionamiento o Certificado de Capacidad o Permiso de Funcionamiento</w:t>
      </w:r>
      <w:r w:rsidRPr="000764F9">
        <w:rPr>
          <w:rFonts w:cs="Arial"/>
          <w:sz w:val="22"/>
          <w:szCs w:val="22"/>
        </w:rPr>
        <w:t xml:space="preserve"> para los establecimientos en cumplimiento de las Buenas Prácticas de Manufactura, ésta debe incluir las formas cosméticas contempladas en la presente Resolución, clasificadas según las áreas de fabricación.</w:t>
      </w:r>
    </w:p>
    <w:p w:rsidR="001E0834" w:rsidRPr="000764F9" w:rsidRDefault="001E0834" w:rsidP="000764F9">
      <w:pPr>
        <w:rPr>
          <w:rFonts w:cs="Arial"/>
          <w:sz w:val="22"/>
          <w:szCs w:val="22"/>
        </w:rPr>
      </w:pPr>
    </w:p>
    <w:p w:rsidR="001E0834" w:rsidRPr="000764F9" w:rsidRDefault="001E0834" w:rsidP="000764F9">
      <w:pPr>
        <w:rPr>
          <w:rFonts w:cs="Arial"/>
          <w:sz w:val="22"/>
          <w:szCs w:val="22"/>
        </w:rPr>
      </w:pPr>
      <w:r w:rsidRPr="000764F9">
        <w:rPr>
          <w:rFonts w:cs="Arial"/>
          <w:sz w:val="22"/>
          <w:szCs w:val="22"/>
        </w:rPr>
        <w:t xml:space="preserve">Las modificaciones o ampliaciones por formas cosméticas que se realicen con posterioridad al otorgamiento de la Autorización Sanitaria de Funcionamiento o Certificado de Capacidad o Permiso de Funcionamiento, deben ser solicitados por el interesado a la ANC. </w:t>
      </w:r>
    </w:p>
    <w:p w:rsidR="001E0834" w:rsidRPr="000764F9" w:rsidRDefault="001E0834" w:rsidP="000764F9">
      <w:pPr>
        <w:rPr>
          <w:rFonts w:cs="Arial"/>
          <w:sz w:val="22"/>
          <w:szCs w:val="22"/>
        </w:rPr>
      </w:pPr>
    </w:p>
    <w:p w:rsidR="001E0834" w:rsidRPr="000764F9" w:rsidRDefault="001E0834" w:rsidP="000764F9">
      <w:pPr>
        <w:rPr>
          <w:rFonts w:cs="Arial"/>
          <w:b/>
          <w:bCs/>
          <w:sz w:val="22"/>
          <w:szCs w:val="22"/>
          <w:lang w:eastAsia="es-CO"/>
        </w:rPr>
      </w:pPr>
      <w:r w:rsidRPr="000764F9">
        <w:rPr>
          <w:rFonts w:cs="Arial"/>
          <w:b/>
          <w:bCs/>
          <w:sz w:val="22"/>
          <w:szCs w:val="22"/>
          <w:lang w:eastAsia="es-CO"/>
        </w:rPr>
        <w:t xml:space="preserve">Artículo 12.- </w:t>
      </w:r>
      <w:r w:rsidRPr="000764F9">
        <w:rPr>
          <w:rFonts w:cs="Arial"/>
          <w:bCs/>
          <w:sz w:val="22"/>
          <w:szCs w:val="22"/>
          <w:lang w:eastAsia="es-CO"/>
        </w:rPr>
        <w:t>Los productos cosméticos de la lista indicativa del Anexo 1 de la Decisión 833, sus ampliatorias o modificatorias, serán clasificados de acuerdo al listado de formas cosméticas previsto en el artículo 9 de la presente Resolución</w:t>
      </w:r>
      <w:r w:rsidRPr="000764F9">
        <w:rPr>
          <w:rFonts w:cs="Arial"/>
          <w:b/>
          <w:bCs/>
          <w:sz w:val="22"/>
          <w:szCs w:val="22"/>
          <w:lang w:eastAsia="es-CO"/>
        </w:rPr>
        <w:t>.</w:t>
      </w:r>
    </w:p>
    <w:p w:rsidR="001E0834" w:rsidRPr="000764F9" w:rsidRDefault="001E0834" w:rsidP="000764F9">
      <w:pPr>
        <w:rPr>
          <w:rFonts w:cs="Arial"/>
          <w:b/>
          <w:bCs/>
          <w:sz w:val="22"/>
          <w:szCs w:val="22"/>
          <w:lang w:eastAsia="es-CO"/>
        </w:rPr>
      </w:pPr>
    </w:p>
    <w:p w:rsidR="001E0834" w:rsidRPr="000764F9" w:rsidRDefault="001E0834" w:rsidP="000764F9">
      <w:pPr>
        <w:rPr>
          <w:rFonts w:cs="Arial"/>
          <w:sz w:val="22"/>
          <w:szCs w:val="22"/>
          <w:lang w:eastAsia="es-CO"/>
        </w:rPr>
      </w:pPr>
      <w:r w:rsidRPr="000764F9">
        <w:rPr>
          <w:rFonts w:cs="Arial"/>
          <w:b/>
          <w:bCs/>
          <w:sz w:val="22"/>
          <w:szCs w:val="22"/>
          <w:lang w:eastAsia="es-CO"/>
        </w:rPr>
        <w:t xml:space="preserve">Artículo 13.- </w:t>
      </w:r>
      <w:r w:rsidRPr="000764F9">
        <w:rPr>
          <w:rFonts w:cs="Arial"/>
          <w:sz w:val="22"/>
          <w:szCs w:val="22"/>
          <w:lang w:eastAsia="es-CO"/>
        </w:rPr>
        <w:t>La Secretaria General, previa consulta a los Países Miembros y mediante Resolución, podrá incluir una nueva forma cosmética a los productos cosméticos de la lista indicativa del Anexo 1 de la Decisión 833, si así lo requiere el desarrollo tecnológico de la industria cosmética.</w:t>
      </w:r>
    </w:p>
    <w:p w:rsidR="001E0834" w:rsidRPr="000764F9" w:rsidRDefault="001E0834" w:rsidP="000764F9">
      <w:pPr>
        <w:shd w:val="clear" w:color="auto" w:fill="FFFFFF"/>
        <w:rPr>
          <w:rFonts w:cs="Arial"/>
          <w:sz w:val="22"/>
          <w:szCs w:val="22"/>
          <w:lang w:eastAsia="es-CO"/>
        </w:rPr>
      </w:pPr>
    </w:p>
    <w:p w:rsidR="001E0834" w:rsidRPr="000764F9" w:rsidRDefault="001E0834" w:rsidP="000764F9">
      <w:pPr>
        <w:rPr>
          <w:rFonts w:cs="Arial"/>
          <w:sz w:val="22"/>
          <w:szCs w:val="22"/>
          <w:lang w:eastAsia="es-CO"/>
        </w:rPr>
      </w:pPr>
      <w:r w:rsidRPr="000764F9">
        <w:rPr>
          <w:rFonts w:cs="Arial"/>
          <w:sz w:val="22"/>
          <w:szCs w:val="22"/>
          <w:lang w:eastAsia="es-CO"/>
        </w:rPr>
        <w:t>Para tal efecto, se deberá observar el siguiente procedimiento:</w:t>
      </w:r>
    </w:p>
    <w:p w:rsidR="001E0834" w:rsidRPr="000764F9" w:rsidRDefault="001E0834" w:rsidP="000764F9">
      <w:pPr>
        <w:shd w:val="clear" w:color="auto" w:fill="FFFFFF"/>
        <w:rPr>
          <w:rFonts w:cs="Arial"/>
          <w:sz w:val="22"/>
          <w:szCs w:val="22"/>
          <w:lang w:eastAsia="es-CO"/>
        </w:rPr>
      </w:pPr>
    </w:p>
    <w:p w:rsidR="001E0834" w:rsidRPr="000764F9" w:rsidRDefault="001E0834" w:rsidP="000764F9">
      <w:pPr>
        <w:pStyle w:val="Prrafodelista"/>
        <w:numPr>
          <w:ilvl w:val="0"/>
          <w:numId w:val="8"/>
        </w:numPr>
        <w:shd w:val="clear" w:color="auto" w:fill="FFFFFF" w:themeFill="background1"/>
        <w:ind w:left="426" w:firstLine="0"/>
        <w:jc w:val="both"/>
        <w:rPr>
          <w:rFonts w:ascii="Arial" w:hAnsi="Arial" w:cs="Arial"/>
          <w:sz w:val="22"/>
          <w:szCs w:val="22"/>
          <w:lang w:eastAsia="es-CO"/>
        </w:rPr>
      </w:pPr>
      <w:r w:rsidRPr="000764F9">
        <w:rPr>
          <w:rFonts w:ascii="Arial" w:hAnsi="Arial" w:cs="Arial"/>
          <w:sz w:val="22"/>
          <w:szCs w:val="22"/>
          <w:lang w:eastAsia="es-CO"/>
        </w:rPr>
        <w:t xml:space="preserve">El interesado (solicitante), en el caso de requerir la inclusión de una forma cosmética diferente a las establecidas en la presente Resolución, deberá presentar la respectiva solicitud a la Autoridad Nacional </w:t>
      </w:r>
      <w:r w:rsidR="00DA5396" w:rsidRPr="000764F9">
        <w:rPr>
          <w:rFonts w:ascii="Arial" w:hAnsi="Arial" w:cs="Arial"/>
          <w:sz w:val="22"/>
          <w:szCs w:val="22"/>
          <w:lang w:eastAsia="es-CO"/>
        </w:rPr>
        <w:t>C</w:t>
      </w:r>
      <w:r w:rsidRPr="000764F9">
        <w:rPr>
          <w:rFonts w:ascii="Arial" w:hAnsi="Arial" w:cs="Arial"/>
          <w:sz w:val="22"/>
          <w:szCs w:val="22"/>
          <w:lang w:eastAsia="es-CO"/>
        </w:rPr>
        <w:t>ompetente del primer País Miembro de comercialización del producto, con los soportes técnicos y científicos que justifiquen la necesidad de inclusión de la nueva forma cosmética. </w:t>
      </w:r>
    </w:p>
    <w:p w:rsidR="001E0834" w:rsidRPr="000764F9" w:rsidRDefault="001E0834" w:rsidP="000764F9">
      <w:pPr>
        <w:shd w:val="clear" w:color="auto" w:fill="FFFFFF"/>
        <w:ind w:left="426"/>
        <w:rPr>
          <w:rFonts w:cs="Arial"/>
          <w:sz w:val="22"/>
          <w:szCs w:val="22"/>
          <w:lang w:eastAsia="es-CO"/>
        </w:rPr>
      </w:pPr>
    </w:p>
    <w:p w:rsidR="001E0834" w:rsidRPr="000764F9" w:rsidRDefault="001E0834" w:rsidP="000764F9">
      <w:pPr>
        <w:shd w:val="clear" w:color="auto" w:fill="FFFFFF" w:themeFill="background1"/>
        <w:ind w:left="426"/>
        <w:rPr>
          <w:rFonts w:cs="Arial"/>
          <w:sz w:val="22"/>
          <w:szCs w:val="22"/>
          <w:lang w:eastAsia="es-CO"/>
        </w:rPr>
      </w:pPr>
      <w:r w:rsidRPr="000764F9">
        <w:rPr>
          <w:rFonts w:cs="Arial"/>
          <w:sz w:val="22"/>
          <w:szCs w:val="22"/>
          <w:lang w:eastAsia="es-CO"/>
        </w:rPr>
        <w:t>La información que sustente la solicitud de la nueva forma cosmética debe contener como mínimo:</w:t>
      </w:r>
    </w:p>
    <w:p w:rsidR="001E0834" w:rsidRPr="000764F9" w:rsidRDefault="001E0834" w:rsidP="000764F9">
      <w:pPr>
        <w:shd w:val="clear" w:color="auto" w:fill="FFFFFF"/>
        <w:ind w:left="426"/>
        <w:rPr>
          <w:rFonts w:cs="Arial"/>
          <w:sz w:val="22"/>
          <w:szCs w:val="22"/>
          <w:lang w:eastAsia="es-CO"/>
        </w:rPr>
      </w:pPr>
    </w:p>
    <w:p w:rsidR="001E0834" w:rsidRPr="000764F9" w:rsidRDefault="001E0834" w:rsidP="000764F9">
      <w:pPr>
        <w:pStyle w:val="Prrafodelista"/>
        <w:numPr>
          <w:ilvl w:val="0"/>
          <w:numId w:val="7"/>
        </w:numPr>
        <w:shd w:val="clear" w:color="auto" w:fill="FFFFFF" w:themeFill="background1"/>
        <w:tabs>
          <w:tab w:val="left" w:pos="1134"/>
        </w:tabs>
        <w:ind w:left="709" w:firstLine="0"/>
        <w:jc w:val="both"/>
        <w:rPr>
          <w:rFonts w:ascii="Arial" w:hAnsi="Arial" w:cs="Arial"/>
          <w:sz w:val="22"/>
          <w:szCs w:val="22"/>
          <w:lang w:eastAsia="es-CO"/>
        </w:rPr>
      </w:pPr>
      <w:r w:rsidRPr="000764F9">
        <w:rPr>
          <w:rFonts w:ascii="Arial" w:hAnsi="Arial" w:cs="Arial"/>
          <w:sz w:val="22"/>
          <w:szCs w:val="22"/>
          <w:lang w:eastAsia="es-CO"/>
        </w:rPr>
        <w:t>La descripción completa del proceso de fabricación (incluido el proceso de envase);</w:t>
      </w:r>
    </w:p>
    <w:p w:rsidR="001E0834" w:rsidRPr="000764F9" w:rsidRDefault="001E0834" w:rsidP="000764F9">
      <w:pPr>
        <w:pStyle w:val="Prrafodelista"/>
        <w:numPr>
          <w:ilvl w:val="0"/>
          <w:numId w:val="7"/>
        </w:numPr>
        <w:shd w:val="clear" w:color="auto" w:fill="FFFFFF" w:themeFill="background1"/>
        <w:tabs>
          <w:tab w:val="left" w:pos="1134"/>
        </w:tabs>
        <w:ind w:left="1134" w:hanging="425"/>
        <w:jc w:val="both"/>
        <w:rPr>
          <w:rFonts w:ascii="Arial" w:hAnsi="Arial" w:cs="Arial"/>
          <w:sz w:val="22"/>
          <w:szCs w:val="22"/>
          <w:lang w:eastAsia="es-CO"/>
        </w:rPr>
      </w:pPr>
      <w:r w:rsidRPr="000764F9">
        <w:rPr>
          <w:rFonts w:ascii="Arial" w:hAnsi="Arial" w:cs="Arial"/>
          <w:sz w:val="22"/>
          <w:szCs w:val="22"/>
          <w:lang w:eastAsia="es-CO"/>
        </w:rPr>
        <w:t xml:space="preserve">Las características fisicoquímicas de la nueva forma cosmética en la presentación final del producto; y, </w:t>
      </w:r>
    </w:p>
    <w:p w:rsidR="001E0834" w:rsidRPr="000764F9" w:rsidRDefault="001E0834" w:rsidP="000764F9">
      <w:pPr>
        <w:pStyle w:val="Prrafodelista"/>
        <w:numPr>
          <w:ilvl w:val="0"/>
          <w:numId w:val="7"/>
        </w:numPr>
        <w:shd w:val="clear" w:color="auto" w:fill="FFFFFF" w:themeFill="background1"/>
        <w:tabs>
          <w:tab w:val="left" w:pos="1134"/>
        </w:tabs>
        <w:ind w:left="1134" w:hanging="425"/>
        <w:jc w:val="both"/>
        <w:rPr>
          <w:rFonts w:ascii="Arial" w:hAnsi="Arial" w:cs="Arial"/>
          <w:sz w:val="22"/>
          <w:szCs w:val="22"/>
          <w:lang w:eastAsia="es-CO"/>
        </w:rPr>
      </w:pPr>
      <w:r w:rsidRPr="000764F9">
        <w:rPr>
          <w:rFonts w:ascii="Arial" w:hAnsi="Arial" w:cs="Arial"/>
          <w:sz w:val="22"/>
          <w:szCs w:val="22"/>
          <w:lang w:eastAsia="es-CO"/>
        </w:rPr>
        <w:t>Los requerimientos técnicos del envase del producto (incluido las características fisicoquímicas del material de envase y sus accesorios).</w:t>
      </w:r>
    </w:p>
    <w:p w:rsidR="001E0834" w:rsidRPr="000764F9" w:rsidRDefault="001E0834" w:rsidP="000764F9">
      <w:pPr>
        <w:shd w:val="clear" w:color="auto" w:fill="FFFFFF"/>
        <w:tabs>
          <w:tab w:val="left" w:pos="2587"/>
        </w:tabs>
        <w:ind w:left="426"/>
        <w:rPr>
          <w:rFonts w:cs="Arial"/>
          <w:sz w:val="22"/>
          <w:szCs w:val="22"/>
          <w:lang w:eastAsia="es-CO"/>
        </w:rPr>
      </w:pPr>
    </w:p>
    <w:p w:rsidR="001E0834" w:rsidRPr="000764F9" w:rsidRDefault="001E0834" w:rsidP="000764F9">
      <w:pPr>
        <w:pStyle w:val="Prrafodelista"/>
        <w:numPr>
          <w:ilvl w:val="0"/>
          <w:numId w:val="8"/>
        </w:numPr>
        <w:shd w:val="clear" w:color="auto" w:fill="FFFFFF" w:themeFill="background1"/>
        <w:ind w:left="426" w:firstLine="0"/>
        <w:jc w:val="both"/>
        <w:rPr>
          <w:rFonts w:ascii="Arial" w:hAnsi="Arial" w:cs="Arial"/>
          <w:sz w:val="22"/>
          <w:szCs w:val="22"/>
          <w:lang w:eastAsia="es-CO"/>
        </w:rPr>
      </w:pPr>
      <w:r w:rsidRPr="000764F9">
        <w:rPr>
          <w:rFonts w:ascii="Arial" w:hAnsi="Arial" w:cs="Arial"/>
          <w:sz w:val="22"/>
          <w:szCs w:val="22"/>
          <w:lang w:eastAsia="es-CO"/>
        </w:rPr>
        <w:t xml:space="preserve">La </w:t>
      </w:r>
      <w:r w:rsidRPr="000764F9">
        <w:rPr>
          <w:rFonts w:ascii="Arial" w:hAnsi="Arial" w:cs="Arial"/>
          <w:sz w:val="22"/>
          <w:szCs w:val="22"/>
        </w:rPr>
        <w:t xml:space="preserve">Autoridad Nacional </w:t>
      </w:r>
      <w:r w:rsidR="00DA5396" w:rsidRPr="000764F9">
        <w:rPr>
          <w:rFonts w:ascii="Arial" w:hAnsi="Arial" w:cs="Arial"/>
          <w:sz w:val="22"/>
          <w:szCs w:val="22"/>
        </w:rPr>
        <w:t>C</w:t>
      </w:r>
      <w:r w:rsidRPr="000764F9">
        <w:rPr>
          <w:rFonts w:ascii="Arial" w:hAnsi="Arial" w:cs="Arial"/>
          <w:sz w:val="22"/>
          <w:szCs w:val="22"/>
        </w:rPr>
        <w:t>ompetente</w:t>
      </w:r>
      <w:r w:rsidRPr="000764F9">
        <w:rPr>
          <w:rFonts w:ascii="Arial" w:hAnsi="Arial" w:cs="Arial"/>
          <w:sz w:val="22"/>
          <w:szCs w:val="22"/>
          <w:lang w:eastAsia="es-CO"/>
        </w:rPr>
        <w:t xml:space="preserve"> tendrá hasta 45 días hábiles para analizar, requerir información complementaria y emitir opinión a través de un</w:t>
      </w:r>
      <w:r w:rsidR="00DA5396" w:rsidRPr="000764F9">
        <w:rPr>
          <w:rFonts w:ascii="Arial" w:hAnsi="Arial" w:cs="Arial"/>
          <w:sz w:val="22"/>
          <w:szCs w:val="22"/>
          <w:lang w:eastAsia="es-CO"/>
        </w:rPr>
        <w:t xml:space="preserve"> i</w:t>
      </w:r>
      <w:r w:rsidRPr="000764F9">
        <w:rPr>
          <w:rFonts w:ascii="Arial" w:hAnsi="Arial" w:cs="Arial"/>
          <w:sz w:val="22"/>
          <w:szCs w:val="22"/>
          <w:lang w:eastAsia="es-CO"/>
        </w:rPr>
        <w:t xml:space="preserve">nforme </w:t>
      </w:r>
      <w:r w:rsidR="00DA5396" w:rsidRPr="000764F9">
        <w:rPr>
          <w:rFonts w:ascii="Arial" w:hAnsi="Arial" w:cs="Arial"/>
          <w:sz w:val="22"/>
          <w:szCs w:val="22"/>
          <w:lang w:eastAsia="es-CO"/>
        </w:rPr>
        <w:t>t</w:t>
      </w:r>
      <w:r w:rsidRPr="000764F9">
        <w:rPr>
          <w:rFonts w:ascii="Arial" w:hAnsi="Arial" w:cs="Arial"/>
          <w:sz w:val="22"/>
          <w:szCs w:val="22"/>
          <w:lang w:eastAsia="es-CO"/>
        </w:rPr>
        <w:t xml:space="preserve">écnico, mediante el siguiente procedimiento:  </w:t>
      </w:r>
    </w:p>
    <w:p w:rsidR="001E0834" w:rsidRPr="000764F9" w:rsidRDefault="001E0834" w:rsidP="000764F9">
      <w:pPr>
        <w:pStyle w:val="Prrafodelista"/>
        <w:shd w:val="clear" w:color="auto" w:fill="FFFFFF" w:themeFill="background1"/>
        <w:ind w:left="426"/>
        <w:jc w:val="both"/>
        <w:rPr>
          <w:rFonts w:ascii="Arial" w:hAnsi="Arial" w:cs="Arial"/>
          <w:sz w:val="22"/>
          <w:szCs w:val="22"/>
          <w:lang w:eastAsia="es-CO"/>
        </w:rPr>
      </w:pPr>
    </w:p>
    <w:p w:rsidR="001E0834" w:rsidRPr="000764F9" w:rsidRDefault="001E0834" w:rsidP="000764F9">
      <w:pPr>
        <w:pStyle w:val="Prrafodelista"/>
        <w:numPr>
          <w:ilvl w:val="0"/>
          <w:numId w:val="14"/>
        </w:numPr>
        <w:shd w:val="clear" w:color="auto" w:fill="FFFFFF" w:themeFill="background1"/>
        <w:jc w:val="both"/>
        <w:rPr>
          <w:rFonts w:ascii="Arial" w:hAnsi="Arial" w:cs="Arial"/>
          <w:sz w:val="22"/>
          <w:szCs w:val="22"/>
          <w:lang w:eastAsia="es-CO"/>
        </w:rPr>
      </w:pPr>
      <w:r w:rsidRPr="000764F9">
        <w:rPr>
          <w:rFonts w:ascii="Arial" w:hAnsi="Arial" w:cs="Arial"/>
          <w:sz w:val="22"/>
          <w:szCs w:val="22"/>
          <w:lang w:eastAsia="es-CO"/>
        </w:rPr>
        <w:t xml:space="preserve">Recepcionada la solicitud, la </w:t>
      </w:r>
      <w:r w:rsidR="00DA5396" w:rsidRPr="000764F9">
        <w:rPr>
          <w:rFonts w:ascii="Arial" w:hAnsi="Arial" w:cs="Arial"/>
          <w:sz w:val="22"/>
          <w:szCs w:val="22"/>
        </w:rPr>
        <w:t>Autoridad Nacional C</w:t>
      </w:r>
      <w:r w:rsidRPr="000764F9">
        <w:rPr>
          <w:rFonts w:ascii="Arial" w:hAnsi="Arial" w:cs="Arial"/>
          <w:sz w:val="22"/>
          <w:szCs w:val="22"/>
        </w:rPr>
        <w:t>ompetente</w:t>
      </w:r>
      <w:r w:rsidRPr="000764F9">
        <w:rPr>
          <w:rFonts w:ascii="Arial" w:hAnsi="Arial" w:cs="Arial"/>
          <w:sz w:val="22"/>
          <w:szCs w:val="22"/>
          <w:lang w:eastAsia="es-CO"/>
        </w:rPr>
        <w:t xml:space="preserve"> tendrá un plazo de 15 días hábiles contados a partir del día siguiente de presentada la solicitud para analizarla y, en caso de requerir información complementaria, la solicitará al interesado, quien dispondrá de 15 días hábiles contados a partir del día siguiente de su notificación para presentar la información requerida. De no remitir la misma, se entenderá desistida la solicitud. </w:t>
      </w:r>
    </w:p>
    <w:p w:rsidR="001E0834" w:rsidRPr="000764F9" w:rsidRDefault="001E0834" w:rsidP="000764F9">
      <w:pPr>
        <w:pStyle w:val="Prrafodelista"/>
        <w:shd w:val="clear" w:color="auto" w:fill="FFFFFF" w:themeFill="background1"/>
        <w:ind w:left="426"/>
        <w:jc w:val="both"/>
        <w:rPr>
          <w:rFonts w:ascii="Arial" w:hAnsi="Arial" w:cs="Arial"/>
          <w:sz w:val="22"/>
          <w:szCs w:val="22"/>
          <w:lang w:eastAsia="es-CO"/>
        </w:rPr>
      </w:pPr>
    </w:p>
    <w:p w:rsidR="001E0834" w:rsidRPr="000764F9" w:rsidRDefault="001E0834" w:rsidP="000764F9">
      <w:pPr>
        <w:pStyle w:val="Prrafodelista"/>
        <w:numPr>
          <w:ilvl w:val="0"/>
          <w:numId w:val="14"/>
        </w:numPr>
        <w:shd w:val="clear" w:color="auto" w:fill="FFFFFF" w:themeFill="background1"/>
        <w:jc w:val="both"/>
        <w:rPr>
          <w:rFonts w:ascii="Arial" w:hAnsi="Arial" w:cs="Arial"/>
          <w:sz w:val="22"/>
          <w:szCs w:val="22"/>
          <w:lang w:eastAsia="es-CO"/>
        </w:rPr>
      </w:pPr>
      <w:r w:rsidRPr="000764F9">
        <w:rPr>
          <w:rFonts w:ascii="Arial" w:hAnsi="Arial" w:cs="Arial"/>
          <w:sz w:val="22"/>
          <w:szCs w:val="22"/>
          <w:lang w:eastAsia="es-CO"/>
        </w:rPr>
        <w:t xml:space="preserve">Recepcionada la información completa, la </w:t>
      </w:r>
      <w:r w:rsidRPr="000764F9">
        <w:rPr>
          <w:rFonts w:ascii="Arial" w:hAnsi="Arial" w:cs="Arial"/>
          <w:sz w:val="22"/>
          <w:szCs w:val="22"/>
        </w:rPr>
        <w:t xml:space="preserve">Autoridad Nacional </w:t>
      </w:r>
      <w:r w:rsidR="00DA5396" w:rsidRPr="000764F9">
        <w:rPr>
          <w:rFonts w:ascii="Arial" w:hAnsi="Arial" w:cs="Arial"/>
          <w:sz w:val="22"/>
          <w:szCs w:val="22"/>
        </w:rPr>
        <w:t>C</w:t>
      </w:r>
      <w:r w:rsidRPr="000764F9">
        <w:rPr>
          <w:rFonts w:ascii="Arial" w:hAnsi="Arial" w:cs="Arial"/>
          <w:sz w:val="22"/>
          <w:szCs w:val="22"/>
        </w:rPr>
        <w:t>ompetente</w:t>
      </w:r>
      <w:r w:rsidRPr="000764F9">
        <w:rPr>
          <w:rFonts w:ascii="Arial" w:hAnsi="Arial" w:cs="Arial"/>
          <w:sz w:val="22"/>
          <w:szCs w:val="22"/>
          <w:lang w:eastAsia="es-CO"/>
        </w:rPr>
        <w:t xml:space="preserve"> emitirá su opinión </w:t>
      </w:r>
      <w:r w:rsidR="00B5281B" w:rsidRPr="000764F9">
        <w:rPr>
          <w:rFonts w:ascii="Arial" w:hAnsi="Arial" w:cs="Arial"/>
          <w:sz w:val="22"/>
          <w:szCs w:val="22"/>
          <w:lang w:eastAsia="es-CO"/>
        </w:rPr>
        <w:t>mediante un i</w:t>
      </w:r>
      <w:r w:rsidRPr="000764F9">
        <w:rPr>
          <w:rFonts w:ascii="Arial" w:hAnsi="Arial" w:cs="Arial"/>
          <w:sz w:val="22"/>
          <w:szCs w:val="22"/>
          <w:lang w:eastAsia="es-CO"/>
        </w:rPr>
        <w:t xml:space="preserve">nforme </w:t>
      </w:r>
      <w:r w:rsidR="00B5281B" w:rsidRPr="000764F9">
        <w:rPr>
          <w:rFonts w:ascii="Arial" w:hAnsi="Arial" w:cs="Arial"/>
          <w:sz w:val="22"/>
          <w:szCs w:val="22"/>
          <w:lang w:eastAsia="es-CO"/>
        </w:rPr>
        <w:t>t</w:t>
      </w:r>
      <w:r w:rsidRPr="000764F9">
        <w:rPr>
          <w:rFonts w:ascii="Arial" w:hAnsi="Arial" w:cs="Arial"/>
          <w:sz w:val="22"/>
          <w:szCs w:val="22"/>
          <w:lang w:eastAsia="es-CO"/>
        </w:rPr>
        <w:t xml:space="preserve">écnico dentro de un plazo máximo de 15 días hábiles contados a partir del día siguiente de recibida la misma, </w:t>
      </w:r>
      <w:r w:rsidRPr="000764F9">
        <w:rPr>
          <w:rFonts w:ascii="Arial" w:hAnsi="Arial" w:cs="Arial"/>
          <w:sz w:val="22"/>
          <w:szCs w:val="22"/>
          <w:lang w:eastAsia="es-CO"/>
        </w:rPr>
        <w:lastRenderedPageBreak/>
        <w:t>estableciendo sí procede o no la presentación de la solicitud de inclusión de la nueva forma cosmética ante el Grupo de Expertos Gubernamentales para la Armonización de Legislaciones Sanitarias (Sanidad Humana).</w:t>
      </w:r>
    </w:p>
    <w:p w:rsidR="001E0834" w:rsidRPr="000764F9" w:rsidRDefault="001E0834" w:rsidP="000764F9">
      <w:pPr>
        <w:shd w:val="clear" w:color="auto" w:fill="FFFFFF"/>
        <w:ind w:left="426"/>
        <w:rPr>
          <w:rFonts w:cs="Arial"/>
          <w:sz w:val="22"/>
          <w:szCs w:val="22"/>
          <w:lang w:eastAsia="es-CO"/>
        </w:rPr>
      </w:pPr>
    </w:p>
    <w:p w:rsidR="001E0834" w:rsidRPr="000764F9" w:rsidRDefault="001E0834" w:rsidP="000764F9">
      <w:pPr>
        <w:pStyle w:val="Prrafodelista"/>
        <w:numPr>
          <w:ilvl w:val="0"/>
          <w:numId w:val="8"/>
        </w:numPr>
        <w:shd w:val="clear" w:color="auto" w:fill="FFFFFF" w:themeFill="background1"/>
        <w:ind w:left="426" w:firstLine="0"/>
        <w:jc w:val="both"/>
        <w:rPr>
          <w:rFonts w:ascii="Arial" w:hAnsi="Arial" w:cs="Arial"/>
          <w:sz w:val="22"/>
          <w:szCs w:val="22"/>
          <w:lang w:eastAsia="es-CO"/>
        </w:rPr>
      </w:pPr>
      <w:r w:rsidRPr="000764F9">
        <w:rPr>
          <w:rFonts w:ascii="Arial" w:hAnsi="Arial" w:cs="Arial"/>
          <w:sz w:val="22"/>
          <w:szCs w:val="22"/>
          <w:lang w:eastAsia="es-CO"/>
        </w:rPr>
        <w:t xml:space="preserve">La Autoridad Nacional </w:t>
      </w:r>
      <w:r w:rsidR="00DA5396" w:rsidRPr="000764F9">
        <w:rPr>
          <w:rFonts w:ascii="Arial" w:hAnsi="Arial" w:cs="Arial"/>
          <w:sz w:val="22"/>
          <w:szCs w:val="22"/>
          <w:lang w:eastAsia="es-CO"/>
        </w:rPr>
        <w:t>C</w:t>
      </w:r>
      <w:r w:rsidRPr="000764F9">
        <w:rPr>
          <w:rFonts w:ascii="Arial" w:hAnsi="Arial" w:cs="Arial"/>
          <w:sz w:val="22"/>
          <w:szCs w:val="22"/>
          <w:lang w:eastAsia="es-CO"/>
        </w:rPr>
        <w:t xml:space="preserve">ompetente solicitará a la Secretaría General que convoque a una reunión del Grupo de Expertos para revisión de la solicitud, suministrando la información remitida por el interesado y el Informe Técnico de la </w:t>
      </w:r>
      <w:r w:rsidRPr="000764F9">
        <w:rPr>
          <w:rFonts w:ascii="Arial" w:hAnsi="Arial" w:cs="Arial"/>
          <w:sz w:val="22"/>
          <w:szCs w:val="22"/>
        </w:rPr>
        <w:t xml:space="preserve">Autoridad Nacional </w:t>
      </w:r>
      <w:r w:rsidR="00DA5396" w:rsidRPr="000764F9">
        <w:rPr>
          <w:rFonts w:ascii="Arial" w:hAnsi="Arial" w:cs="Arial"/>
          <w:sz w:val="22"/>
          <w:szCs w:val="22"/>
        </w:rPr>
        <w:t>C</w:t>
      </w:r>
      <w:r w:rsidRPr="000764F9">
        <w:rPr>
          <w:rFonts w:ascii="Arial" w:hAnsi="Arial" w:cs="Arial"/>
          <w:sz w:val="22"/>
          <w:szCs w:val="22"/>
        </w:rPr>
        <w:t>ompetente</w:t>
      </w:r>
      <w:r w:rsidRPr="000764F9">
        <w:rPr>
          <w:rFonts w:ascii="Arial" w:hAnsi="Arial" w:cs="Arial"/>
          <w:sz w:val="22"/>
          <w:szCs w:val="22"/>
          <w:lang w:eastAsia="es-CO"/>
        </w:rPr>
        <w:t xml:space="preserve"> del País Miembro que recibió la misma, de tal forma que, a la fecha de la reunión, cada País Miembro exponga su opinión y por consenso se recomiende la inclusión o no de la forma cosmética.</w:t>
      </w:r>
    </w:p>
    <w:p w:rsidR="001E0834" w:rsidRPr="000764F9" w:rsidRDefault="001E0834" w:rsidP="000764F9">
      <w:pPr>
        <w:shd w:val="clear" w:color="auto" w:fill="FFFFFF"/>
        <w:ind w:left="426"/>
        <w:rPr>
          <w:rFonts w:cs="Arial"/>
          <w:sz w:val="22"/>
          <w:szCs w:val="22"/>
          <w:lang w:eastAsia="es-CO"/>
        </w:rPr>
      </w:pPr>
    </w:p>
    <w:p w:rsidR="001E0834" w:rsidRPr="000764F9" w:rsidRDefault="001E0834" w:rsidP="000764F9">
      <w:pPr>
        <w:pStyle w:val="Prrafodelista"/>
        <w:numPr>
          <w:ilvl w:val="0"/>
          <w:numId w:val="8"/>
        </w:numPr>
        <w:shd w:val="clear" w:color="auto" w:fill="FFFFFF" w:themeFill="background1"/>
        <w:ind w:left="426" w:firstLine="0"/>
        <w:jc w:val="both"/>
        <w:rPr>
          <w:rFonts w:ascii="Arial" w:hAnsi="Arial" w:cs="Arial"/>
          <w:sz w:val="22"/>
          <w:szCs w:val="22"/>
          <w:lang w:eastAsia="es-CO"/>
        </w:rPr>
      </w:pPr>
      <w:r w:rsidRPr="000764F9">
        <w:rPr>
          <w:rFonts w:ascii="Arial" w:hAnsi="Arial" w:cs="Arial"/>
          <w:sz w:val="22"/>
          <w:szCs w:val="22"/>
          <w:lang w:eastAsia="es-CO"/>
        </w:rPr>
        <w:t xml:space="preserve">Si de la evaluación de los motivos y razones técnicas realizada por el mencionado Grupo de Expertos, resulta que no corresponde la inclusión de una nueva forma cosmética, se emitirá un Informe Técnico motivado con dicha recomendación. Este documento servirá de soporte para que la respectiva </w:t>
      </w:r>
      <w:r w:rsidR="00DA5396" w:rsidRPr="000764F9">
        <w:rPr>
          <w:rFonts w:ascii="Arial" w:hAnsi="Arial" w:cs="Arial"/>
          <w:sz w:val="22"/>
          <w:szCs w:val="22"/>
        </w:rPr>
        <w:t>Autoridad Nacional C</w:t>
      </w:r>
      <w:r w:rsidRPr="000764F9">
        <w:rPr>
          <w:rFonts w:ascii="Arial" w:hAnsi="Arial" w:cs="Arial"/>
          <w:sz w:val="22"/>
          <w:szCs w:val="22"/>
        </w:rPr>
        <w:t>ompetente</w:t>
      </w:r>
      <w:r w:rsidRPr="000764F9">
        <w:rPr>
          <w:rFonts w:ascii="Arial" w:hAnsi="Arial" w:cs="Arial"/>
          <w:sz w:val="22"/>
          <w:szCs w:val="22"/>
          <w:lang w:eastAsia="es-CO"/>
        </w:rPr>
        <w:t xml:space="preserve"> comunique la respuesta al solicitante.</w:t>
      </w:r>
    </w:p>
    <w:p w:rsidR="001E0834" w:rsidRPr="000764F9" w:rsidRDefault="001E0834" w:rsidP="000764F9">
      <w:pPr>
        <w:shd w:val="clear" w:color="auto" w:fill="FFFFFF"/>
        <w:ind w:left="426"/>
        <w:rPr>
          <w:rFonts w:cs="Arial"/>
          <w:sz w:val="22"/>
          <w:szCs w:val="22"/>
          <w:lang w:eastAsia="es-CO"/>
        </w:rPr>
      </w:pPr>
    </w:p>
    <w:p w:rsidR="001E0834" w:rsidRPr="000764F9" w:rsidRDefault="001E0834" w:rsidP="000764F9">
      <w:pPr>
        <w:pStyle w:val="Prrafodelista"/>
        <w:shd w:val="clear" w:color="auto" w:fill="FFFFFF" w:themeFill="background1"/>
        <w:ind w:left="426"/>
        <w:jc w:val="both"/>
        <w:rPr>
          <w:rFonts w:ascii="Arial" w:hAnsi="Arial" w:cs="Arial"/>
          <w:sz w:val="22"/>
          <w:szCs w:val="22"/>
          <w:lang w:eastAsia="es-CO"/>
        </w:rPr>
      </w:pPr>
      <w:r w:rsidRPr="000764F9">
        <w:rPr>
          <w:rFonts w:ascii="Arial" w:hAnsi="Arial" w:cs="Arial"/>
          <w:sz w:val="22"/>
          <w:szCs w:val="22"/>
          <w:lang w:eastAsia="es-CO"/>
        </w:rPr>
        <w:t>Si la motivación técnica justifica la inclusión de la nueva forma cosmética, el Grupo de Expertos emitirá un Informe Técnico motivado con dicha recomendación. La Secretaría General en un plazo no mayor a tres (03) meses contados a partir del día siguiente de recibido el Informe Técnico motivado, emitirá la Resolución correspondiente.</w:t>
      </w:r>
    </w:p>
    <w:p w:rsidR="001E0834" w:rsidRPr="000764F9" w:rsidRDefault="001E0834" w:rsidP="000764F9">
      <w:pPr>
        <w:ind w:left="567"/>
        <w:rPr>
          <w:rFonts w:cs="Arial"/>
          <w:b/>
          <w:bCs/>
          <w:iCs/>
          <w:sz w:val="22"/>
          <w:szCs w:val="22"/>
          <w:highlight w:val="yellow"/>
          <w:lang w:val="es-CO"/>
        </w:rPr>
      </w:pPr>
    </w:p>
    <w:p w:rsidR="001E0834" w:rsidRPr="000764F9" w:rsidRDefault="001E0834" w:rsidP="000764F9">
      <w:pPr>
        <w:rPr>
          <w:rFonts w:cs="Arial"/>
          <w:sz w:val="22"/>
          <w:szCs w:val="22"/>
        </w:rPr>
      </w:pPr>
      <w:r w:rsidRPr="000764F9">
        <w:rPr>
          <w:rFonts w:cs="Arial"/>
          <w:b/>
          <w:bCs/>
          <w:iCs/>
          <w:sz w:val="22"/>
          <w:szCs w:val="22"/>
          <w:lang w:val="es-CO"/>
        </w:rPr>
        <w:t xml:space="preserve">Artículo 14.- </w:t>
      </w:r>
      <w:r w:rsidRPr="000764F9">
        <w:rPr>
          <w:rFonts w:cs="Arial"/>
          <w:sz w:val="22"/>
          <w:szCs w:val="22"/>
        </w:rPr>
        <w:t>Una vez presentada la solicitud bajo el artículo 13 y el interesado requiere iniciar el trámite de la NSO, deberá consignar provisionalmente la forma cosmética que tenga las características físico-químicas más similares a la presentación y uso del producto cosmético establecidas en la lista de formas cosméticas armonizadas;</w:t>
      </w:r>
      <w:r w:rsidRPr="000764F9">
        <w:rPr>
          <w:rFonts w:cs="Arial"/>
          <w:bCs/>
          <w:iCs/>
          <w:sz w:val="22"/>
          <w:szCs w:val="22"/>
          <w:lang w:val="es-CO"/>
        </w:rPr>
        <w:t xml:space="preserve"> hasta que se resuelva la inclusión de la nueva forma cosmética, según lo establecido en el artículo anterior de la presente Resolución.</w:t>
      </w:r>
    </w:p>
    <w:p w:rsidR="001E0834" w:rsidRPr="000764F9" w:rsidRDefault="001E0834" w:rsidP="000764F9">
      <w:pPr>
        <w:rPr>
          <w:rFonts w:cs="Arial"/>
          <w:bCs/>
          <w:iCs/>
          <w:sz w:val="22"/>
          <w:szCs w:val="22"/>
          <w:lang w:val="es-CO"/>
        </w:rPr>
      </w:pPr>
    </w:p>
    <w:p w:rsidR="001E0834" w:rsidRPr="000764F9" w:rsidRDefault="001E0834" w:rsidP="000764F9">
      <w:pPr>
        <w:rPr>
          <w:rFonts w:cs="Arial"/>
          <w:bCs/>
          <w:iCs/>
          <w:sz w:val="22"/>
          <w:szCs w:val="22"/>
        </w:rPr>
      </w:pPr>
      <w:r w:rsidRPr="000764F9">
        <w:rPr>
          <w:rFonts w:cs="Arial"/>
          <w:b/>
          <w:bCs/>
          <w:iCs/>
          <w:sz w:val="22"/>
          <w:szCs w:val="22"/>
          <w:lang w:val="es-CO"/>
        </w:rPr>
        <w:t>Artículo 15.-</w:t>
      </w:r>
      <w:r w:rsidRPr="000764F9">
        <w:rPr>
          <w:rFonts w:cs="Arial"/>
          <w:bCs/>
          <w:iCs/>
          <w:sz w:val="22"/>
          <w:szCs w:val="22"/>
          <w:lang w:val="es-CO"/>
        </w:rPr>
        <w:t xml:space="preserve"> Aprobada la inclusión de la nueva forma cosmética bajo el procedimiento del artículo 13, la </w:t>
      </w:r>
      <w:r w:rsidRPr="000764F9">
        <w:rPr>
          <w:rFonts w:cs="Arial"/>
          <w:sz w:val="22"/>
          <w:szCs w:val="22"/>
          <w:lang w:eastAsia="es-CO"/>
        </w:rPr>
        <w:t xml:space="preserve">Autoridad Nacional </w:t>
      </w:r>
      <w:r w:rsidR="00DA5396" w:rsidRPr="000764F9">
        <w:rPr>
          <w:rFonts w:cs="Arial"/>
          <w:sz w:val="22"/>
          <w:szCs w:val="22"/>
          <w:lang w:eastAsia="es-CO"/>
        </w:rPr>
        <w:t>C</w:t>
      </w:r>
      <w:r w:rsidRPr="000764F9">
        <w:rPr>
          <w:rFonts w:cs="Arial"/>
          <w:sz w:val="22"/>
          <w:szCs w:val="22"/>
          <w:lang w:eastAsia="es-CO"/>
        </w:rPr>
        <w:t>ompetente</w:t>
      </w:r>
      <w:r w:rsidRPr="000764F9">
        <w:rPr>
          <w:rFonts w:cs="Arial"/>
          <w:bCs/>
          <w:iCs/>
          <w:sz w:val="22"/>
          <w:szCs w:val="22"/>
          <w:lang w:val="es-CO"/>
        </w:rPr>
        <w:t xml:space="preserve"> que recibió la solicitud, comunicará al interesado la nueva asignación de la forma cosmética de su producto, quien actualizará esta modificación en la respectiva NSO. Esta modificación y su reconocimiento no tendrá costo para el interesado</w:t>
      </w:r>
      <w:r w:rsidRPr="000764F9">
        <w:rPr>
          <w:rFonts w:cs="Arial"/>
          <w:b/>
          <w:sz w:val="22"/>
          <w:szCs w:val="22"/>
        </w:rPr>
        <w:t>.</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jc w:val="center"/>
        <w:rPr>
          <w:rFonts w:cs="Arial"/>
          <w:b/>
          <w:sz w:val="22"/>
          <w:szCs w:val="22"/>
        </w:rPr>
      </w:pPr>
      <w:r w:rsidRPr="000764F9">
        <w:rPr>
          <w:rFonts w:cs="Arial"/>
          <w:b/>
          <w:sz w:val="22"/>
          <w:szCs w:val="22"/>
        </w:rPr>
        <w:t>CAPITULO I</w:t>
      </w:r>
      <w:r w:rsidR="001070EB">
        <w:rPr>
          <w:rFonts w:cs="Arial"/>
          <w:b/>
          <w:sz w:val="22"/>
          <w:szCs w:val="22"/>
        </w:rPr>
        <w:t>V</w:t>
      </w:r>
    </w:p>
    <w:p w:rsidR="001E0834" w:rsidRPr="000764F9" w:rsidRDefault="001E0834" w:rsidP="000764F9">
      <w:pPr>
        <w:tabs>
          <w:tab w:val="left" w:pos="426"/>
        </w:tabs>
        <w:jc w:val="center"/>
        <w:rPr>
          <w:rFonts w:cs="Arial"/>
          <w:b/>
          <w:sz w:val="22"/>
          <w:szCs w:val="22"/>
        </w:rPr>
      </w:pPr>
      <w:r w:rsidRPr="000764F9">
        <w:rPr>
          <w:rFonts w:cs="Arial"/>
          <w:b/>
          <w:sz w:val="22"/>
          <w:szCs w:val="22"/>
        </w:rPr>
        <w:t>DISPOSICIONES FINALES</w:t>
      </w:r>
    </w:p>
    <w:p w:rsidR="001E0834" w:rsidRPr="000764F9" w:rsidRDefault="001E0834" w:rsidP="000764F9">
      <w:pPr>
        <w:tabs>
          <w:tab w:val="left" w:pos="426"/>
        </w:tabs>
        <w:rPr>
          <w:rFonts w:cs="Arial"/>
          <w:sz w:val="22"/>
          <w:szCs w:val="22"/>
        </w:rPr>
      </w:pPr>
    </w:p>
    <w:p w:rsidR="001E0834" w:rsidRPr="000764F9" w:rsidRDefault="001E0834" w:rsidP="000764F9">
      <w:pPr>
        <w:tabs>
          <w:tab w:val="left" w:pos="426"/>
        </w:tabs>
        <w:rPr>
          <w:rFonts w:cs="Arial"/>
          <w:sz w:val="22"/>
          <w:szCs w:val="22"/>
        </w:rPr>
      </w:pPr>
      <w:r w:rsidRPr="000764F9">
        <w:rPr>
          <w:rFonts w:cs="Arial"/>
          <w:b/>
          <w:sz w:val="22"/>
          <w:szCs w:val="22"/>
        </w:rPr>
        <w:t>Primera.-</w:t>
      </w:r>
      <w:r w:rsidRPr="000764F9">
        <w:rPr>
          <w:rFonts w:cs="Arial"/>
          <w:sz w:val="22"/>
          <w:szCs w:val="22"/>
        </w:rPr>
        <w:t xml:space="preserve"> Deróguese las Resoluciones N° 1333; 1418; 1482; 1906 y 1954 de la Secretaría General de la Comunidad Andina. </w:t>
      </w:r>
    </w:p>
    <w:p w:rsidR="001E0834" w:rsidRPr="000764F9" w:rsidRDefault="001E0834" w:rsidP="000764F9">
      <w:pPr>
        <w:tabs>
          <w:tab w:val="left" w:pos="426"/>
        </w:tabs>
        <w:rPr>
          <w:rFonts w:cs="Arial"/>
          <w:b/>
          <w:sz w:val="22"/>
          <w:szCs w:val="22"/>
        </w:rPr>
      </w:pPr>
    </w:p>
    <w:p w:rsidR="001E0834" w:rsidRPr="000764F9" w:rsidRDefault="001E0834" w:rsidP="000764F9">
      <w:pPr>
        <w:tabs>
          <w:tab w:val="left" w:pos="426"/>
        </w:tabs>
        <w:rPr>
          <w:rFonts w:cs="Arial"/>
          <w:sz w:val="22"/>
          <w:szCs w:val="22"/>
        </w:rPr>
      </w:pPr>
      <w:r w:rsidRPr="000764F9">
        <w:rPr>
          <w:rFonts w:cs="Arial"/>
          <w:b/>
          <w:sz w:val="22"/>
          <w:szCs w:val="22"/>
        </w:rPr>
        <w:t>Segunda.-</w:t>
      </w:r>
      <w:r w:rsidRPr="000764F9">
        <w:rPr>
          <w:rFonts w:cs="Arial"/>
          <w:sz w:val="22"/>
          <w:szCs w:val="22"/>
        </w:rPr>
        <w:t xml:space="preserve"> La legislación interna de los Países Miembros será de aplicación en todo lo que no se oponga al presente Reglamento.</w:t>
      </w:r>
    </w:p>
    <w:p w:rsidR="001E0834" w:rsidRPr="000764F9" w:rsidRDefault="001E0834" w:rsidP="000764F9">
      <w:pPr>
        <w:tabs>
          <w:tab w:val="left" w:pos="426"/>
        </w:tabs>
        <w:rPr>
          <w:rFonts w:cs="Arial"/>
          <w:strike/>
          <w:sz w:val="22"/>
          <w:szCs w:val="22"/>
        </w:rPr>
      </w:pPr>
    </w:p>
    <w:p w:rsidR="001E0834" w:rsidRPr="000764F9" w:rsidRDefault="001E0834" w:rsidP="000764F9">
      <w:pPr>
        <w:tabs>
          <w:tab w:val="left" w:pos="426"/>
        </w:tabs>
        <w:rPr>
          <w:rFonts w:cs="Arial"/>
          <w:sz w:val="22"/>
          <w:szCs w:val="22"/>
        </w:rPr>
      </w:pPr>
      <w:r w:rsidRPr="000764F9">
        <w:rPr>
          <w:rFonts w:cs="Arial"/>
          <w:b/>
          <w:sz w:val="22"/>
          <w:szCs w:val="22"/>
        </w:rPr>
        <w:t>Tercera.-</w:t>
      </w:r>
      <w:r w:rsidRPr="000764F9">
        <w:rPr>
          <w:rFonts w:cs="Arial"/>
          <w:sz w:val="22"/>
          <w:szCs w:val="22"/>
        </w:rPr>
        <w:t xml:space="preserve"> El presente Reglamento será publicado en la Gaceta Oficial del Acuerdo de Cartagena y entrará en vigencia conjuntamente con la Decisión 833</w:t>
      </w:r>
      <w:r w:rsidR="00B74F0C">
        <w:rPr>
          <w:rFonts w:cs="Arial"/>
          <w:sz w:val="22"/>
          <w:szCs w:val="22"/>
        </w:rPr>
        <w:t>.</w:t>
      </w:r>
    </w:p>
    <w:p w:rsidR="001E0834" w:rsidRPr="000764F9" w:rsidRDefault="001E0834" w:rsidP="000764F9">
      <w:pPr>
        <w:pStyle w:val="Estilo2"/>
        <w:tabs>
          <w:tab w:val="left" w:pos="426"/>
        </w:tabs>
        <w:rPr>
          <w:rFonts w:cs="Arial"/>
          <w:sz w:val="22"/>
          <w:szCs w:val="22"/>
        </w:rPr>
      </w:pPr>
    </w:p>
    <w:p w:rsidR="001E0834" w:rsidRPr="000764F9" w:rsidRDefault="001E0834" w:rsidP="000764F9">
      <w:pPr>
        <w:pStyle w:val="Estilo2"/>
        <w:tabs>
          <w:tab w:val="left" w:pos="426"/>
        </w:tabs>
        <w:rPr>
          <w:rFonts w:cs="Arial"/>
          <w:sz w:val="22"/>
          <w:szCs w:val="22"/>
        </w:rPr>
      </w:pPr>
      <w:r w:rsidRPr="000764F9">
        <w:rPr>
          <w:rFonts w:cs="Arial"/>
          <w:sz w:val="22"/>
          <w:szCs w:val="22"/>
        </w:rPr>
        <w:t>Dada en la ciudad de Lima, Perú, a los</w:t>
      </w:r>
      <w:r w:rsidR="002872DF">
        <w:rPr>
          <w:rFonts w:cs="Arial"/>
          <w:sz w:val="22"/>
          <w:szCs w:val="22"/>
        </w:rPr>
        <w:t xml:space="preserve"> do</w:t>
      </w:r>
      <w:r w:rsidR="00834EB6">
        <w:rPr>
          <w:rFonts w:cs="Arial"/>
          <w:sz w:val="22"/>
          <w:szCs w:val="22"/>
        </w:rPr>
        <w:t>ce</w:t>
      </w:r>
      <w:r w:rsidRPr="000764F9">
        <w:rPr>
          <w:rFonts w:cs="Arial"/>
          <w:sz w:val="22"/>
          <w:szCs w:val="22"/>
        </w:rPr>
        <w:t xml:space="preserve"> días del mes de </w:t>
      </w:r>
      <w:r w:rsidR="004F1DB9" w:rsidRPr="000764F9">
        <w:rPr>
          <w:rFonts w:cs="Arial"/>
          <w:sz w:val="22"/>
          <w:szCs w:val="22"/>
        </w:rPr>
        <w:t>noviembre</w:t>
      </w:r>
      <w:r w:rsidRPr="000764F9">
        <w:rPr>
          <w:rFonts w:cs="Arial"/>
          <w:sz w:val="22"/>
          <w:szCs w:val="22"/>
        </w:rPr>
        <w:t xml:space="preserve"> del año dos mil diecinueve.</w:t>
      </w:r>
    </w:p>
    <w:p w:rsidR="001E0834" w:rsidRPr="000764F9" w:rsidRDefault="001E0834" w:rsidP="000764F9">
      <w:pPr>
        <w:pStyle w:val="Ttulo3"/>
        <w:spacing w:before="0" w:after="0"/>
        <w:rPr>
          <w:b w:val="0"/>
          <w:sz w:val="22"/>
          <w:szCs w:val="22"/>
        </w:rPr>
      </w:pPr>
    </w:p>
    <w:p w:rsidR="001E0834" w:rsidRDefault="001E0834" w:rsidP="000764F9">
      <w:pPr>
        <w:pStyle w:val="Ttulo3"/>
        <w:spacing w:before="0" w:after="0"/>
        <w:rPr>
          <w:b w:val="0"/>
          <w:sz w:val="22"/>
          <w:szCs w:val="22"/>
        </w:rPr>
      </w:pPr>
    </w:p>
    <w:p w:rsidR="000764F9" w:rsidRDefault="000764F9" w:rsidP="000764F9">
      <w:pPr>
        <w:rPr>
          <w:sz w:val="22"/>
          <w:szCs w:val="22"/>
        </w:rPr>
      </w:pPr>
    </w:p>
    <w:p w:rsidR="000764F9" w:rsidRPr="000764F9" w:rsidRDefault="000764F9" w:rsidP="000764F9">
      <w:pPr>
        <w:rPr>
          <w:sz w:val="22"/>
          <w:szCs w:val="22"/>
        </w:rPr>
      </w:pPr>
    </w:p>
    <w:p w:rsidR="001E0834" w:rsidRPr="000764F9" w:rsidRDefault="001E0834" w:rsidP="000764F9">
      <w:pPr>
        <w:pStyle w:val="Ttulo3"/>
        <w:spacing w:before="0" w:after="0"/>
        <w:jc w:val="center"/>
        <w:rPr>
          <w:b w:val="0"/>
          <w:i/>
          <w:sz w:val="22"/>
          <w:szCs w:val="22"/>
          <w:lang w:val="pt-BR"/>
        </w:rPr>
      </w:pPr>
      <w:r w:rsidRPr="000764F9">
        <w:rPr>
          <w:b w:val="0"/>
          <w:i/>
          <w:sz w:val="22"/>
          <w:szCs w:val="22"/>
          <w:lang w:val="pt-BR"/>
        </w:rPr>
        <w:t>Jorge Hernando Pedraza</w:t>
      </w:r>
    </w:p>
    <w:p w:rsidR="001E0834" w:rsidRPr="006023C8" w:rsidRDefault="001E0834" w:rsidP="000764F9">
      <w:pPr>
        <w:pStyle w:val="Ttulo3"/>
        <w:spacing w:before="0" w:after="0"/>
        <w:jc w:val="center"/>
        <w:rPr>
          <w:b w:val="0"/>
          <w:u w:val="single"/>
          <w:lang w:val="pt-BR"/>
        </w:rPr>
      </w:pPr>
      <w:r w:rsidRPr="000764F9">
        <w:rPr>
          <w:sz w:val="22"/>
          <w:szCs w:val="22"/>
          <w:lang w:val="pt-BR"/>
        </w:rPr>
        <w:t>Secretario General</w:t>
      </w:r>
      <w:r w:rsidRPr="006023C8">
        <w:rPr>
          <w:lang w:val="pt-BR"/>
        </w:rPr>
        <w:br w:type="page"/>
      </w:r>
    </w:p>
    <w:p w:rsidR="001E0834" w:rsidRPr="000764F9" w:rsidRDefault="001E0834" w:rsidP="001E0834">
      <w:pPr>
        <w:tabs>
          <w:tab w:val="left" w:pos="426"/>
        </w:tabs>
        <w:jc w:val="center"/>
        <w:rPr>
          <w:rFonts w:cs="Arial"/>
          <w:b/>
          <w:sz w:val="22"/>
          <w:szCs w:val="22"/>
          <w:u w:val="single"/>
          <w:lang w:val="pt-BR"/>
        </w:rPr>
      </w:pPr>
      <w:r w:rsidRPr="000764F9">
        <w:rPr>
          <w:rFonts w:cs="Arial"/>
          <w:b/>
          <w:sz w:val="22"/>
          <w:szCs w:val="22"/>
          <w:u w:val="single"/>
          <w:lang w:val="pt-BR"/>
        </w:rPr>
        <w:lastRenderedPageBreak/>
        <w:t>ANEXO I</w:t>
      </w:r>
    </w:p>
    <w:p w:rsidR="001E0834" w:rsidRPr="000764F9" w:rsidRDefault="001E0834" w:rsidP="001E0834">
      <w:pPr>
        <w:jc w:val="center"/>
        <w:rPr>
          <w:rFonts w:cs="Arial"/>
          <w:b/>
          <w:sz w:val="22"/>
          <w:szCs w:val="22"/>
          <w:u w:val="single"/>
        </w:rPr>
      </w:pPr>
      <w:r w:rsidRPr="000764F9">
        <w:rPr>
          <w:rFonts w:cs="Arial"/>
          <w:b/>
          <w:sz w:val="22"/>
          <w:szCs w:val="22"/>
          <w:u w:val="single"/>
        </w:rPr>
        <w:t xml:space="preserve">PARTE </w:t>
      </w:r>
      <w:r w:rsidR="000764F9">
        <w:rPr>
          <w:rFonts w:cs="Arial"/>
          <w:b/>
          <w:sz w:val="22"/>
          <w:szCs w:val="22"/>
          <w:u w:val="single"/>
        </w:rPr>
        <w:t>A</w:t>
      </w:r>
      <w:r w:rsidRPr="000764F9">
        <w:rPr>
          <w:rFonts w:cs="Arial"/>
          <w:b/>
          <w:sz w:val="22"/>
          <w:szCs w:val="22"/>
          <w:u w:val="single"/>
        </w:rPr>
        <w:t xml:space="preserve"> </w:t>
      </w:r>
    </w:p>
    <w:p w:rsidR="000764F9" w:rsidRDefault="001E0834" w:rsidP="001E0834">
      <w:pPr>
        <w:jc w:val="center"/>
        <w:rPr>
          <w:rFonts w:cs="Arial"/>
          <w:b/>
          <w:sz w:val="22"/>
          <w:szCs w:val="22"/>
          <w:u w:val="single"/>
        </w:rPr>
      </w:pPr>
      <w:r w:rsidRPr="000764F9">
        <w:rPr>
          <w:rFonts w:cs="Arial"/>
          <w:b/>
          <w:sz w:val="22"/>
          <w:szCs w:val="22"/>
          <w:u w:val="single"/>
        </w:rPr>
        <w:t xml:space="preserve">INSTRUCTIVO PARA EL LLENADO DE LOS FORMATOS PARA LA APLICACIÓN </w:t>
      </w:r>
    </w:p>
    <w:p w:rsidR="001E0834" w:rsidRPr="000764F9" w:rsidRDefault="001E0834" w:rsidP="001E0834">
      <w:pPr>
        <w:jc w:val="center"/>
        <w:rPr>
          <w:rFonts w:cs="Arial"/>
          <w:b/>
          <w:sz w:val="22"/>
          <w:szCs w:val="22"/>
          <w:u w:val="single"/>
        </w:rPr>
      </w:pPr>
      <w:r w:rsidRPr="000764F9">
        <w:rPr>
          <w:rFonts w:cs="Arial"/>
          <w:b/>
          <w:sz w:val="22"/>
          <w:szCs w:val="22"/>
          <w:u w:val="single"/>
        </w:rPr>
        <w:t>DE LA DECISIÓN 833</w:t>
      </w:r>
    </w:p>
    <w:p w:rsidR="001E0834" w:rsidRPr="000764F9" w:rsidRDefault="001E0834" w:rsidP="001E0834">
      <w:pPr>
        <w:rPr>
          <w:rFonts w:cs="Arial"/>
          <w:sz w:val="22"/>
          <w:szCs w:val="22"/>
        </w:rPr>
      </w:pPr>
    </w:p>
    <w:p w:rsidR="001E0834" w:rsidRPr="000764F9" w:rsidRDefault="001E0834" w:rsidP="001E0834">
      <w:pPr>
        <w:ind w:right="-59"/>
        <w:rPr>
          <w:rFonts w:cs="Arial"/>
          <w:sz w:val="21"/>
          <w:szCs w:val="21"/>
        </w:rPr>
      </w:pPr>
      <w:r w:rsidRPr="000764F9">
        <w:rPr>
          <w:rFonts w:cs="Arial"/>
          <w:sz w:val="21"/>
          <w:szCs w:val="21"/>
        </w:rPr>
        <w:t>Para efectos de trámites de asignación del código de NSO, solicitudes de reconocimiento, renovación, modificaci</w:t>
      </w:r>
      <w:r w:rsidR="0047121B" w:rsidRPr="000764F9">
        <w:rPr>
          <w:rFonts w:cs="Arial"/>
          <w:sz w:val="21"/>
          <w:szCs w:val="21"/>
        </w:rPr>
        <w:t>ón de la</w:t>
      </w:r>
      <w:r w:rsidRPr="000764F9">
        <w:rPr>
          <w:rFonts w:cs="Arial"/>
          <w:sz w:val="21"/>
          <w:szCs w:val="21"/>
        </w:rPr>
        <w:t xml:space="preserve"> </w:t>
      </w:r>
      <w:r w:rsidR="0047121B" w:rsidRPr="000764F9">
        <w:rPr>
          <w:rFonts w:cs="Arial"/>
          <w:sz w:val="21"/>
          <w:szCs w:val="21"/>
        </w:rPr>
        <w:t xml:space="preserve">información </w:t>
      </w:r>
      <w:r w:rsidRPr="000764F9">
        <w:rPr>
          <w:rFonts w:cs="Arial"/>
          <w:sz w:val="21"/>
          <w:szCs w:val="21"/>
        </w:rPr>
        <w:t xml:space="preserve">y para acogerse a un código de NSO existente, el interesado debe completar el formato FNSOC-001 y FNSOC-004, respectivamente, colocando una “X”, según sea el caso, el cual será asumido como Declaración Jurada ante la Autoridad Nacional Competente (ANC). Los demás campos del formato serán llenados obligatoriamente, independientemente de su objeto, salvo indicación en contrario registrada en el propio campo. </w:t>
      </w:r>
    </w:p>
    <w:p w:rsidR="001E0834" w:rsidRPr="000764F9" w:rsidRDefault="001E0834" w:rsidP="001E0834">
      <w:pPr>
        <w:rPr>
          <w:rFonts w:cs="Arial"/>
          <w:sz w:val="12"/>
          <w:szCs w:val="1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737"/>
      </w:tblGrid>
      <w:tr w:rsidR="001E0834" w:rsidRPr="00D5761B" w:rsidTr="001E0834">
        <w:trPr>
          <w:trHeight w:val="333"/>
          <w:jc w:val="center"/>
        </w:trPr>
        <w:tc>
          <w:tcPr>
            <w:tcW w:w="3472" w:type="dxa"/>
            <w:shd w:val="clear" w:color="auto" w:fill="FFFF99"/>
            <w:vAlign w:val="center"/>
          </w:tcPr>
          <w:p w:rsidR="001E0834" w:rsidRPr="00D5761B" w:rsidRDefault="001E0834" w:rsidP="001E0834">
            <w:pPr>
              <w:jc w:val="center"/>
              <w:rPr>
                <w:rFonts w:cs="Arial"/>
                <w:b/>
                <w:sz w:val="20"/>
              </w:rPr>
            </w:pPr>
            <w:r w:rsidRPr="00D5761B">
              <w:rPr>
                <w:rFonts w:cs="Arial"/>
                <w:b/>
                <w:sz w:val="20"/>
              </w:rPr>
              <w:t>OBJETO</w:t>
            </w:r>
          </w:p>
        </w:tc>
        <w:tc>
          <w:tcPr>
            <w:tcW w:w="5737" w:type="dxa"/>
            <w:shd w:val="clear" w:color="auto" w:fill="FFFF99"/>
            <w:vAlign w:val="center"/>
          </w:tcPr>
          <w:p w:rsidR="001E0834" w:rsidRPr="0063695B" w:rsidRDefault="001E0834" w:rsidP="001E0834">
            <w:pPr>
              <w:jc w:val="center"/>
              <w:rPr>
                <w:rFonts w:cs="Arial"/>
                <w:b/>
                <w:sz w:val="20"/>
              </w:rPr>
            </w:pPr>
            <w:r w:rsidRPr="0063695B">
              <w:rPr>
                <w:rFonts w:cs="Arial"/>
                <w:b/>
                <w:sz w:val="20"/>
              </w:rPr>
              <w:t>DESCRIPCIÓN</w:t>
            </w:r>
          </w:p>
        </w:tc>
      </w:tr>
      <w:tr w:rsidR="001E0834" w:rsidRPr="00D5761B" w:rsidTr="001E0834">
        <w:trPr>
          <w:trHeight w:val="333"/>
          <w:jc w:val="center"/>
        </w:trPr>
        <w:tc>
          <w:tcPr>
            <w:tcW w:w="3472" w:type="dxa"/>
            <w:vAlign w:val="center"/>
          </w:tcPr>
          <w:p w:rsidR="001E0834" w:rsidRPr="00D5761B" w:rsidRDefault="001E0834" w:rsidP="001E0834">
            <w:pPr>
              <w:rPr>
                <w:rFonts w:cs="Arial"/>
                <w:sz w:val="20"/>
              </w:rPr>
            </w:pPr>
            <w:r w:rsidRPr="00D5761B">
              <w:rPr>
                <w:rFonts w:cs="Arial"/>
                <w:b/>
                <w:sz w:val="20"/>
              </w:rPr>
              <w:t>Notificación Sanitaria Obligatoria (NSO)</w:t>
            </w:r>
          </w:p>
        </w:tc>
        <w:tc>
          <w:tcPr>
            <w:tcW w:w="5737" w:type="dxa"/>
            <w:vAlign w:val="center"/>
          </w:tcPr>
          <w:p w:rsidR="001E0834" w:rsidRPr="0063695B" w:rsidRDefault="001E0834" w:rsidP="001E0834">
            <w:pPr>
              <w:rPr>
                <w:rFonts w:cs="Arial"/>
                <w:sz w:val="20"/>
              </w:rPr>
            </w:pPr>
            <w:r w:rsidRPr="0063695B">
              <w:rPr>
                <w:rFonts w:cs="Arial"/>
                <w:sz w:val="20"/>
              </w:rPr>
              <w:t xml:space="preserve">Esta notificación será presentada por el interesado en comercializar un producto cosmético por primera vez en la </w:t>
            </w:r>
            <w:r>
              <w:rPr>
                <w:rFonts w:cs="Arial"/>
                <w:sz w:val="20"/>
              </w:rPr>
              <w:t>s</w:t>
            </w:r>
            <w:r w:rsidRPr="0063695B">
              <w:rPr>
                <w:rFonts w:cs="Arial"/>
                <w:sz w:val="20"/>
              </w:rPr>
              <w:t>ubregión</w:t>
            </w:r>
            <w:r>
              <w:rPr>
                <w:rFonts w:cs="Arial"/>
                <w:sz w:val="20"/>
              </w:rPr>
              <w:t xml:space="preserve"> andina</w:t>
            </w:r>
            <w:r w:rsidRPr="0063695B">
              <w:rPr>
                <w:rFonts w:cs="Arial"/>
                <w:sz w:val="20"/>
              </w:rPr>
              <w:t>, quien corresponderá al Titular de la NSO, en conformidad con lo establecido en los artículos 6 y 7 de la Decisión 833 de 2018</w:t>
            </w:r>
            <w:r>
              <w:rPr>
                <w:rFonts w:cs="Arial"/>
                <w:sz w:val="20"/>
              </w:rPr>
              <w:t xml:space="preserve">: </w:t>
            </w:r>
            <w:r w:rsidRPr="0063695B">
              <w:rPr>
                <w:rFonts w:cs="Arial"/>
                <w:b/>
                <w:sz w:val="20"/>
              </w:rPr>
              <w:t>I. DATOS DEL TITULAR</w:t>
            </w:r>
          </w:p>
          <w:tbl>
            <w:tblPr>
              <w:tblW w:w="0" w:type="auto"/>
              <w:tblLook w:val="01E0" w:firstRow="1" w:lastRow="1" w:firstColumn="1" w:lastColumn="1" w:noHBand="0" w:noVBand="0"/>
            </w:tblPr>
            <w:tblGrid>
              <w:gridCol w:w="2654"/>
              <w:gridCol w:w="2867"/>
            </w:tblGrid>
            <w:tr w:rsidR="001E0834" w:rsidRPr="000764F9" w:rsidTr="001E0834">
              <w:tc>
                <w:tcPr>
                  <w:tcW w:w="2772" w:type="dxa"/>
                </w:tcPr>
                <w:p w:rsidR="001E0834" w:rsidRPr="000764F9" w:rsidRDefault="001E0834" w:rsidP="001E0834">
                  <w:pPr>
                    <w:rPr>
                      <w:rFonts w:cs="Arial"/>
                      <w:b/>
                      <w:sz w:val="12"/>
                      <w:szCs w:val="12"/>
                    </w:rPr>
                  </w:pPr>
                </w:p>
              </w:tc>
              <w:tc>
                <w:tcPr>
                  <w:tcW w:w="2996" w:type="dxa"/>
                </w:tcPr>
                <w:p w:rsidR="001E0834" w:rsidRPr="000764F9" w:rsidRDefault="001E0834" w:rsidP="001E0834">
                  <w:pPr>
                    <w:rPr>
                      <w:rFonts w:cs="Arial"/>
                      <w:sz w:val="12"/>
                      <w:szCs w:val="12"/>
                    </w:rPr>
                  </w:pPr>
                </w:p>
              </w:tc>
            </w:tr>
          </w:tbl>
          <w:p w:rsidR="001E0834" w:rsidRPr="0063695B" w:rsidRDefault="001E0834" w:rsidP="001E0834">
            <w:pPr>
              <w:rPr>
                <w:rFonts w:cs="Arial"/>
                <w:sz w:val="20"/>
              </w:rPr>
            </w:pPr>
            <w:r w:rsidRPr="0063695B">
              <w:rPr>
                <w:rFonts w:cs="Arial"/>
                <w:sz w:val="20"/>
              </w:rPr>
              <w:t xml:space="preserve">La ANC en respuesta a esta notificación, emitirá el Formato </w:t>
            </w:r>
            <w:r w:rsidRPr="0063695B">
              <w:rPr>
                <w:rFonts w:cs="Arial"/>
                <w:b/>
                <w:sz w:val="20"/>
              </w:rPr>
              <w:t>FNSOC-002</w:t>
            </w:r>
            <w:r w:rsidRPr="0063695B">
              <w:rPr>
                <w:rFonts w:cs="Arial"/>
                <w:sz w:val="20"/>
              </w:rPr>
              <w:t>.</w:t>
            </w:r>
          </w:p>
        </w:tc>
      </w:tr>
      <w:tr w:rsidR="001E0834" w:rsidRPr="00FF2CAF" w:rsidTr="001E0834">
        <w:trPr>
          <w:trHeight w:val="333"/>
          <w:jc w:val="center"/>
        </w:trPr>
        <w:tc>
          <w:tcPr>
            <w:tcW w:w="3472" w:type="dxa"/>
            <w:vAlign w:val="center"/>
          </w:tcPr>
          <w:p w:rsidR="001E0834" w:rsidRPr="00FF2CAF" w:rsidRDefault="001E0834" w:rsidP="001E0834">
            <w:pPr>
              <w:rPr>
                <w:rFonts w:cs="Arial"/>
                <w:b/>
                <w:sz w:val="20"/>
                <w:highlight w:val="lightGray"/>
              </w:rPr>
            </w:pPr>
            <w:r w:rsidRPr="005E71FB">
              <w:rPr>
                <w:rFonts w:cs="Arial"/>
                <w:b/>
                <w:sz w:val="20"/>
              </w:rPr>
              <w:t>Solicitud para acogerse a un código de NSO existente</w:t>
            </w:r>
          </w:p>
        </w:tc>
        <w:tc>
          <w:tcPr>
            <w:tcW w:w="5737" w:type="dxa"/>
            <w:vAlign w:val="center"/>
          </w:tcPr>
          <w:p w:rsidR="001E0834" w:rsidRPr="00B54B34" w:rsidRDefault="001E0834" w:rsidP="001E0834">
            <w:pPr>
              <w:rPr>
                <w:rFonts w:cs="Arial"/>
                <w:sz w:val="20"/>
              </w:rPr>
            </w:pPr>
            <w:r w:rsidRPr="00B54B34">
              <w:rPr>
                <w:rFonts w:cs="Arial"/>
                <w:sz w:val="20"/>
              </w:rPr>
              <w:t>Esta solicitud deberá ser presentada por el interesado para acogerse a una NSO existente, conforme lo establecido en el artículo 11 de la Decisión 833.</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 xml:space="preserve">La ANC en respuesta a esta solicitud, emitirá el Formato </w:t>
            </w:r>
            <w:r w:rsidRPr="00B54B34">
              <w:rPr>
                <w:rFonts w:cs="Arial"/>
                <w:b/>
                <w:sz w:val="20"/>
              </w:rPr>
              <w:t>FNSOC-005</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 xml:space="preserve">Una vez renovada la NSO por su titular, el interesado en acogerse a ésta, lo deberá solicitar nuevamente ante la ANC. </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 xml:space="preserve">El interesado en acogerse a una NSO podrá realizar los cambios aplicables mediante el Formato </w:t>
            </w:r>
            <w:r w:rsidRPr="00B54B34">
              <w:rPr>
                <w:rFonts w:cs="Arial"/>
                <w:b/>
                <w:sz w:val="20"/>
              </w:rPr>
              <w:t>FNSOC-004</w:t>
            </w:r>
            <w:r w:rsidRPr="00B54B34">
              <w:rPr>
                <w:rFonts w:cs="Arial"/>
                <w:sz w:val="20"/>
              </w:rPr>
              <w:t>.</w:t>
            </w:r>
          </w:p>
        </w:tc>
      </w:tr>
      <w:tr w:rsidR="001E0834" w:rsidRPr="00D5761B" w:rsidTr="001E0834">
        <w:trPr>
          <w:trHeight w:val="333"/>
          <w:jc w:val="center"/>
        </w:trPr>
        <w:tc>
          <w:tcPr>
            <w:tcW w:w="3472" w:type="dxa"/>
            <w:vAlign w:val="center"/>
          </w:tcPr>
          <w:p w:rsidR="001E0834" w:rsidRPr="00D5761B" w:rsidRDefault="001E0834" w:rsidP="001E0834">
            <w:pPr>
              <w:rPr>
                <w:rFonts w:cs="Arial"/>
                <w:sz w:val="20"/>
              </w:rPr>
            </w:pPr>
            <w:r w:rsidRPr="00D5761B">
              <w:rPr>
                <w:rFonts w:cs="Arial"/>
                <w:b/>
                <w:sz w:val="20"/>
              </w:rPr>
              <w:t>Solicitud de Renovación del código de identificación de la NSO</w:t>
            </w:r>
          </w:p>
        </w:tc>
        <w:tc>
          <w:tcPr>
            <w:tcW w:w="5737" w:type="dxa"/>
            <w:vAlign w:val="center"/>
          </w:tcPr>
          <w:p w:rsidR="001E0834" w:rsidRPr="00B54B34" w:rsidRDefault="001E0834" w:rsidP="001E0834">
            <w:pPr>
              <w:rPr>
                <w:rFonts w:cs="Arial"/>
                <w:sz w:val="20"/>
              </w:rPr>
            </w:pPr>
            <w:r w:rsidRPr="00B54B34">
              <w:rPr>
                <w:rFonts w:cs="Arial"/>
                <w:sz w:val="20"/>
              </w:rPr>
              <w:t>Esta solicitud deberá ser presentada por el titular de la NSO vigente, antes de finalizar el período de vigencia correspondiente, en conformidad con el artículo 18 de Decisión 833 de 2018.</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 xml:space="preserve">La ANC en respuesta a esta solicitud, emitirá el Formato </w:t>
            </w:r>
            <w:r w:rsidRPr="00B54B34">
              <w:rPr>
                <w:rFonts w:cs="Arial"/>
                <w:b/>
                <w:sz w:val="20"/>
              </w:rPr>
              <w:t>FNSOC-002</w:t>
            </w:r>
            <w:r w:rsidRPr="00B54B34">
              <w:rPr>
                <w:rFonts w:cs="Arial"/>
                <w:sz w:val="20"/>
              </w:rPr>
              <w:t>.</w:t>
            </w:r>
          </w:p>
        </w:tc>
      </w:tr>
      <w:tr w:rsidR="001E0834" w:rsidRPr="00D5761B" w:rsidTr="001E0834">
        <w:trPr>
          <w:trHeight w:val="333"/>
          <w:jc w:val="center"/>
        </w:trPr>
        <w:tc>
          <w:tcPr>
            <w:tcW w:w="3472" w:type="dxa"/>
            <w:vAlign w:val="center"/>
          </w:tcPr>
          <w:p w:rsidR="001E0834" w:rsidRPr="00D5761B" w:rsidRDefault="001E0834" w:rsidP="001E0834">
            <w:pPr>
              <w:rPr>
                <w:rFonts w:cs="Arial"/>
                <w:sz w:val="20"/>
              </w:rPr>
            </w:pPr>
            <w:r w:rsidRPr="00D5761B">
              <w:rPr>
                <w:rFonts w:cs="Arial"/>
                <w:b/>
                <w:sz w:val="20"/>
              </w:rPr>
              <w:t>Solicitud de Reconocimiento del código de identificación de la NSO</w:t>
            </w:r>
          </w:p>
        </w:tc>
        <w:tc>
          <w:tcPr>
            <w:tcW w:w="5737" w:type="dxa"/>
            <w:vAlign w:val="center"/>
          </w:tcPr>
          <w:p w:rsidR="001E0834" w:rsidRPr="00B54B34" w:rsidRDefault="001E0834" w:rsidP="001E0834">
            <w:pPr>
              <w:rPr>
                <w:rFonts w:cs="Arial"/>
                <w:sz w:val="20"/>
              </w:rPr>
            </w:pPr>
            <w:r w:rsidRPr="00B54B34">
              <w:rPr>
                <w:rFonts w:cs="Arial"/>
                <w:sz w:val="20"/>
              </w:rPr>
              <w:t>Esta solicitud deberá ser presentada por el titular de la NSO vigente, que esté interesado en comercializar el producto cosmético en otro País Miembro, de conformidad con el artículo 19 de la Decisión 833 de 2018.</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La ANC en respuesta a esta solicitud, emitirá el Formato FNSOC-003.</w:t>
            </w:r>
          </w:p>
        </w:tc>
      </w:tr>
      <w:tr w:rsidR="001E0834" w:rsidRPr="00D5761B" w:rsidTr="001E0834">
        <w:trPr>
          <w:jc w:val="center"/>
        </w:trPr>
        <w:tc>
          <w:tcPr>
            <w:tcW w:w="3472" w:type="dxa"/>
            <w:vAlign w:val="center"/>
          </w:tcPr>
          <w:p w:rsidR="001E0834" w:rsidRPr="00D5761B" w:rsidRDefault="001E0834" w:rsidP="0047121B">
            <w:pPr>
              <w:rPr>
                <w:rFonts w:cs="Arial"/>
                <w:b/>
                <w:sz w:val="20"/>
              </w:rPr>
            </w:pPr>
            <w:r>
              <w:rPr>
                <w:rFonts w:cs="Arial"/>
                <w:b/>
                <w:sz w:val="20"/>
              </w:rPr>
              <w:t>Solicitud de Modificaci</w:t>
            </w:r>
            <w:r w:rsidR="0047121B">
              <w:rPr>
                <w:rFonts w:cs="Arial"/>
                <w:b/>
                <w:sz w:val="20"/>
              </w:rPr>
              <w:t>ón de la</w:t>
            </w:r>
            <w:r w:rsidR="0047121B" w:rsidRPr="00D5761B">
              <w:rPr>
                <w:rFonts w:cs="Arial"/>
                <w:b/>
                <w:sz w:val="20"/>
              </w:rPr>
              <w:t xml:space="preserve"> Información</w:t>
            </w:r>
          </w:p>
        </w:tc>
        <w:tc>
          <w:tcPr>
            <w:tcW w:w="5737" w:type="dxa"/>
            <w:vAlign w:val="center"/>
          </w:tcPr>
          <w:p w:rsidR="001E0834" w:rsidRPr="00B54B34" w:rsidRDefault="001E0834" w:rsidP="001E0834">
            <w:pPr>
              <w:rPr>
                <w:rFonts w:cs="Arial"/>
                <w:sz w:val="20"/>
              </w:rPr>
            </w:pPr>
            <w:r w:rsidRPr="00B54B34">
              <w:rPr>
                <w:rFonts w:cs="Arial"/>
                <w:sz w:val="20"/>
              </w:rPr>
              <w:t xml:space="preserve">El titular de la NSO deberá comunicar la (las) modificación(es) a la ANC del País Miembro que otorgó el código de identificación de la NSO (artículos 13 y 14 de la Decisión 833), en forma resumida en la parte V del Formato </w:t>
            </w:r>
            <w:r w:rsidRPr="00B54B34">
              <w:rPr>
                <w:rFonts w:cs="Arial"/>
                <w:b/>
                <w:sz w:val="20"/>
              </w:rPr>
              <w:t xml:space="preserve">FNSOC-001, </w:t>
            </w:r>
            <w:r w:rsidRPr="00B54B34">
              <w:rPr>
                <w:rFonts w:cs="Arial"/>
                <w:sz w:val="20"/>
              </w:rPr>
              <w:t>adjuntando los requisitos que dicho formato establece según el cambio correspondiente.</w:t>
            </w:r>
          </w:p>
          <w:p w:rsidR="001E0834" w:rsidRPr="000764F9" w:rsidRDefault="001E0834" w:rsidP="001E0834">
            <w:pPr>
              <w:rPr>
                <w:rFonts w:cs="Arial"/>
                <w:sz w:val="12"/>
                <w:szCs w:val="12"/>
              </w:rPr>
            </w:pPr>
          </w:p>
          <w:p w:rsidR="001E0834" w:rsidRPr="00B54B34" w:rsidRDefault="001E0834" w:rsidP="001E0834">
            <w:pPr>
              <w:rPr>
                <w:rFonts w:cs="Arial"/>
                <w:sz w:val="20"/>
              </w:rPr>
            </w:pPr>
            <w:r w:rsidRPr="00B54B34">
              <w:rPr>
                <w:rFonts w:cs="Arial"/>
                <w:sz w:val="20"/>
              </w:rPr>
              <w:t xml:space="preserve">La ANC revisará que el formato, al momento de su presentación por parte del titular de la NSO, esté acompañado de los requisitos establecidos en la Decisión 833 de 2018. </w:t>
            </w:r>
          </w:p>
          <w:p w:rsidR="0047121B" w:rsidRPr="000764F9" w:rsidRDefault="0047121B" w:rsidP="001E0834">
            <w:pPr>
              <w:rPr>
                <w:rFonts w:cs="Arial"/>
                <w:sz w:val="12"/>
                <w:szCs w:val="12"/>
              </w:rPr>
            </w:pPr>
          </w:p>
          <w:p w:rsidR="001E0834" w:rsidRPr="00B54B34" w:rsidRDefault="001E0834" w:rsidP="001E0834">
            <w:pPr>
              <w:rPr>
                <w:rFonts w:cs="Arial"/>
                <w:sz w:val="20"/>
              </w:rPr>
            </w:pPr>
            <w:r w:rsidRPr="00B54B34">
              <w:rPr>
                <w:rFonts w:cs="Arial"/>
                <w:sz w:val="20"/>
              </w:rPr>
              <w:t>El titular de la NSO deberá presentar dicho documento recepcionado por la ANC del país de residencia del titular, a las demás ANC de los Países Miembros de la Subregión donde pretenda comercializar sus productos, con la copia de los documentos presentados que sustentan los cambios efectuados.</w:t>
            </w:r>
          </w:p>
        </w:tc>
      </w:tr>
    </w:tbl>
    <w:p w:rsidR="001E0834" w:rsidRPr="00F524A6" w:rsidRDefault="001E0834" w:rsidP="001E0834">
      <w:pPr>
        <w:jc w:val="center"/>
        <w:rPr>
          <w:rFonts w:cs="Arial"/>
          <w:b/>
          <w:sz w:val="22"/>
          <w:szCs w:val="22"/>
          <w:u w:val="single"/>
        </w:rPr>
      </w:pPr>
      <w:r w:rsidRPr="009B6CBD">
        <w:rPr>
          <w:rFonts w:cs="Arial"/>
        </w:rPr>
        <w:br w:type="column"/>
      </w:r>
      <w:r w:rsidR="00DA7572">
        <w:rPr>
          <w:rFonts w:cs="Arial"/>
          <w:b/>
          <w:sz w:val="22"/>
          <w:szCs w:val="22"/>
          <w:u w:val="single"/>
        </w:rPr>
        <w:lastRenderedPageBreak/>
        <w:t>ANEXO I</w:t>
      </w:r>
      <w:r w:rsidRPr="00F524A6">
        <w:rPr>
          <w:rFonts w:cs="Arial"/>
          <w:b/>
          <w:sz w:val="22"/>
          <w:szCs w:val="22"/>
          <w:u w:val="single"/>
        </w:rPr>
        <w:t xml:space="preserve"> </w:t>
      </w:r>
    </w:p>
    <w:p w:rsidR="001E0834" w:rsidRPr="00F524A6" w:rsidRDefault="001E0834" w:rsidP="001E0834">
      <w:pPr>
        <w:jc w:val="center"/>
        <w:rPr>
          <w:rFonts w:cs="Arial"/>
          <w:b/>
          <w:sz w:val="22"/>
          <w:szCs w:val="22"/>
          <w:u w:val="single"/>
        </w:rPr>
      </w:pPr>
      <w:r w:rsidRPr="00F524A6">
        <w:rPr>
          <w:rFonts w:cs="Arial"/>
          <w:b/>
          <w:sz w:val="22"/>
          <w:szCs w:val="22"/>
          <w:u w:val="single"/>
        </w:rPr>
        <w:t>PARTE B</w:t>
      </w:r>
    </w:p>
    <w:p w:rsidR="001E0834" w:rsidRPr="00F524A6" w:rsidRDefault="001E0834" w:rsidP="001E0834">
      <w:pPr>
        <w:jc w:val="center"/>
        <w:rPr>
          <w:rFonts w:cs="Arial"/>
          <w:b/>
          <w:sz w:val="22"/>
          <w:szCs w:val="22"/>
          <w:u w:val="single"/>
        </w:rPr>
      </w:pPr>
      <w:r w:rsidRPr="00F524A6">
        <w:rPr>
          <w:rFonts w:cs="Arial"/>
          <w:b/>
          <w:sz w:val="22"/>
          <w:szCs w:val="22"/>
          <w:u w:val="single"/>
        </w:rPr>
        <w:t xml:space="preserve"> FORMATO FNSOC-001</w:t>
      </w:r>
    </w:p>
    <w:p w:rsidR="001E0834" w:rsidRPr="009B6CBD" w:rsidRDefault="001E0834" w:rsidP="001E0834">
      <w:pPr>
        <w:jc w:val="center"/>
        <w:rPr>
          <w:rFonts w:cs="Arial"/>
          <w:b/>
        </w:rPr>
      </w:pPr>
    </w:p>
    <w:p w:rsidR="001E0834" w:rsidRDefault="001E0834" w:rsidP="001E0834">
      <w:pPr>
        <w:rPr>
          <w:rFonts w:ascii="Verdana" w:hAnsi="Verdana" w:cs="Arial"/>
          <w:b/>
          <w:bCs/>
          <w:color w:val="000000"/>
          <w:sz w:val="18"/>
          <w:szCs w:val="18"/>
        </w:rPr>
      </w:pPr>
      <w:r w:rsidRPr="009B6CBD">
        <w:rPr>
          <w:rFonts w:ascii="Verdana" w:hAnsi="Verdana" w:cs="Arial"/>
          <w:b/>
          <w:bCs/>
          <w:noProof/>
          <w:color w:val="000000"/>
          <w:sz w:val="18"/>
          <w:szCs w:val="18"/>
          <w:lang w:val="en-US" w:eastAsia="en-US"/>
        </w:rPr>
        <mc:AlternateContent>
          <mc:Choice Requires="wps">
            <w:drawing>
              <wp:anchor distT="0" distB="0" distL="114300" distR="114300" simplePos="0" relativeHeight="251672064" behindDoc="1" locked="0" layoutInCell="1" allowOverlap="1" wp14:anchorId="47DA7822" wp14:editId="233F8C5E">
                <wp:simplePos x="0" y="0"/>
                <wp:positionH relativeFrom="column">
                  <wp:posOffset>4967605</wp:posOffset>
                </wp:positionH>
                <wp:positionV relativeFrom="paragraph">
                  <wp:posOffset>117475</wp:posOffset>
                </wp:positionV>
                <wp:extent cx="1135380" cy="920750"/>
                <wp:effectExtent l="0" t="0" r="26670" b="12700"/>
                <wp:wrapThrough wrapText="bothSides">
                  <wp:wrapPolygon edited="0">
                    <wp:start x="0" y="0"/>
                    <wp:lineTo x="0" y="21451"/>
                    <wp:lineTo x="21745" y="21451"/>
                    <wp:lineTo x="21745" y="0"/>
                    <wp:lineTo x="0" y="0"/>
                  </wp:wrapPolygon>
                </wp:wrapThrough>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920750"/>
                        </a:xfrm>
                        <a:prstGeom prst="rect">
                          <a:avLst/>
                        </a:prstGeom>
                        <a:solidFill>
                          <a:srgbClr val="FFFFFF"/>
                        </a:solidFill>
                        <a:ln w="9525">
                          <a:solidFill>
                            <a:srgbClr val="000000"/>
                          </a:solidFill>
                          <a:miter lim="800000"/>
                          <a:headEnd/>
                          <a:tailEnd/>
                        </a:ln>
                      </wps:spPr>
                      <wps:txbx>
                        <w:txbxContent>
                          <w:p w:rsidR="0096052E" w:rsidRPr="00F524A6" w:rsidRDefault="0096052E" w:rsidP="001E0834">
                            <w:pPr>
                              <w:rPr>
                                <w:rFonts w:cs="Arial"/>
                                <w:b/>
                                <w:sz w:val="22"/>
                                <w:szCs w:val="22"/>
                              </w:rPr>
                            </w:pPr>
                            <w:r w:rsidRPr="00F524A6">
                              <w:rPr>
                                <w:rFonts w:cs="Arial"/>
                                <w:b/>
                                <w:sz w:val="22"/>
                                <w:szCs w:val="22"/>
                              </w:rPr>
                              <w:t>LOGO AUTORIDAD SANITARIA</w:t>
                            </w:r>
                          </w:p>
                          <w:p w:rsidR="0096052E" w:rsidRDefault="0096052E" w:rsidP="001E0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DA7822" id="_x0000_t202" coordsize="21600,21600" o:spt="202" path="m,l,21600r21600,l21600,xe">
                <v:stroke joinstyle="miter"/>
                <v:path gradientshapeok="t" o:connecttype="rect"/>
              </v:shapetype>
              <v:shape id="Cuadro de texto 23" o:spid="_x0000_s1026" type="#_x0000_t202" style="position:absolute;left:0;text-align:left;margin-left:391.15pt;margin-top:9.25pt;width:89.4pt;height: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">
                <v:textbox>
                  <w:txbxContent>
                    <w:p w:rsidR="0096052E" w:rsidRPr="00F524A6" w:rsidRDefault="0096052E" w:rsidP="001E0834">
                      <w:pPr>
                        <w:rPr>
                          <w:rFonts w:cs="Arial"/>
                          <w:b/>
                          <w:sz w:val="22"/>
                          <w:szCs w:val="22"/>
                        </w:rPr>
                      </w:pPr>
                      <w:r w:rsidRPr="00F524A6">
                        <w:rPr>
                          <w:rFonts w:cs="Arial"/>
                          <w:b/>
                          <w:sz w:val="22"/>
                          <w:szCs w:val="22"/>
                        </w:rPr>
                        <w:t>LOGO AUTORIDAD SANITARIA</w:t>
                      </w:r>
                    </w:p>
                    <w:p w:rsidR="0096052E" w:rsidRDefault="0096052E" w:rsidP="001E0834"/>
                  </w:txbxContent>
                </v:textbox>
                <w10:wrap type="through"/>
              </v:shape>
            </w:pict>
          </mc:Fallback>
        </mc:AlternateContent>
      </w:r>
      <w:r w:rsidRPr="00992175">
        <w:rPr>
          <w:rFonts w:ascii="Verdana" w:hAnsi="Verdana" w:cs="Arial"/>
          <w:b/>
          <w:noProof/>
          <w:color w:val="000000"/>
          <w:sz w:val="18"/>
          <w:szCs w:val="18"/>
          <w:lang w:val="en-US" w:eastAsia="en-US"/>
        </w:rPr>
        <w:drawing>
          <wp:inline distT="0" distB="0" distL="0" distR="0" wp14:anchorId="57F8A7B9" wp14:editId="7947392C">
            <wp:extent cx="1295400" cy="1029266"/>
            <wp:effectExtent l="0" t="0" r="0" b="0"/>
            <wp:docPr id="27" name="Imagen 27" descr="logo%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verti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216" cy="1041038"/>
                    </a:xfrm>
                    <a:prstGeom prst="rect">
                      <a:avLst/>
                    </a:prstGeom>
                    <a:noFill/>
                    <a:ln>
                      <a:noFill/>
                    </a:ln>
                  </pic:spPr>
                </pic:pic>
              </a:graphicData>
            </a:graphic>
          </wp:inline>
        </w:drawing>
      </w:r>
    </w:p>
    <w:p w:rsidR="00F524A6" w:rsidRDefault="00F524A6" w:rsidP="0047121B">
      <w:pPr>
        <w:jc w:val="center"/>
        <w:rPr>
          <w:rFonts w:cs="Arial"/>
          <w:b/>
          <w:u w:val="single"/>
        </w:rPr>
      </w:pPr>
    </w:p>
    <w:p w:rsidR="001E0834" w:rsidRDefault="001E0834" w:rsidP="0047121B">
      <w:pPr>
        <w:jc w:val="center"/>
        <w:rPr>
          <w:rFonts w:cs="Arial"/>
          <w:b/>
          <w:u w:val="single"/>
        </w:rPr>
      </w:pPr>
      <w:r>
        <w:rPr>
          <w:rFonts w:cs="Arial"/>
          <w:b/>
          <w:u w:val="single"/>
        </w:rPr>
        <w:t xml:space="preserve">NOTIFICACIÓN SANITARIA OBLIGATORIA (NSO), SOLICITUD DE RENOVACIÓN, RECONOCIMIENTO </w:t>
      </w:r>
      <w:r w:rsidR="0047121B">
        <w:rPr>
          <w:rFonts w:cs="Arial"/>
          <w:b/>
          <w:u w:val="single"/>
        </w:rPr>
        <w:t xml:space="preserve">Y </w:t>
      </w:r>
      <w:r>
        <w:rPr>
          <w:rFonts w:cs="Arial"/>
          <w:b/>
          <w:u w:val="single"/>
        </w:rPr>
        <w:t>MODIFICACI</w:t>
      </w:r>
      <w:r w:rsidR="00510F0E">
        <w:rPr>
          <w:rFonts w:cs="Arial"/>
          <w:b/>
          <w:u w:val="single"/>
        </w:rPr>
        <w:t>ÓN</w:t>
      </w:r>
      <w:r w:rsidR="0047121B" w:rsidRPr="0047121B">
        <w:rPr>
          <w:rFonts w:cs="Arial"/>
          <w:b/>
          <w:u w:val="single"/>
        </w:rPr>
        <w:t xml:space="preserve"> </w:t>
      </w:r>
      <w:r w:rsidR="00510F0E">
        <w:rPr>
          <w:rFonts w:cs="Arial"/>
          <w:b/>
          <w:u w:val="single"/>
        </w:rPr>
        <w:t>D</w:t>
      </w:r>
      <w:r w:rsidR="0047121B">
        <w:rPr>
          <w:rFonts w:cs="Arial"/>
          <w:b/>
          <w:u w:val="single"/>
        </w:rPr>
        <w:t xml:space="preserve">E </w:t>
      </w:r>
      <w:r w:rsidR="00510F0E">
        <w:rPr>
          <w:rFonts w:cs="Arial"/>
          <w:b/>
          <w:u w:val="single"/>
        </w:rPr>
        <w:t xml:space="preserve">LA </w:t>
      </w:r>
      <w:r w:rsidR="0047121B">
        <w:rPr>
          <w:rFonts w:cs="Arial"/>
          <w:b/>
          <w:u w:val="single"/>
        </w:rPr>
        <w:t>INFORMACIÓN</w:t>
      </w:r>
    </w:p>
    <w:p w:rsidR="001E0834" w:rsidRPr="00D5761B" w:rsidRDefault="001E0834" w:rsidP="001E0834">
      <w:pPr>
        <w:jc w:val="center"/>
        <w:rPr>
          <w:rFonts w:cs="Arial"/>
          <w:b/>
          <w:sz w:val="20"/>
        </w:rPr>
      </w:pPr>
    </w:p>
    <w:tbl>
      <w:tblPr>
        <w:tblW w:w="93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1E0834" w:rsidRPr="00D5761B" w:rsidTr="00DA5396">
        <w:trPr>
          <w:trHeight w:val="333"/>
        </w:trPr>
        <w:tc>
          <w:tcPr>
            <w:tcW w:w="9313" w:type="dxa"/>
            <w:vAlign w:val="center"/>
          </w:tcPr>
          <w:p w:rsidR="001E0834" w:rsidRPr="00D5761B" w:rsidRDefault="001E0834" w:rsidP="001E0834">
            <w:pPr>
              <w:rPr>
                <w:rFonts w:cs="Arial"/>
                <w:b/>
                <w:sz w:val="20"/>
              </w:rPr>
            </w:pPr>
            <w:r w:rsidRPr="00D5761B">
              <w:rPr>
                <w:rFonts w:cs="Arial"/>
                <w:sz w:val="20"/>
              </w:rPr>
              <w:t>□</w:t>
            </w:r>
            <w:r w:rsidRPr="00D5761B">
              <w:rPr>
                <w:rFonts w:cs="Arial"/>
                <w:sz w:val="20"/>
              </w:rPr>
              <w:tab/>
            </w:r>
            <w:r w:rsidRPr="00D5761B">
              <w:rPr>
                <w:rFonts w:cs="Arial"/>
                <w:b/>
                <w:sz w:val="20"/>
              </w:rPr>
              <w:t xml:space="preserve">Notificación Sanitaria Obligatoria (NSO) </w:t>
            </w:r>
          </w:p>
        </w:tc>
      </w:tr>
      <w:tr w:rsidR="001E0834" w:rsidRPr="00D5761B" w:rsidTr="00DA5396">
        <w:trPr>
          <w:trHeight w:val="333"/>
        </w:trPr>
        <w:tc>
          <w:tcPr>
            <w:tcW w:w="9313" w:type="dxa"/>
            <w:vAlign w:val="center"/>
          </w:tcPr>
          <w:p w:rsidR="001E0834" w:rsidRPr="00D5761B" w:rsidRDefault="001E0834" w:rsidP="001E0834">
            <w:pPr>
              <w:rPr>
                <w:rFonts w:cs="Arial"/>
                <w:sz w:val="20"/>
              </w:rPr>
            </w:pPr>
            <w:r w:rsidRPr="00D5761B">
              <w:rPr>
                <w:rFonts w:cs="Arial"/>
                <w:sz w:val="20"/>
              </w:rPr>
              <w:t>□</w:t>
            </w:r>
            <w:r w:rsidRPr="00D5761B">
              <w:rPr>
                <w:rFonts w:cs="Arial"/>
                <w:sz w:val="20"/>
              </w:rPr>
              <w:tab/>
            </w:r>
            <w:r w:rsidRPr="00D5761B">
              <w:rPr>
                <w:rFonts w:cs="Arial"/>
                <w:b/>
                <w:sz w:val="20"/>
              </w:rPr>
              <w:t>Solicitud de Renovación del código de identificación de la NSO</w:t>
            </w:r>
          </w:p>
        </w:tc>
      </w:tr>
      <w:tr w:rsidR="001E0834" w:rsidRPr="00D5761B" w:rsidTr="00DA5396">
        <w:trPr>
          <w:trHeight w:val="333"/>
        </w:trPr>
        <w:tc>
          <w:tcPr>
            <w:tcW w:w="9313" w:type="dxa"/>
            <w:vAlign w:val="center"/>
          </w:tcPr>
          <w:p w:rsidR="001E0834" w:rsidRPr="00D5761B" w:rsidRDefault="001E0834" w:rsidP="001E0834">
            <w:pPr>
              <w:rPr>
                <w:rFonts w:cs="Arial"/>
                <w:sz w:val="20"/>
              </w:rPr>
            </w:pPr>
            <w:r w:rsidRPr="00D5761B">
              <w:rPr>
                <w:rFonts w:cs="Arial"/>
                <w:sz w:val="20"/>
              </w:rPr>
              <w:t>□</w:t>
            </w:r>
            <w:r w:rsidRPr="00D5761B">
              <w:rPr>
                <w:rFonts w:cs="Arial"/>
                <w:sz w:val="20"/>
              </w:rPr>
              <w:tab/>
            </w:r>
            <w:r w:rsidRPr="00D5761B">
              <w:rPr>
                <w:rFonts w:cs="Arial"/>
                <w:b/>
                <w:sz w:val="20"/>
              </w:rPr>
              <w:t>Solicitud de Reconocimiento del código de identificación de la NSO</w:t>
            </w:r>
          </w:p>
        </w:tc>
      </w:tr>
      <w:tr w:rsidR="001E0834" w:rsidRPr="00D5761B" w:rsidTr="00DA5396">
        <w:trPr>
          <w:trHeight w:val="336"/>
        </w:trPr>
        <w:tc>
          <w:tcPr>
            <w:tcW w:w="9313" w:type="dxa"/>
            <w:vAlign w:val="center"/>
          </w:tcPr>
          <w:p w:rsidR="001E0834" w:rsidRPr="00D5761B" w:rsidRDefault="001E0834" w:rsidP="001E0834">
            <w:pPr>
              <w:rPr>
                <w:rFonts w:cs="Arial"/>
                <w:b/>
                <w:sz w:val="20"/>
              </w:rPr>
            </w:pPr>
            <w:r w:rsidRPr="00D5761B">
              <w:rPr>
                <w:rFonts w:cs="Arial"/>
                <w:sz w:val="20"/>
              </w:rPr>
              <w:t>□</w:t>
            </w:r>
            <w:r w:rsidRPr="00D5761B">
              <w:rPr>
                <w:rFonts w:cs="Arial"/>
                <w:sz w:val="20"/>
              </w:rPr>
              <w:tab/>
            </w:r>
            <w:r w:rsidR="00510F0E">
              <w:rPr>
                <w:rFonts w:cs="Arial"/>
                <w:b/>
                <w:sz w:val="20"/>
              </w:rPr>
              <w:t>Solicitud de Modificación de la</w:t>
            </w:r>
            <w:r w:rsidR="00510F0E" w:rsidRPr="00D5761B">
              <w:rPr>
                <w:rFonts w:cs="Arial"/>
                <w:b/>
                <w:sz w:val="20"/>
              </w:rPr>
              <w:t xml:space="preserve"> Información</w:t>
            </w:r>
          </w:p>
        </w:tc>
      </w:tr>
    </w:tbl>
    <w:p w:rsidR="001E0834" w:rsidRPr="00D5761B" w:rsidRDefault="001E0834" w:rsidP="001E0834">
      <w:pPr>
        <w:rPr>
          <w:rFonts w:cs="Arial"/>
          <w:i/>
          <w:sz w:val="20"/>
        </w:rPr>
      </w:pPr>
    </w:p>
    <w:tbl>
      <w:tblPr>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4230"/>
        <w:gridCol w:w="4868"/>
      </w:tblGrid>
      <w:tr w:rsidR="001E0834" w:rsidRPr="00D5761B" w:rsidTr="00154CCE">
        <w:tc>
          <w:tcPr>
            <w:tcW w:w="5000" w:type="pct"/>
            <w:gridSpan w:val="3"/>
          </w:tcPr>
          <w:p w:rsidR="001E0834" w:rsidRPr="005B27A7" w:rsidRDefault="001E0834" w:rsidP="001E0834">
            <w:pPr>
              <w:pStyle w:val="Prrafodelista"/>
              <w:numPr>
                <w:ilvl w:val="0"/>
                <w:numId w:val="9"/>
              </w:numPr>
              <w:jc w:val="both"/>
              <w:rPr>
                <w:rFonts w:ascii="Arial" w:hAnsi="Arial" w:cs="Arial"/>
                <w:b/>
                <w:sz w:val="20"/>
                <w:szCs w:val="20"/>
                <w:lang w:val="es-ES_tradnl"/>
              </w:rPr>
            </w:pPr>
            <w:r w:rsidRPr="005B27A7">
              <w:rPr>
                <w:rFonts w:ascii="Arial" w:hAnsi="Arial" w:cs="Arial"/>
                <w:b/>
                <w:sz w:val="20"/>
                <w:szCs w:val="20"/>
                <w:lang w:val="es-ES_tradnl"/>
              </w:rPr>
              <w:t>DATOS DEL TITULAR DE LA NSO</w:t>
            </w:r>
            <w:r w:rsidRPr="005B27A7">
              <w:rPr>
                <w:rFonts w:ascii="Arial" w:hAnsi="Arial" w:cs="Arial"/>
                <w:b/>
                <w:sz w:val="20"/>
                <w:szCs w:val="20"/>
                <w:lang w:val="es-ES_tradnl"/>
              </w:rPr>
              <w:tab/>
            </w:r>
          </w:p>
          <w:p w:rsidR="001E0834" w:rsidRPr="00867D24" w:rsidRDefault="001E0834" w:rsidP="001E0834">
            <w:pPr>
              <w:pStyle w:val="Prrafodelista"/>
              <w:ind w:left="900"/>
              <w:jc w:val="both"/>
              <w:rPr>
                <w:rFonts w:ascii="Arial" w:hAnsi="Arial" w:cs="Arial"/>
                <w:i/>
                <w:sz w:val="20"/>
                <w:szCs w:val="20"/>
                <w:lang w:val="es-ES_tradnl"/>
              </w:rPr>
            </w:pPr>
            <w:r w:rsidRPr="005B27A7">
              <w:rPr>
                <w:rFonts w:ascii="Arial" w:hAnsi="Arial" w:cs="Arial"/>
                <w:i/>
                <w:sz w:val="20"/>
                <w:szCs w:val="20"/>
                <w:lang w:val="es-ES_tradnl"/>
              </w:rPr>
              <w:t xml:space="preserve">Artículo </w:t>
            </w:r>
            <w:r>
              <w:rPr>
                <w:rFonts w:ascii="Arial" w:hAnsi="Arial" w:cs="Arial"/>
                <w:i/>
                <w:sz w:val="20"/>
                <w:szCs w:val="20"/>
                <w:lang w:val="es-ES_tradnl"/>
              </w:rPr>
              <w:t xml:space="preserve">7 y </w:t>
            </w:r>
            <w:r w:rsidRPr="005B27A7">
              <w:rPr>
                <w:rFonts w:ascii="Arial" w:hAnsi="Arial" w:cs="Arial"/>
                <w:i/>
                <w:sz w:val="20"/>
                <w:szCs w:val="20"/>
                <w:lang w:val="es-ES_tradnl"/>
              </w:rPr>
              <w:t>9, numeral 1, literales a), b) y g) de la Decisión 833 de 2018</w:t>
            </w:r>
          </w:p>
        </w:tc>
      </w:tr>
      <w:tr w:rsidR="001E0834" w:rsidRPr="00D5761B" w:rsidTr="00154CCE">
        <w:trPr>
          <w:trHeight w:val="363"/>
        </w:trPr>
        <w:tc>
          <w:tcPr>
            <w:tcW w:w="135" w:type="pct"/>
            <w:tcBorders>
              <w:bottom w:val="single" w:sz="4" w:space="0" w:color="auto"/>
              <w:right w:val="nil"/>
            </w:tcBorders>
          </w:tcPr>
          <w:p w:rsidR="001E0834" w:rsidRPr="00D5761B" w:rsidRDefault="001E0834" w:rsidP="001E0834">
            <w:pPr>
              <w:rPr>
                <w:rFonts w:cs="Arial"/>
                <w:b/>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 xml:space="preserve">Nombre o razón social: </w:t>
            </w:r>
          </w:p>
        </w:tc>
      </w:tr>
      <w:tr w:rsidR="001E0834" w:rsidRPr="00D5761B" w:rsidTr="00154CCE">
        <w:trPr>
          <w:trHeight w:val="333"/>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902B78">
              <w:rPr>
                <w:rFonts w:cs="Arial"/>
                <w:sz w:val="20"/>
              </w:rPr>
              <w:t>Número de identificación de contribuyente:</w:t>
            </w:r>
          </w:p>
        </w:tc>
      </w:tr>
      <w:tr w:rsidR="001E0834" w:rsidRPr="00D5761B" w:rsidTr="00154CCE">
        <w:trPr>
          <w:trHeight w:val="564"/>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 xml:space="preserve">Domicilio o </w:t>
            </w:r>
            <w:r w:rsidRPr="00DB0BD7">
              <w:rPr>
                <w:rFonts w:cs="Arial"/>
                <w:sz w:val="20"/>
              </w:rPr>
              <w:t>dirección legal</w:t>
            </w:r>
            <w:r w:rsidRPr="00D5761B">
              <w:rPr>
                <w:rFonts w:cs="Arial"/>
                <w:sz w:val="20"/>
              </w:rPr>
              <w:t xml:space="preserve">: </w:t>
            </w:r>
          </w:p>
        </w:tc>
        <w:tc>
          <w:tcPr>
            <w:tcW w:w="2603" w:type="pct"/>
          </w:tcPr>
          <w:p w:rsidR="001E0834" w:rsidRPr="00D5761B" w:rsidRDefault="001E0834" w:rsidP="001E0834">
            <w:pPr>
              <w:rPr>
                <w:rFonts w:cs="Arial"/>
                <w:sz w:val="20"/>
              </w:rPr>
            </w:pPr>
            <w:r w:rsidRPr="00D5761B">
              <w:rPr>
                <w:rFonts w:cs="Arial"/>
                <w:sz w:val="20"/>
              </w:rPr>
              <w:t>Ciudad / Distrito / Provincia / Departamento:</w:t>
            </w:r>
          </w:p>
          <w:p w:rsidR="001E0834" w:rsidRPr="00D5761B" w:rsidRDefault="001E0834" w:rsidP="001E0834">
            <w:pPr>
              <w:rPr>
                <w:rFonts w:cs="Arial"/>
                <w:sz w:val="20"/>
              </w:rPr>
            </w:pPr>
          </w:p>
        </w:tc>
      </w:tr>
      <w:tr w:rsidR="001E0834" w:rsidRPr="00D5761B" w:rsidTr="00154CCE">
        <w:trPr>
          <w:trHeight w:val="390"/>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 xml:space="preserve">País: </w:t>
            </w:r>
          </w:p>
        </w:tc>
        <w:tc>
          <w:tcPr>
            <w:tcW w:w="2603" w:type="pct"/>
          </w:tcPr>
          <w:p w:rsidR="001E0834" w:rsidRPr="00D5761B" w:rsidRDefault="001E0834" w:rsidP="001E0834">
            <w:pPr>
              <w:rPr>
                <w:rFonts w:cs="Arial"/>
                <w:sz w:val="20"/>
              </w:rPr>
            </w:pPr>
            <w:r w:rsidRPr="00D5761B">
              <w:rPr>
                <w:rFonts w:cs="Arial"/>
                <w:sz w:val="20"/>
              </w:rPr>
              <w:t xml:space="preserve">Teléfono: </w:t>
            </w:r>
          </w:p>
        </w:tc>
      </w:tr>
      <w:tr w:rsidR="001E0834" w:rsidRPr="00D5761B" w:rsidTr="00154CCE">
        <w:trPr>
          <w:trHeight w:val="340"/>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4865" w:type="pct"/>
            <w:gridSpan w:val="2"/>
            <w:tcBorders>
              <w:left w:val="nil"/>
              <w:bottom w:val="single" w:sz="4" w:space="0" w:color="auto"/>
            </w:tcBorders>
          </w:tcPr>
          <w:p w:rsidR="001E0834" w:rsidRPr="00D5761B" w:rsidRDefault="001E0834" w:rsidP="001E0834">
            <w:pPr>
              <w:rPr>
                <w:rFonts w:cs="Arial"/>
                <w:sz w:val="20"/>
              </w:rPr>
            </w:pPr>
            <w:r w:rsidRPr="00D5761B">
              <w:rPr>
                <w:rFonts w:cs="Arial"/>
                <w:sz w:val="20"/>
              </w:rPr>
              <w:t>E-mail:</w:t>
            </w:r>
          </w:p>
        </w:tc>
      </w:tr>
      <w:tr w:rsidR="001E0834" w:rsidRPr="00D5761B" w:rsidTr="00154CCE">
        <w:trPr>
          <w:trHeight w:val="306"/>
        </w:trPr>
        <w:tc>
          <w:tcPr>
            <w:tcW w:w="135" w:type="pct"/>
            <w:tcBorders>
              <w:top w:val="single" w:sz="4" w:space="0" w:color="auto"/>
              <w:bottom w:val="single" w:sz="4" w:space="0" w:color="auto"/>
              <w:right w:val="nil"/>
            </w:tcBorders>
          </w:tcPr>
          <w:p w:rsidR="001E0834" w:rsidRPr="00D5761B" w:rsidRDefault="001E0834" w:rsidP="001E0834">
            <w:pPr>
              <w:rPr>
                <w:rFonts w:cs="Arial"/>
                <w:b/>
                <w:sz w:val="20"/>
              </w:rPr>
            </w:pPr>
          </w:p>
        </w:tc>
        <w:tc>
          <w:tcPr>
            <w:tcW w:w="4865" w:type="pct"/>
            <w:gridSpan w:val="2"/>
            <w:tcBorders>
              <w:top w:val="single" w:sz="4" w:space="0" w:color="auto"/>
              <w:left w:val="nil"/>
            </w:tcBorders>
          </w:tcPr>
          <w:p w:rsidR="001E0834" w:rsidRPr="00D5761B" w:rsidRDefault="001E0834" w:rsidP="001E0834">
            <w:pPr>
              <w:rPr>
                <w:rFonts w:cs="Arial"/>
                <w:sz w:val="20"/>
              </w:rPr>
            </w:pPr>
            <w:r w:rsidRPr="00D5761B">
              <w:rPr>
                <w:rFonts w:cs="Arial"/>
                <w:b/>
                <w:sz w:val="20"/>
              </w:rPr>
              <w:t>Nombre del:</w:t>
            </w:r>
            <w:r w:rsidRPr="00D5761B">
              <w:rPr>
                <w:rFonts w:cs="Arial"/>
                <w:sz w:val="20"/>
              </w:rPr>
              <w:t xml:space="preserve"> </w:t>
            </w:r>
            <w:r w:rsidRPr="00D5761B">
              <w:rPr>
                <w:rFonts w:cs="Arial"/>
                <w:sz w:val="20"/>
              </w:rPr>
              <w:tab/>
              <w:t>Representante Legal □</w:t>
            </w:r>
            <w:r w:rsidRPr="00D5761B">
              <w:rPr>
                <w:rFonts w:cs="Arial"/>
                <w:sz w:val="20"/>
              </w:rPr>
              <w:tab/>
            </w:r>
            <w:r w:rsidRPr="00D5761B">
              <w:rPr>
                <w:rFonts w:cs="Arial"/>
                <w:sz w:val="20"/>
              </w:rPr>
              <w:tab/>
              <w:t>Apoderado □</w:t>
            </w:r>
          </w:p>
        </w:tc>
      </w:tr>
      <w:tr w:rsidR="001E0834" w:rsidRPr="00D5761B" w:rsidTr="00154CCE">
        <w:trPr>
          <w:trHeight w:val="415"/>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4865" w:type="pct"/>
            <w:gridSpan w:val="2"/>
            <w:tcBorders>
              <w:top w:val="single" w:sz="4" w:space="0" w:color="auto"/>
              <w:left w:val="nil"/>
            </w:tcBorders>
          </w:tcPr>
          <w:p w:rsidR="001E0834" w:rsidRPr="00D5761B" w:rsidRDefault="001E0834" w:rsidP="001E0834">
            <w:pPr>
              <w:rPr>
                <w:rFonts w:cs="Arial"/>
                <w:sz w:val="20"/>
              </w:rPr>
            </w:pPr>
          </w:p>
        </w:tc>
      </w:tr>
      <w:tr w:rsidR="001E0834" w:rsidRPr="00D5761B" w:rsidTr="00154CCE">
        <w:trPr>
          <w:trHeight w:val="415"/>
        </w:trPr>
        <w:tc>
          <w:tcPr>
            <w:tcW w:w="135" w:type="pct"/>
            <w:tcBorders>
              <w:top w:val="single" w:sz="4" w:space="0" w:color="auto"/>
              <w:bottom w:val="single" w:sz="4" w:space="0" w:color="auto"/>
              <w:right w:val="nil"/>
            </w:tcBorders>
          </w:tcPr>
          <w:p w:rsidR="001E0834" w:rsidRPr="00D5761B" w:rsidRDefault="001E0834" w:rsidP="001E0834">
            <w:pPr>
              <w:rPr>
                <w:rFonts w:cs="Arial"/>
                <w:sz w:val="20"/>
              </w:rPr>
            </w:pPr>
          </w:p>
        </w:tc>
        <w:tc>
          <w:tcPr>
            <w:tcW w:w="2262" w:type="pct"/>
            <w:tcBorders>
              <w:top w:val="nil"/>
              <w:left w:val="nil"/>
              <w:right w:val="single" w:sz="4" w:space="0" w:color="auto"/>
            </w:tcBorders>
          </w:tcPr>
          <w:p w:rsidR="001E0834" w:rsidRPr="00D5761B" w:rsidRDefault="001E0834" w:rsidP="001E0834">
            <w:pPr>
              <w:rPr>
                <w:rFonts w:cs="Arial"/>
                <w:b/>
                <w:sz w:val="20"/>
              </w:rPr>
            </w:pPr>
            <w:r w:rsidRPr="00D5761B">
              <w:rPr>
                <w:rFonts w:cs="Arial"/>
                <w:sz w:val="20"/>
              </w:rPr>
              <w:t>Teléfono</w:t>
            </w:r>
            <w:r>
              <w:rPr>
                <w:rFonts w:cs="Arial"/>
                <w:sz w:val="20"/>
              </w:rPr>
              <w:t>/Celular</w:t>
            </w:r>
            <w:r w:rsidRPr="00D5761B">
              <w:rPr>
                <w:rFonts w:cs="Arial"/>
                <w:sz w:val="20"/>
              </w:rPr>
              <w:t>:</w:t>
            </w:r>
          </w:p>
        </w:tc>
        <w:tc>
          <w:tcPr>
            <w:tcW w:w="2603" w:type="pct"/>
            <w:tcBorders>
              <w:left w:val="single" w:sz="4" w:space="0" w:color="auto"/>
            </w:tcBorders>
          </w:tcPr>
          <w:p w:rsidR="001E0834" w:rsidRPr="00D5761B" w:rsidRDefault="001E0834" w:rsidP="001E0834">
            <w:pPr>
              <w:rPr>
                <w:rFonts w:cs="Arial"/>
                <w:sz w:val="20"/>
              </w:rPr>
            </w:pPr>
            <w:r w:rsidRPr="00D5761B">
              <w:rPr>
                <w:rFonts w:cs="Arial"/>
                <w:sz w:val="20"/>
              </w:rPr>
              <w:t>E-mail:</w:t>
            </w:r>
          </w:p>
        </w:tc>
      </w:tr>
      <w:tr w:rsidR="001E0834" w:rsidRPr="00D5761B" w:rsidTr="00154CCE">
        <w:trPr>
          <w:trHeight w:val="395"/>
        </w:trPr>
        <w:tc>
          <w:tcPr>
            <w:tcW w:w="135" w:type="pct"/>
            <w:tcBorders>
              <w:top w:val="single" w:sz="4" w:space="0" w:color="auto"/>
              <w:bottom w:val="single" w:sz="4" w:space="0" w:color="auto"/>
              <w:right w:val="nil"/>
            </w:tcBorders>
          </w:tcPr>
          <w:p w:rsidR="001E0834" w:rsidRPr="00D5761B" w:rsidRDefault="001E0834" w:rsidP="001E0834">
            <w:pPr>
              <w:rPr>
                <w:rFonts w:cs="Arial"/>
                <w:b/>
                <w:sz w:val="20"/>
              </w:rPr>
            </w:pPr>
          </w:p>
        </w:tc>
        <w:tc>
          <w:tcPr>
            <w:tcW w:w="4865" w:type="pct"/>
            <w:gridSpan w:val="2"/>
            <w:tcBorders>
              <w:left w:val="nil"/>
            </w:tcBorders>
          </w:tcPr>
          <w:p w:rsidR="001E0834" w:rsidRPr="00D5761B" w:rsidRDefault="001E0834" w:rsidP="001E0834">
            <w:pPr>
              <w:tabs>
                <w:tab w:val="left" w:pos="5697"/>
              </w:tabs>
              <w:rPr>
                <w:rFonts w:cs="Arial"/>
                <w:b/>
                <w:sz w:val="20"/>
              </w:rPr>
            </w:pPr>
            <w:r w:rsidRPr="00D5761B">
              <w:rPr>
                <w:rFonts w:cs="Arial"/>
                <w:b/>
                <w:sz w:val="20"/>
              </w:rPr>
              <w:t xml:space="preserve">Nombre del: </w:t>
            </w:r>
            <w:r w:rsidRPr="00D5761B">
              <w:rPr>
                <w:rFonts w:cs="Arial"/>
                <w:sz w:val="20"/>
              </w:rPr>
              <w:t xml:space="preserve">Responsable Técnico (Químico Farmacéutico) </w:t>
            </w:r>
          </w:p>
        </w:tc>
      </w:tr>
      <w:tr w:rsidR="001E0834" w:rsidRPr="00D5761B" w:rsidTr="00154CCE">
        <w:trPr>
          <w:trHeight w:val="395"/>
        </w:trPr>
        <w:tc>
          <w:tcPr>
            <w:tcW w:w="135" w:type="pct"/>
            <w:tcBorders>
              <w:top w:val="single" w:sz="4" w:space="0" w:color="auto"/>
              <w:bottom w:val="single" w:sz="4" w:space="0" w:color="auto"/>
              <w:right w:val="nil"/>
            </w:tcBorders>
          </w:tcPr>
          <w:p w:rsidR="001E0834" w:rsidRPr="00D5761B" w:rsidRDefault="001E0834" w:rsidP="001E0834">
            <w:pPr>
              <w:rPr>
                <w:rFonts w:cs="Arial"/>
                <w:b/>
                <w:sz w:val="20"/>
              </w:rPr>
            </w:pPr>
          </w:p>
        </w:tc>
        <w:tc>
          <w:tcPr>
            <w:tcW w:w="4865" w:type="pct"/>
            <w:gridSpan w:val="2"/>
            <w:tcBorders>
              <w:left w:val="nil"/>
            </w:tcBorders>
          </w:tcPr>
          <w:p w:rsidR="001E0834" w:rsidRPr="00D5761B" w:rsidRDefault="001E0834" w:rsidP="001E0834">
            <w:pPr>
              <w:rPr>
                <w:rFonts w:cs="Arial"/>
                <w:b/>
                <w:sz w:val="20"/>
              </w:rPr>
            </w:pPr>
          </w:p>
        </w:tc>
      </w:tr>
      <w:tr w:rsidR="001E0834" w:rsidRPr="00D5761B" w:rsidTr="00154CCE">
        <w:trPr>
          <w:trHeight w:val="395"/>
        </w:trPr>
        <w:tc>
          <w:tcPr>
            <w:tcW w:w="135" w:type="pct"/>
            <w:tcBorders>
              <w:top w:val="single" w:sz="4" w:space="0" w:color="auto"/>
              <w:bottom w:val="single" w:sz="4" w:space="0" w:color="auto"/>
              <w:right w:val="nil"/>
            </w:tcBorders>
          </w:tcPr>
          <w:p w:rsidR="001E0834" w:rsidRPr="00D5761B" w:rsidRDefault="001E0834" w:rsidP="001E0834">
            <w:pPr>
              <w:autoSpaceDE w:val="0"/>
              <w:autoSpaceDN w:val="0"/>
              <w:adjustRightInd w:val="0"/>
              <w:rPr>
                <w:rFonts w:cs="Arial"/>
                <w:sz w:val="20"/>
              </w:rPr>
            </w:pPr>
          </w:p>
        </w:tc>
        <w:tc>
          <w:tcPr>
            <w:tcW w:w="2262" w:type="pct"/>
            <w:tcBorders>
              <w:left w:val="nil"/>
            </w:tcBorders>
          </w:tcPr>
          <w:p w:rsidR="001E0834" w:rsidRPr="00D5761B" w:rsidRDefault="001E0834" w:rsidP="001E0834">
            <w:pPr>
              <w:autoSpaceDE w:val="0"/>
              <w:autoSpaceDN w:val="0"/>
              <w:adjustRightInd w:val="0"/>
              <w:rPr>
                <w:rFonts w:cs="Arial"/>
                <w:sz w:val="20"/>
              </w:rPr>
            </w:pPr>
            <w:r w:rsidRPr="00D5761B">
              <w:rPr>
                <w:rFonts w:cs="Arial"/>
                <w:sz w:val="20"/>
              </w:rPr>
              <w:t>Teléfono:</w:t>
            </w:r>
          </w:p>
        </w:tc>
        <w:tc>
          <w:tcPr>
            <w:tcW w:w="2603" w:type="pct"/>
          </w:tcPr>
          <w:p w:rsidR="001E0834" w:rsidRPr="00D5761B" w:rsidRDefault="001E0834" w:rsidP="001E0834">
            <w:pPr>
              <w:autoSpaceDE w:val="0"/>
              <w:autoSpaceDN w:val="0"/>
              <w:adjustRightInd w:val="0"/>
              <w:rPr>
                <w:rFonts w:cs="Arial"/>
                <w:sz w:val="20"/>
              </w:rPr>
            </w:pPr>
            <w:r>
              <w:rPr>
                <w:rFonts w:cs="Arial"/>
                <w:sz w:val="20"/>
              </w:rPr>
              <w:t>Celular</w:t>
            </w:r>
            <w:r w:rsidRPr="00D5761B">
              <w:rPr>
                <w:rFonts w:cs="Arial"/>
                <w:sz w:val="20"/>
              </w:rPr>
              <w:t>:</w:t>
            </w:r>
          </w:p>
        </w:tc>
      </w:tr>
      <w:tr w:rsidR="001E0834" w:rsidRPr="00D5761B" w:rsidTr="00154CCE">
        <w:trPr>
          <w:trHeight w:val="349"/>
        </w:trPr>
        <w:tc>
          <w:tcPr>
            <w:tcW w:w="135" w:type="pct"/>
            <w:tcBorders>
              <w:top w:val="single" w:sz="4" w:space="0" w:color="auto"/>
              <w:right w:val="nil"/>
            </w:tcBorders>
          </w:tcPr>
          <w:p w:rsidR="001E0834" w:rsidRPr="00D5761B" w:rsidRDefault="001E0834" w:rsidP="001E0834">
            <w:pPr>
              <w:autoSpaceDE w:val="0"/>
              <w:autoSpaceDN w:val="0"/>
              <w:adjustRightInd w:val="0"/>
              <w:rPr>
                <w:rFonts w:cs="Arial"/>
                <w:sz w:val="20"/>
              </w:rPr>
            </w:pPr>
          </w:p>
        </w:tc>
        <w:tc>
          <w:tcPr>
            <w:tcW w:w="4865" w:type="pct"/>
            <w:gridSpan w:val="2"/>
            <w:tcBorders>
              <w:left w:val="nil"/>
            </w:tcBorders>
          </w:tcPr>
          <w:p w:rsidR="001E0834" w:rsidRPr="00D5761B" w:rsidRDefault="001E0834" w:rsidP="001E0834">
            <w:pPr>
              <w:autoSpaceDE w:val="0"/>
              <w:autoSpaceDN w:val="0"/>
              <w:adjustRightInd w:val="0"/>
              <w:rPr>
                <w:rFonts w:cs="Arial"/>
                <w:sz w:val="20"/>
              </w:rPr>
            </w:pPr>
            <w:r w:rsidRPr="00D5761B">
              <w:rPr>
                <w:rFonts w:cs="Arial"/>
                <w:sz w:val="20"/>
              </w:rPr>
              <w:t>E-mail:</w:t>
            </w:r>
          </w:p>
        </w:tc>
      </w:tr>
      <w:tr w:rsidR="001E0834" w:rsidRPr="00D5761B" w:rsidTr="00154CCE">
        <w:tc>
          <w:tcPr>
            <w:tcW w:w="5000" w:type="pct"/>
            <w:gridSpan w:val="3"/>
          </w:tcPr>
          <w:p w:rsidR="001E0834" w:rsidRPr="00D5761B" w:rsidRDefault="001E0834" w:rsidP="001E0834">
            <w:pPr>
              <w:rPr>
                <w:rFonts w:cs="Arial"/>
                <w:b/>
                <w:sz w:val="20"/>
              </w:rPr>
            </w:pPr>
            <w:r w:rsidRPr="00D5761B">
              <w:rPr>
                <w:rFonts w:cs="Arial"/>
                <w:b/>
                <w:sz w:val="20"/>
              </w:rPr>
              <w:t>II. DATOS DEL FABRICANTE O FABRICANTES</w:t>
            </w:r>
          </w:p>
          <w:p w:rsidR="001E0834" w:rsidRPr="00D5761B" w:rsidRDefault="001E0834" w:rsidP="001E0834">
            <w:pPr>
              <w:ind w:left="280"/>
              <w:rPr>
                <w:rFonts w:cs="Arial"/>
                <w:b/>
                <w:sz w:val="20"/>
              </w:rPr>
            </w:pPr>
            <w:r w:rsidRPr="00D5761B">
              <w:rPr>
                <w:rFonts w:cs="Arial"/>
                <w:i/>
                <w:sz w:val="20"/>
              </w:rPr>
              <w:t xml:space="preserve">Artículo 9, numeral 1, literal b) de la Decisión </w:t>
            </w:r>
            <w:r>
              <w:rPr>
                <w:rFonts w:cs="Arial"/>
                <w:i/>
                <w:sz w:val="20"/>
              </w:rPr>
              <w:t>833 de 2018</w:t>
            </w:r>
          </w:p>
          <w:p w:rsidR="001E0834" w:rsidRPr="00D5761B" w:rsidRDefault="001E0834" w:rsidP="001E0834">
            <w:pPr>
              <w:ind w:left="280"/>
              <w:rPr>
                <w:rFonts w:cs="Arial"/>
                <w:i/>
                <w:sz w:val="20"/>
              </w:rPr>
            </w:pPr>
            <w:r w:rsidRPr="00D5761B">
              <w:rPr>
                <w:rFonts w:cs="Arial"/>
                <w:i/>
                <w:sz w:val="20"/>
              </w:rPr>
              <w:t xml:space="preserve">(Para notificación, </w:t>
            </w:r>
            <w:r w:rsidRPr="004051C8">
              <w:rPr>
                <w:rFonts w:cs="Arial"/>
                <w:i/>
                <w:sz w:val="20"/>
              </w:rPr>
              <w:t>solicitud de renovación</w:t>
            </w:r>
            <w:r w:rsidRPr="00D5761B">
              <w:rPr>
                <w:rFonts w:cs="Arial"/>
                <w:i/>
                <w:sz w:val="20"/>
              </w:rPr>
              <w:t xml:space="preserve"> y reconocimiento)</w:t>
            </w: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 xml:space="preserve">Nombre o razón social: </w:t>
            </w:r>
          </w:p>
          <w:p w:rsidR="001E0834" w:rsidRPr="00D5761B" w:rsidRDefault="001E0834" w:rsidP="001E0834">
            <w:pPr>
              <w:rPr>
                <w:rFonts w:cs="Arial"/>
                <w:sz w:val="20"/>
              </w:rPr>
            </w:pPr>
          </w:p>
        </w:tc>
      </w:tr>
      <w:tr w:rsidR="001E0834" w:rsidRPr="00D5761B" w:rsidTr="00154CCE">
        <w:trPr>
          <w:trHeight w:val="520"/>
        </w:trPr>
        <w:tc>
          <w:tcPr>
            <w:tcW w:w="5000" w:type="pct"/>
            <w:gridSpan w:val="3"/>
          </w:tcPr>
          <w:p w:rsidR="001E0834" w:rsidRDefault="001E0834" w:rsidP="001E0834">
            <w:pPr>
              <w:ind w:left="64"/>
              <w:rPr>
                <w:rFonts w:cs="Arial"/>
                <w:sz w:val="20"/>
              </w:rPr>
            </w:pPr>
            <w:r w:rsidRPr="00010EDB">
              <w:rPr>
                <w:rFonts w:cs="Arial"/>
                <w:sz w:val="20"/>
              </w:rPr>
              <w:t xml:space="preserve">Número de autorización sanitaria de funcionamiento o capacidad de producción o permiso de </w:t>
            </w:r>
          </w:p>
          <w:p w:rsidR="001E0834" w:rsidRPr="00D5761B" w:rsidRDefault="001E0834" w:rsidP="001E0834">
            <w:pPr>
              <w:ind w:left="64"/>
              <w:rPr>
                <w:rFonts w:cs="Arial"/>
                <w:sz w:val="20"/>
              </w:rPr>
            </w:pPr>
            <w:r w:rsidRPr="00010EDB">
              <w:rPr>
                <w:rFonts w:cs="Arial"/>
                <w:sz w:val="20"/>
              </w:rPr>
              <w:t>funcionamiento (cuando corresponda)</w:t>
            </w:r>
            <w:r>
              <w:rPr>
                <w:rFonts w:cs="Arial"/>
                <w:sz w:val="20"/>
              </w:rPr>
              <w:t xml:space="preserve">: </w:t>
            </w:r>
          </w:p>
        </w:tc>
      </w:tr>
      <w:tr w:rsidR="001E0834" w:rsidRPr="00D5761B" w:rsidTr="00154CCE">
        <w:trPr>
          <w:trHeight w:val="467"/>
        </w:trPr>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Domicilio o dirección:</w:t>
            </w:r>
          </w:p>
          <w:p w:rsidR="001E0834" w:rsidRPr="00D5761B" w:rsidRDefault="001E0834" w:rsidP="001E0834">
            <w:pPr>
              <w:rPr>
                <w:rFonts w:cs="Arial"/>
                <w:sz w:val="20"/>
              </w:rPr>
            </w:pPr>
          </w:p>
        </w:tc>
        <w:tc>
          <w:tcPr>
            <w:tcW w:w="2603" w:type="pct"/>
          </w:tcPr>
          <w:p w:rsidR="001E0834" w:rsidRPr="00D5761B" w:rsidRDefault="001E0834" w:rsidP="001E0834">
            <w:pPr>
              <w:rPr>
                <w:rFonts w:cs="Arial"/>
                <w:sz w:val="20"/>
              </w:rPr>
            </w:pPr>
            <w:r w:rsidRPr="00D5761B">
              <w:rPr>
                <w:rFonts w:cs="Arial"/>
                <w:sz w:val="20"/>
              </w:rPr>
              <w:t>Ciudad / Distrito / Provincia / Departamento:</w:t>
            </w:r>
          </w:p>
          <w:p w:rsidR="001E0834" w:rsidRPr="00D5761B" w:rsidRDefault="001E0834" w:rsidP="001E0834">
            <w:pPr>
              <w:rPr>
                <w:rFonts w:cs="Arial"/>
                <w:sz w:val="20"/>
              </w:rPr>
            </w:pPr>
          </w:p>
        </w:tc>
      </w:tr>
      <w:tr w:rsidR="001E0834" w:rsidRPr="00D5761B" w:rsidTr="00154CCE">
        <w:trPr>
          <w:trHeight w:val="364"/>
        </w:trPr>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País:</w:t>
            </w:r>
          </w:p>
        </w:tc>
        <w:tc>
          <w:tcPr>
            <w:tcW w:w="2603" w:type="pct"/>
          </w:tcPr>
          <w:p w:rsidR="001E0834" w:rsidRPr="00D5761B" w:rsidRDefault="001E0834" w:rsidP="001E0834">
            <w:pPr>
              <w:rPr>
                <w:rFonts w:cs="Arial"/>
                <w:sz w:val="20"/>
              </w:rPr>
            </w:pPr>
            <w:r w:rsidRPr="00D5761B">
              <w:rPr>
                <w:rFonts w:cs="Arial"/>
                <w:sz w:val="20"/>
              </w:rPr>
              <w:t xml:space="preserve">Teléfono: </w:t>
            </w:r>
          </w:p>
        </w:tc>
      </w:tr>
      <w:tr w:rsidR="001E0834" w:rsidRPr="00D5761B" w:rsidTr="00154CCE">
        <w:trPr>
          <w:trHeight w:val="412"/>
        </w:trPr>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 xml:space="preserve"> E-mail: </w:t>
            </w: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Default="001E0834" w:rsidP="001E0834">
            <w:pPr>
              <w:rPr>
                <w:rFonts w:cs="Arial"/>
                <w:b/>
                <w:sz w:val="20"/>
              </w:rPr>
            </w:pPr>
            <w:r>
              <w:rPr>
                <w:rFonts w:cs="Arial"/>
                <w:b/>
                <w:sz w:val="20"/>
              </w:rPr>
              <w:t xml:space="preserve"> </w:t>
            </w:r>
            <w:r w:rsidRPr="00D5761B">
              <w:rPr>
                <w:rFonts w:cs="Arial"/>
                <w:b/>
                <w:sz w:val="20"/>
              </w:rPr>
              <w:t>I</w:t>
            </w:r>
            <w:r>
              <w:rPr>
                <w:rFonts w:cs="Arial"/>
                <w:b/>
                <w:sz w:val="20"/>
              </w:rPr>
              <w:t xml:space="preserve">II. </w:t>
            </w:r>
            <w:r w:rsidRPr="00D5761B">
              <w:rPr>
                <w:rFonts w:cs="Arial"/>
                <w:b/>
                <w:sz w:val="20"/>
              </w:rPr>
              <w:t xml:space="preserve">DATOS </w:t>
            </w:r>
            <w:r>
              <w:rPr>
                <w:rFonts w:cs="Arial"/>
                <w:b/>
                <w:sz w:val="20"/>
              </w:rPr>
              <w:t>DE OTROS OPERADORES (CUANDO SEA EL CASO)</w:t>
            </w:r>
          </w:p>
          <w:p w:rsidR="001E0834" w:rsidRDefault="001E0834" w:rsidP="001E0834">
            <w:pPr>
              <w:rPr>
                <w:rFonts w:cs="Arial"/>
                <w:b/>
                <w:sz w:val="20"/>
              </w:rPr>
            </w:pPr>
          </w:p>
          <w:p w:rsidR="001E0834" w:rsidRDefault="001E0834" w:rsidP="001E0834">
            <w:pPr>
              <w:rPr>
                <w:rFonts w:cs="Arial"/>
                <w:sz w:val="20"/>
              </w:rPr>
            </w:pPr>
            <w:r w:rsidRPr="00D5761B">
              <w:rPr>
                <w:rFonts w:cs="Arial"/>
                <w:sz w:val="20"/>
              </w:rPr>
              <w:t>□</w:t>
            </w:r>
            <w:r w:rsidRPr="00D5761B">
              <w:rPr>
                <w:rFonts w:cs="Arial"/>
                <w:b/>
                <w:sz w:val="20"/>
              </w:rPr>
              <w:t xml:space="preserve"> </w:t>
            </w:r>
            <w:r>
              <w:rPr>
                <w:rFonts w:cs="Arial"/>
                <w:b/>
                <w:sz w:val="20"/>
              </w:rPr>
              <w:t>MAQUILADOR (Fabricante por encargo)</w:t>
            </w:r>
            <w:r>
              <w:rPr>
                <w:rFonts w:cs="Arial"/>
                <w:sz w:val="20"/>
              </w:rPr>
              <w:t xml:space="preserve"> </w:t>
            </w:r>
          </w:p>
          <w:p w:rsidR="001E0834" w:rsidRDefault="001E0834" w:rsidP="001E0834">
            <w:pPr>
              <w:rPr>
                <w:rFonts w:cs="Arial"/>
                <w:b/>
                <w:sz w:val="20"/>
              </w:rPr>
            </w:pPr>
            <w:r w:rsidRPr="00D5761B">
              <w:rPr>
                <w:rFonts w:cs="Arial"/>
                <w:sz w:val="20"/>
              </w:rPr>
              <w:lastRenderedPageBreak/>
              <w:t>□</w:t>
            </w:r>
            <w:r w:rsidRPr="00D5761B">
              <w:rPr>
                <w:rFonts w:cs="Arial"/>
                <w:b/>
                <w:sz w:val="20"/>
              </w:rPr>
              <w:t xml:space="preserve"> </w:t>
            </w:r>
            <w:r>
              <w:rPr>
                <w:rFonts w:cs="Arial"/>
                <w:b/>
                <w:sz w:val="20"/>
              </w:rPr>
              <w:t xml:space="preserve">ENVASADOR (cuando corresponda)                      </w:t>
            </w:r>
            <w:r w:rsidRPr="00D5761B">
              <w:rPr>
                <w:rFonts w:cs="Arial"/>
                <w:sz w:val="20"/>
              </w:rPr>
              <w:t>□</w:t>
            </w:r>
            <w:r w:rsidRPr="00D5761B">
              <w:rPr>
                <w:rFonts w:cs="Arial"/>
                <w:b/>
                <w:sz w:val="20"/>
              </w:rPr>
              <w:t xml:space="preserve"> </w:t>
            </w:r>
            <w:r>
              <w:rPr>
                <w:rFonts w:cs="Arial"/>
                <w:b/>
                <w:sz w:val="20"/>
              </w:rPr>
              <w:t>ACONDICIONADOR (cuando corresponda)</w:t>
            </w:r>
          </w:p>
          <w:p w:rsidR="001E0834" w:rsidRDefault="001E0834" w:rsidP="001E0834">
            <w:pPr>
              <w:rPr>
                <w:rFonts w:cs="Arial"/>
                <w:b/>
                <w:sz w:val="20"/>
              </w:rPr>
            </w:pPr>
          </w:p>
          <w:p w:rsidR="001E0834" w:rsidRPr="00D5761B" w:rsidRDefault="001E0834" w:rsidP="001E0834">
            <w:pPr>
              <w:rPr>
                <w:rFonts w:cs="Arial"/>
                <w:b/>
                <w:sz w:val="20"/>
              </w:rPr>
            </w:pPr>
            <w:r w:rsidRPr="00D5761B">
              <w:rPr>
                <w:rFonts w:cs="Arial"/>
                <w:i/>
                <w:sz w:val="20"/>
              </w:rPr>
              <w:t xml:space="preserve">Artículo </w:t>
            </w:r>
            <w:r>
              <w:rPr>
                <w:rFonts w:cs="Arial"/>
                <w:i/>
                <w:sz w:val="20"/>
              </w:rPr>
              <w:t xml:space="preserve">2 y </w:t>
            </w:r>
            <w:r w:rsidRPr="00D5761B">
              <w:rPr>
                <w:rFonts w:cs="Arial"/>
                <w:i/>
                <w:sz w:val="20"/>
              </w:rPr>
              <w:t>9, numeral 1</w:t>
            </w:r>
            <w:r>
              <w:rPr>
                <w:rFonts w:cs="Arial"/>
                <w:i/>
                <w:sz w:val="20"/>
              </w:rPr>
              <w:t xml:space="preserve">, literal c) </w:t>
            </w:r>
            <w:r w:rsidRPr="00D5761B">
              <w:rPr>
                <w:rFonts w:cs="Arial"/>
                <w:i/>
                <w:sz w:val="20"/>
              </w:rPr>
              <w:t xml:space="preserve">de la Decisión </w:t>
            </w:r>
            <w:r>
              <w:rPr>
                <w:rFonts w:cs="Arial"/>
                <w:i/>
                <w:sz w:val="20"/>
              </w:rPr>
              <w:t>833 de 2018</w:t>
            </w:r>
          </w:p>
          <w:p w:rsidR="001E0834" w:rsidRPr="00D5761B" w:rsidRDefault="001E0834" w:rsidP="001E0834">
            <w:pPr>
              <w:rPr>
                <w:rFonts w:cs="Arial"/>
                <w:sz w:val="20"/>
              </w:rPr>
            </w:pPr>
            <w:r w:rsidRPr="00D5761B">
              <w:rPr>
                <w:rFonts w:cs="Arial"/>
                <w:i/>
                <w:sz w:val="20"/>
              </w:rPr>
              <w:t>(Para notificación</w:t>
            </w:r>
            <w:r w:rsidRPr="004051C8">
              <w:rPr>
                <w:rFonts w:cs="Arial"/>
                <w:i/>
                <w:sz w:val="20"/>
              </w:rPr>
              <w:t>, solicitud de renovación y</w:t>
            </w:r>
            <w:r w:rsidRPr="00D5761B">
              <w:rPr>
                <w:rFonts w:cs="Arial"/>
                <w:i/>
                <w:sz w:val="20"/>
              </w:rPr>
              <w:t xml:space="preserve"> reconocimiento)</w:t>
            </w: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 xml:space="preserve">Nombre o razón social: </w:t>
            </w:r>
          </w:p>
          <w:p w:rsidR="001E0834" w:rsidRPr="00D5761B" w:rsidRDefault="001E0834" w:rsidP="001E0834">
            <w:pPr>
              <w:rPr>
                <w:rFonts w:cs="Arial"/>
                <w:sz w:val="20"/>
              </w:rPr>
            </w:pP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Domicilio o dirección:</w:t>
            </w:r>
          </w:p>
        </w:tc>
        <w:tc>
          <w:tcPr>
            <w:tcW w:w="2603" w:type="pct"/>
            <w:tcBorders>
              <w:left w:val="nil"/>
            </w:tcBorders>
          </w:tcPr>
          <w:p w:rsidR="001E0834" w:rsidRDefault="001E0834" w:rsidP="001E0834">
            <w:pPr>
              <w:rPr>
                <w:rFonts w:cs="Arial"/>
                <w:sz w:val="20"/>
              </w:rPr>
            </w:pPr>
            <w:r w:rsidRPr="00D5761B">
              <w:rPr>
                <w:rFonts w:cs="Arial"/>
                <w:sz w:val="20"/>
              </w:rPr>
              <w:t>Ciudad / Distrito / Provincia / Departamento:</w:t>
            </w:r>
          </w:p>
          <w:p w:rsidR="001E0834" w:rsidRPr="00D5761B" w:rsidRDefault="001E0834" w:rsidP="001E0834">
            <w:pPr>
              <w:rPr>
                <w:rFonts w:cs="Arial"/>
                <w:sz w:val="20"/>
              </w:rPr>
            </w:pP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sidRPr="00D5761B">
              <w:rPr>
                <w:rFonts w:cs="Arial"/>
                <w:sz w:val="20"/>
              </w:rPr>
              <w:t>País</w:t>
            </w:r>
            <w:r>
              <w:rPr>
                <w:rFonts w:cs="Arial"/>
                <w:sz w:val="20"/>
              </w:rPr>
              <w:t>:</w:t>
            </w:r>
          </w:p>
        </w:tc>
        <w:tc>
          <w:tcPr>
            <w:tcW w:w="2603" w:type="pct"/>
            <w:tcBorders>
              <w:left w:val="nil"/>
            </w:tcBorders>
          </w:tcPr>
          <w:p w:rsidR="001E0834" w:rsidRDefault="001E0834" w:rsidP="001E0834">
            <w:pPr>
              <w:rPr>
                <w:rFonts w:cs="Arial"/>
                <w:sz w:val="20"/>
              </w:rPr>
            </w:pPr>
            <w:r>
              <w:rPr>
                <w:rFonts w:cs="Arial"/>
                <w:sz w:val="20"/>
              </w:rPr>
              <w:t>Teléfono</w:t>
            </w:r>
          </w:p>
          <w:p w:rsidR="001E0834" w:rsidRPr="00D5761B" w:rsidRDefault="001E0834" w:rsidP="001E0834">
            <w:pPr>
              <w:rPr>
                <w:rFonts w:cs="Arial"/>
                <w:sz w:val="20"/>
              </w:rPr>
            </w:pPr>
          </w:p>
        </w:tc>
      </w:tr>
      <w:tr w:rsidR="001E0834" w:rsidRPr="00D5761B" w:rsidTr="00154CCE">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Pr>
                <w:rFonts w:cs="Arial"/>
                <w:sz w:val="20"/>
              </w:rPr>
              <w:t>No. de identificación del contribuyente:</w:t>
            </w:r>
          </w:p>
        </w:tc>
        <w:tc>
          <w:tcPr>
            <w:tcW w:w="2603" w:type="pct"/>
            <w:tcBorders>
              <w:left w:val="nil"/>
            </w:tcBorders>
          </w:tcPr>
          <w:p w:rsidR="001E0834" w:rsidRDefault="001E0834" w:rsidP="001E0834">
            <w:pPr>
              <w:rPr>
                <w:rFonts w:cs="Arial"/>
                <w:sz w:val="20"/>
              </w:rPr>
            </w:pPr>
            <w:r>
              <w:rPr>
                <w:rFonts w:cs="Arial"/>
                <w:sz w:val="20"/>
              </w:rPr>
              <w:t>E-mail:</w:t>
            </w:r>
          </w:p>
          <w:p w:rsidR="001E0834" w:rsidRPr="00D5761B" w:rsidRDefault="001E0834" w:rsidP="001E0834">
            <w:pPr>
              <w:rPr>
                <w:rFonts w:cs="Arial"/>
                <w:sz w:val="20"/>
              </w:rPr>
            </w:pPr>
          </w:p>
        </w:tc>
      </w:tr>
      <w:tr w:rsidR="001E0834" w:rsidRPr="00D5761B" w:rsidTr="00154CCE">
        <w:tc>
          <w:tcPr>
            <w:tcW w:w="5000" w:type="pct"/>
            <w:gridSpan w:val="3"/>
          </w:tcPr>
          <w:p w:rsidR="001E0834" w:rsidRPr="00D5761B" w:rsidRDefault="001E0834" w:rsidP="001E0834">
            <w:pPr>
              <w:rPr>
                <w:rFonts w:cs="Arial"/>
                <w:b/>
                <w:sz w:val="20"/>
              </w:rPr>
            </w:pPr>
            <w:r>
              <w:rPr>
                <w:rFonts w:cs="Arial"/>
                <w:b/>
                <w:sz w:val="20"/>
              </w:rPr>
              <w:t>IV</w:t>
            </w:r>
            <w:r w:rsidRPr="00D5761B">
              <w:rPr>
                <w:rFonts w:cs="Arial"/>
                <w:b/>
                <w:sz w:val="20"/>
              </w:rPr>
              <w:t>. DATOS GENERALES DEL PRODUCTO</w:t>
            </w:r>
          </w:p>
          <w:p w:rsidR="001E0834" w:rsidRPr="00D5761B" w:rsidRDefault="001E0834" w:rsidP="001E0834">
            <w:pPr>
              <w:ind w:left="360"/>
              <w:rPr>
                <w:rFonts w:cs="Arial"/>
                <w:i/>
                <w:sz w:val="20"/>
              </w:rPr>
            </w:pPr>
            <w:r w:rsidRPr="00D5761B">
              <w:rPr>
                <w:rFonts w:cs="Arial"/>
                <w:i/>
                <w:sz w:val="20"/>
              </w:rPr>
              <w:t xml:space="preserve">Artículo 9, numeral 1, literales d) y </w:t>
            </w:r>
            <w:r>
              <w:rPr>
                <w:rFonts w:cs="Arial"/>
                <w:i/>
                <w:sz w:val="20"/>
              </w:rPr>
              <w:t>f</w:t>
            </w:r>
            <w:r w:rsidRPr="00D5761B">
              <w:rPr>
                <w:rFonts w:cs="Arial"/>
                <w:i/>
                <w:sz w:val="20"/>
              </w:rPr>
              <w:t xml:space="preserve">), Artículo 12 de la Decisión </w:t>
            </w:r>
            <w:r>
              <w:rPr>
                <w:rFonts w:cs="Arial"/>
                <w:i/>
                <w:sz w:val="20"/>
              </w:rPr>
              <w:t>833 de 2018</w:t>
            </w:r>
          </w:p>
        </w:tc>
      </w:tr>
      <w:tr w:rsidR="001E0834" w:rsidRPr="00D5761B" w:rsidTr="00154CCE">
        <w:trPr>
          <w:trHeight w:val="533"/>
        </w:trPr>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Nombre del producto:</w:t>
            </w:r>
          </w:p>
        </w:tc>
      </w:tr>
      <w:tr w:rsidR="001E0834" w:rsidRPr="00D5761B" w:rsidTr="00154CCE">
        <w:trPr>
          <w:trHeight w:val="453"/>
        </w:trPr>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Pr>
                <w:rFonts w:cs="Arial"/>
                <w:sz w:val="20"/>
              </w:rPr>
              <w:t>Denominación</w:t>
            </w:r>
            <w:r w:rsidRPr="00D5761B">
              <w:rPr>
                <w:rFonts w:cs="Arial"/>
                <w:sz w:val="20"/>
              </w:rPr>
              <w:t xml:space="preserve"> </w:t>
            </w:r>
            <w:r>
              <w:rPr>
                <w:rFonts w:cs="Arial"/>
                <w:sz w:val="20"/>
              </w:rPr>
              <w:t>genérica</w:t>
            </w:r>
            <w:r w:rsidRPr="00D5761B">
              <w:rPr>
                <w:rFonts w:cs="Arial"/>
                <w:sz w:val="20"/>
              </w:rPr>
              <w:t>:</w:t>
            </w:r>
          </w:p>
        </w:tc>
      </w:tr>
      <w:tr w:rsidR="001E0834" w:rsidRPr="00D5761B" w:rsidTr="00154CCE">
        <w:trPr>
          <w:trHeight w:val="512"/>
        </w:trPr>
        <w:tc>
          <w:tcPr>
            <w:tcW w:w="135" w:type="pct"/>
            <w:tcBorders>
              <w:right w:val="nil"/>
            </w:tcBorders>
          </w:tcPr>
          <w:p w:rsidR="001E0834" w:rsidRPr="00D5761B" w:rsidRDefault="001E0834" w:rsidP="001E0834">
            <w:pPr>
              <w:rPr>
                <w:rFonts w:cs="Arial"/>
                <w:sz w:val="20"/>
              </w:rPr>
            </w:pPr>
          </w:p>
        </w:tc>
        <w:tc>
          <w:tcPr>
            <w:tcW w:w="4865" w:type="pct"/>
            <w:gridSpan w:val="2"/>
            <w:tcBorders>
              <w:left w:val="nil"/>
            </w:tcBorders>
          </w:tcPr>
          <w:p w:rsidR="001E0834" w:rsidRPr="00212EFA" w:rsidRDefault="001E0834" w:rsidP="001E0834">
            <w:pPr>
              <w:rPr>
                <w:rFonts w:cs="Arial"/>
                <w:i/>
                <w:sz w:val="20"/>
              </w:rPr>
            </w:pPr>
            <w:r w:rsidRPr="00194835">
              <w:rPr>
                <w:rFonts w:cs="Arial"/>
                <w:sz w:val="20"/>
              </w:rPr>
              <w:t>Presentación comercial</w:t>
            </w:r>
            <w:r>
              <w:rPr>
                <w:rFonts w:cs="Arial"/>
                <w:sz w:val="20"/>
              </w:rPr>
              <w:t>:</w:t>
            </w:r>
            <w:r w:rsidRPr="00194835">
              <w:rPr>
                <w:rFonts w:cs="Arial"/>
                <w:sz w:val="20"/>
              </w:rPr>
              <w:t xml:space="preserve"> </w:t>
            </w:r>
          </w:p>
        </w:tc>
      </w:tr>
      <w:tr w:rsidR="001E0834" w:rsidRPr="00D5761B" w:rsidTr="00154CCE">
        <w:trPr>
          <w:trHeight w:val="406"/>
        </w:trPr>
        <w:tc>
          <w:tcPr>
            <w:tcW w:w="135" w:type="pct"/>
            <w:tcBorders>
              <w:right w:val="nil"/>
            </w:tcBorders>
          </w:tcPr>
          <w:p w:rsidR="001E0834" w:rsidRPr="00D5761B" w:rsidRDefault="001E0834" w:rsidP="001E0834">
            <w:pPr>
              <w:rPr>
                <w:rFonts w:cs="Arial"/>
                <w:sz w:val="20"/>
              </w:rPr>
            </w:pPr>
          </w:p>
        </w:tc>
        <w:tc>
          <w:tcPr>
            <w:tcW w:w="2262" w:type="pct"/>
            <w:tcBorders>
              <w:left w:val="nil"/>
            </w:tcBorders>
          </w:tcPr>
          <w:p w:rsidR="001E0834" w:rsidRPr="00D5761B" w:rsidRDefault="001E0834" w:rsidP="001E0834">
            <w:pPr>
              <w:rPr>
                <w:rFonts w:cs="Arial"/>
                <w:sz w:val="20"/>
              </w:rPr>
            </w:pPr>
            <w:r>
              <w:rPr>
                <w:rFonts w:cs="Arial"/>
                <w:sz w:val="20"/>
              </w:rPr>
              <w:t>Forma Cosmética:</w:t>
            </w:r>
          </w:p>
        </w:tc>
        <w:tc>
          <w:tcPr>
            <w:tcW w:w="2603" w:type="pct"/>
          </w:tcPr>
          <w:p w:rsidR="001E0834" w:rsidRPr="00D5761B" w:rsidRDefault="001E0834" w:rsidP="001E0834">
            <w:pPr>
              <w:rPr>
                <w:rFonts w:cs="Arial"/>
                <w:sz w:val="20"/>
              </w:rPr>
            </w:pPr>
            <w:r w:rsidRPr="00D5761B">
              <w:rPr>
                <w:rFonts w:cs="Arial"/>
                <w:sz w:val="20"/>
              </w:rPr>
              <w:t>Grupo cosmético: (Tonos o variedades)</w:t>
            </w:r>
          </w:p>
        </w:tc>
      </w:tr>
      <w:tr w:rsidR="001E0834" w:rsidRPr="00D5761B" w:rsidTr="00154CCE">
        <w:trPr>
          <w:trHeight w:val="426"/>
        </w:trPr>
        <w:tc>
          <w:tcPr>
            <w:tcW w:w="135" w:type="pct"/>
            <w:tcBorders>
              <w:bottom w:val="single" w:sz="4" w:space="0" w:color="auto"/>
              <w:right w:val="nil"/>
            </w:tcBorders>
          </w:tcPr>
          <w:p w:rsidR="001E0834" w:rsidRPr="00D5761B" w:rsidRDefault="001E0834" w:rsidP="001E0834">
            <w:pPr>
              <w:rPr>
                <w:rFonts w:cs="Arial"/>
                <w:sz w:val="20"/>
              </w:rPr>
            </w:pPr>
          </w:p>
        </w:tc>
        <w:tc>
          <w:tcPr>
            <w:tcW w:w="4865" w:type="pct"/>
            <w:gridSpan w:val="2"/>
            <w:tcBorders>
              <w:left w:val="nil"/>
            </w:tcBorders>
          </w:tcPr>
          <w:p w:rsidR="001E0834" w:rsidRPr="00D5761B" w:rsidRDefault="001E0834" w:rsidP="001E0834">
            <w:pPr>
              <w:rPr>
                <w:rFonts w:cs="Arial"/>
                <w:sz w:val="20"/>
              </w:rPr>
            </w:pPr>
            <w:r w:rsidRPr="00D5761B">
              <w:rPr>
                <w:rFonts w:cs="Arial"/>
                <w:sz w:val="20"/>
              </w:rPr>
              <w:t>Marca(s):</w:t>
            </w:r>
          </w:p>
        </w:tc>
      </w:tr>
      <w:tr w:rsidR="001E0834" w:rsidRPr="00D5761B" w:rsidTr="00154CCE">
        <w:trPr>
          <w:cantSplit/>
          <w:trHeight w:val="551"/>
        </w:trPr>
        <w:tc>
          <w:tcPr>
            <w:tcW w:w="135" w:type="pct"/>
            <w:tcBorders>
              <w:bottom w:val="nil"/>
              <w:right w:val="nil"/>
            </w:tcBorders>
          </w:tcPr>
          <w:p w:rsidR="001E0834" w:rsidRPr="00D5761B" w:rsidRDefault="001E0834" w:rsidP="001E0834">
            <w:pPr>
              <w:rPr>
                <w:rFonts w:cs="Arial"/>
                <w:i/>
                <w:sz w:val="20"/>
              </w:rPr>
            </w:pPr>
          </w:p>
        </w:tc>
        <w:tc>
          <w:tcPr>
            <w:tcW w:w="2262" w:type="pct"/>
            <w:vMerge w:val="restart"/>
            <w:tcBorders>
              <w:left w:val="nil"/>
            </w:tcBorders>
            <w:vAlign w:val="center"/>
          </w:tcPr>
          <w:p w:rsidR="001E0834" w:rsidRPr="00D5761B" w:rsidRDefault="001E0834" w:rsidP="0096052E">
            <w:pPr>
              <w:rPr>
                <w:rFonts w:cs="Arial"/>
                <w:i/>
                <w:sz w:val="20"/>
              </w:rPr>
            </w:pPr>
            <w:r w:rsidRPr="00D5761B">
              <w:rPr>
                <w:rFonts w:cs="Arial"/>
                <w:i/>
                <w:sz w:val="20"/>
              </w:rPr>
              <w:t xml:space="preserve">(Incluir en caso de solicitud de </w:t>
            </w:r>
            <w:r>
              <w:rPr>
                <w:rFonts w:cs="Arial"/>
                <w:i/>
                <w:sz w:val="20"/>
              </w:rPr>
              <w:t xml:space="preserve">renovación, </w:t>
            </w:r>
            <w:r w:rsidR="0096052E">
              <w:rPr>
                <w:rFonts w:cs="Arial"/>
                <w:i/>
                <w:sz w:val="20"/>
              </w:rPr>
              <w:t>reconocimiento y</w:t>
            </w:r>
            <w:r w:rsidRPr="00D5761B">
              <w:rPr>
                <w:rFonts w:cs="Arial"/>
                <w:i/>
                <w:sz w:val="20"/>
              </w:rPr>
              <w:t xml:space="preserve"> de </w:t>
            </w:r>
            <w:r>
              <w:rPr>
                <w:rFonts w:cs="Arial"/>
                <w:i/>
                <w:sz w:val="20"/>
              </w:rPr>
              <w:t xml:space="preserve"> modificaciones</w:t>
            </w:r>
            <w:r w:rsidR="0096052E">
              <w:rPr>
                <w:rFonts w:cs="Arial"/>
                <w:i/>
                <w:sz w:val="20"/>
              </w:rPr>
              <w:t xml:space="preserve"> de la</w:t>
            </w:r>
            <w:r w:rsidR="0096052E" w:rsidRPr="00D5761B">
              <w:rPr>
                <w:rFonts w:cs="Arial"/>
                <w:i/>
                <w:sz w:val="20"/>
              </w:rPr>
              <w:t xml:space="preserve"> </w:t>
            </w:r>
            <w:r w:rsidR="0096052E" w:rsidRPr="0096052E">
              <w:rPr>
                <w:rFonts w:cs="Arial"/>
                <w:i/>
                <w:sz w:val="20"/>
              </w:rPr>
              <w:t>información</w:t>
            </w:r>
            <w:r w:rsidRPr="00D5761B">
              <w:rPr>
                <w:rFonts w:cs="Arial"/>
                <w:i/>
                <w:sz w:val="20"/>
              </w:rPr>
              <w:t>)</w:t>
            </w:r>
          </w:p>
        </w:tc>
        <w:tc>
          <w:tcPr>
            <w:tcW w:w="2603" w:type="pct"/>
          </w:tcPr>
          <w:p w:rsidR="001E0834" w:rsidRPr="00D5761B" w:rsidRDefault="001E0834" w:rsidP="001E0834">
            <w:pPr>
              <w:rPr>
                <w:rFonts w:cs="Arial"/>
                <w:i/>
                <w:sz w:val="20"/>
              </w:rPr>
            </w:pPr>
            <w:r w:rsidRPr="00D5761B">
              <w:rPr>
                <w:rFonts w:cs="Arial"/>
                <w:sz w:val="20"/>
              </w:rPr>
              <w:t>Código de identificación de la NSO</w:t>
            </w:r>
          </w:p>
        </w:tc>
      </w:tr>
      <w:tr w:rsidR="001E0834" w:rsidRPr="00D5761B" w:rsidTr="00154CCE">
        <w:trPr>
          <w:cantSplit/>
          <w:trHeight w:val="559"/>
        </w:trPr>
        <w:tc>
          <w:tcPr>
            <w:tcW w:w="135" w:type="pct"/>
            <w:tcBorders>
              <w:top w:val="nil"/>
              <w:bottom w:val="single" w:sz="4" w:space="0" w:color="auto"/>
              <w:right w:val="nil"/>
            </w:tcBorders>
          </w:tcPr>
          <w:p w:rsidR="001E0834" w:rsidRPr="00D5761B" w:rsidRDefault="001E0834" w:rsidP="001E0834">
            <w:pPr>
              <w:rPr>
                <w:rFonts w:cs="Arial"/>
                <w:sz w:val="20"/>
              </w:rPr>
            </w:pPr>
          </w:p>
        </w:tc>
        <w:tc>
          <w:tcPr>
            <w:tcW w:w="2262" w:type="pct"/>
            <w:vMerge/>
            <w:tcBorders>
              <w:left w:val="nil"/>
            </w:tcBorders>
            <w:vAlign w:val="center"/>
          </w:tcPr>
          <w:p w:rsidR="001E0834" w:rsidRPr="00D5761B" w:rsidRDefault="001E0834" w:rsidP="001E0834">
            <w:pPr>
              <w:rPr>
                <w:rFonts w:cs="Arial"/>
                <w:sz w:val="20"/>
              </w:rPr>
            </w:pPr>
          </w:p>
        </w:tc>
        <w:tc>
          <w:tcPr>
            <w:tcW w:w="2603" w:type="pct"/>
          </w:tcPr>
          <w:p w:rsidR="001E0834" w:rsidRPr="00D5761B" w:rsidRDefault="001E0834" w:rsidP="001E0834">
            <w:pPr>
              <w:rPr>
                <w:rFonts w:cs="Arial"/>
                <w:sz w:val="20"/>
              </w:rPr>
            </w:pPr>
            <w:r w:rsidRPr="00D5761B">
              <w:rPr>
                <w:rFonts w:cs="Arial"/>
                <w:sz w:val="20"/>
              </w:rPr>
              <w:t>Número de Expediente</w:t>
            </w:r>
          </w:p>
        </w:tc>
      </w:tr>
      <w:tr w:rsidR="001E0834" w:rsidRPr="00D5761B" w:rsidTr="00154CCE">
        <w:trPr>
          <w:cantSplit/>
          <w:trHeight w:val="553"/>
        </w:trPr>
        <w:tc>
          <w:tcPr>
            <w:tcW w:w="135" w:type="pct"/>
            <w:tcBorders>
              <w:bottom w:val="nil"/>
              <w:right w:val="nil"/>
            </w:tcBorders>
          </w:tcPr>
          <w:p w:rsidR="001E0834" w:rsidRPr="00D5761B" w:rsidRDefault="001E0834" w:rsidP="001E0834">
            <w:pPr>
              <w:rPr>
                <w:rFonts w:cs="Arial"/>
                <w:i/>
                <w:sz w:val="20"/>
              </w:rPr>
            </w:pPr>
          </w:p>
        </w:tc>
        <w:tc>
          <w:tcPr>
            <w:tcW w:w="2262" w:type="pct"/>
            <w:vMerge w:val="restart"/>
            <w:tcBorders>
              <w:left w:val="nil"/>
            </w:tcBorders>
            <w:vAlign w:val="center"/>
          </w:tcPr>
          <w:p w:rsidR="001E0834" w:rsidRPr="00D5761B" w:rsidRDefault="001E0834" w:rsidP="001E0834">
            <w:pPr>
              <w:rPr>
                <w:rFonts w:cs="Arial"/>
                <w:i/>
                <w:sz w:val="20"/>
              </w:rPr>
            </w:pPr>
            <w:r w:rsidRPr="00D5761B">
              <w:rPr>
                <w:rFonts w:cs="Arial"/>
                <w:i/>
                <w:sz w:val="20"/>
              </w:rPr>
              <w:t>(Incluir en caso de solicitud de reconocimiento)</w:t>
            </w:r>
          </w:p>
        </w:tc>
        <w:tc>
          <w:tcPr>
            <w:tcW w:w="2603" w:type="pct"/>
          </w:tcPr>
          <w:p w:rsidR="001E0834" w:rsidRPr="00D5761B" w:rsidRDefault="001E0834" w:rsidP="001E0834">
            <w:pPr>
              <w:rPr>
                <w:rFonts w:cs="Arial"/>
                <w:i/>
                <w:sz w:val="20"/>
              </w:rPr>
            </w:pPr>
            <w:r w:rsidRPr="00D5761B">
              <w:rPr>
                <w:rFonts w:cs="Arial"/>
                <w:sz w:val="20"/>
              </w:rPr>
              <w:t>Vigencia del Código de identificación de la NSO</w:t>
            </w:r>
          </w:p>
        </w:tc>
      </w:tr>
      <w:tr w:rsidR="001E0834" w:rsidRPr="00D5761B" w:rsidTr="00154CCE">
        <w:trPr>
          <w:cantSplit/>
          <w:trHeight w:val="561"/>
        </w:trPr>
        <w:tc>
          <w:tcPr>
            <w:tcW w:w="135" w:type="pct"/>
            <w:tcBorders>
              <w:top w:val="nil"/>
              <w:right w:val="nil"/>
            </w:tcBorders>
          </w:tcPr>
          <w:p w:rsidR="001E0834" w:rsidRPr="00D5761B" w:rsidRDefault="001E0834" w:rsidP="001E0834">
            <w:pPr>
              <w:rPr>
                <w:rFonts w:cs="Arial"/>
                <w:sz w:val="20"/>
              </w:rPr>
            </w:pPr>
          </w:p>
        </w:tc>
        <w:tc>
          <w:tcPr>
            <w:tcW w:w="2262" w:type="pct"/>
            <w:vMerge/>
            <w:tcBorders>
              <w:left w:val="nil"/>
            </w:tcBorders>
          </w:tcPr>
          <w:p w:rsidR="001E0834" w:rsidRPr="00D5761B" w:rsidRDefault="001E0834" w:rsidP="001E0834">
            <w:pPr>
              <w:rPr>
                <w:rFonts w:cs="Arial"/>
                <w:sz w:val="20"/>
              </w:rPr>
            </w:pPr>
          </w:p>
        </w:tc>
        <w:tc>
          <w:tcPr>
            <w:tcW w:w="2603" w:type="pct"/>
          </w:tcPr>
          <w:p w:rsidR="001E0834" w:rsidRPr="00D5761B" w:rsidRDefault="001E0834" w:rsidP="001E0834">
            <w:pPr>
              <w:rPr>
                <w:rFonts w:cs="Arial"/>
                <w:sz w:val="20"/>
              </w:rPr>
            </w:pPr>
            <w:r w:rsidRPr="00D5761B">
              <w:rPr>
                <w:rFonts w:cs="Arial"/>
                <w:sz w:val="20"/>
              </w:rPr>
              <w:t>País que emitió el Código de identificación de la NSO</w:t>
            </w:r>
          </w:p>
        </w:tc>
      </w:tr>
    </w:tbl>
    <w:p w:rsidR="001E0834" w:rsidRDefault="001E0834" w:rsidP="001E0834">
      <w:pPr>
        <w:rPr>
          <w:rFonts w:cs="Arial"/>
          <w:b/>
          <w:sz w:val="20"/>
        </w:rPr>
      </w:pPr>
    </w:p>
    <w:p w:rsidR="001E0834" w:rsidRPr="00D5761B" w:rsidRDefault="001E0834" w:rsidP="001E0834">
      <w:pPr>
        <w:rPr>
          <w:rFonts w:cs="Arial"/>
          <w:b/>
          <w:sz w:val="20"/>
        </w:rPr>
      </w:pPr>
      <w:r w:rsidRPr="00D5761B">
        <w:rPr>
          <w:rFonts w:cs="Arial"/>
          <w:b/>
          <w:sz w:val="20"/>
        </w:rPr>
        <w:t xml:space="preserve">V. </w:t>
      </w:r>
      <w:r>
        <w:rPr>
          <w:rFonts w:cs="Arial"/>
          <w:b/>
          <w:sz w:val="20"/>
        </w:rPr>
        <w:t>MODIFICACI</w:t>
      </w:r>
      <w:r w:rsidR="00510F0E">
        <w:rPr>
          <w:rFonts w:cs="Arial"/>
          <w:b/>
          <w:sz w:val="20"/>
        </w:rPr>
        <w:t>ÓN DE LA INFORMACIÓN</w:t>
      </w:r>
    </w:p>
    <w:p w:rsidR="001E0834" w:rsidRPr="00D5761B" w:rsidRDefault="001E0834" w:rsidP="001E0834">
      <w:pPr>
        <w:ind w:left="322"/>
        <w:rPr>
          <w:rFonts w:cs="Arial"/>
          <w:i/>
          <w:sz w:val="20"/>
        </w:rPr>
      </w:pPr>
      <w:r w:rsidRPr="00D5761B">
        <w:rPr>
          <w:rFonts w:cs="Arial"/>
          <w:i/>
          <w:sz w:val="20"/>
        </w:rPr>
        <w:t xml:space="preserve">Artículos 13, 14 y 16 de la Decisión </w:t>
      </w:r>
      <w:r>
        <w:rPr>
          <w:rFonts w:cs="Arial"/>
          <w:i/>
          <w:sz w:val="20"/>
        </w:rPr>
        <w:t>833 de 2018</w:t>
      </w:r>
      <w:r w:rsidRPr="00D5761B">
        <w:rPr>
          <w:rFonts w:cs="Arial"/>
          <w:i/>
          <w:sz w:val="20"/>
        </w:rPr>
        <w:t xml:space="preserve"> </w:t>
      </w:r>
    </w:p>
    <w:p w:rsidR="00154CCE" w:rsidRDefault="00154CCE" w:rsidP="001E0834">
      <w:pPr>
        <w:rPr>
          <w:rFonts w:cs="Arial"/>
          <w:b/>
          <w:sz w:val="20"/>
        </w:rPr>
      </w:pPr>
    </w:p>
    <w:p w:rsidR="001E0834" w:rsidRPr="00B36FF9" w:rsidRDefault="001E0834" w:rsidP="001E0834">
      <w:pPr>
        <w:rPr>
          <w:rFonts w:cs="Arial"/>
          <w:sz w:val="20"/>
        </w:rPr>
      </w:pPr>
      <w:r w:rsidRPr="00B710C4">
        <w:rPr>
          <w:rFonts w:cs="Arial"/>
          <w:b/>
          <w:sz w:val="20"/>
        </w:rPr>
        <w:t>Nota:</w:t>
      </w:r>
      <w:r w:rsidRPr="00B36FF9">
        <w:rPr>
          <w:rFonts w:cs="Arial"/>
          <w:sz w:val="20"/>
        </w:rPr>
        <w:t xml:space="preserve"> El interesado deberá informar las demás modificaciones que resulten de los requisitos establecidos en los Reglamentos Técnicos Andinos que complementen la Decisión 833.</w:t>
      </w:r>
    </w:p>
    <w:p w:rsidR="001E0834" w:rsidRPr="00D5761B" w:rsidRDefault="001E0834" w:rsidP="001E0834">
      <w:pPr>
        <w:ind w:left="322"/>
        <w:rPr>
          <w:rFonts w:cs="Arial"/>
          <w:sz w:val="20"/>
        </w:rPr>
      </w:pPr>
    </w:p>
    <w:tbl>
      <w:tblPr>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E0834" w:rsidRPr="00D5761B" w:rsidTr="00154CCE">
        <w:trPr>
          <w:trHeight w:val="2433"/>
        </w:trPr>
        <w:tc>
          <w:tcPr>
            <w:tcW w:w="5000" w:type="pct"/>
            <w:tcBorders>
              <w:top w:val="single" w:sz="4" w:space="0" w:color="auto"/>
              <w:left w:val="single" w:sz="4" w:space="0" w:color="auto"/>
              <w:bottom w:val="single" w:sz="4" w:space="0" w:color="auto"/>
              <w:right w:val="single" w:sz="4" w:space="0" w:color="auto"/>
            </w:tcBorders>
          </w:tcPr>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tc>
      </w:tr>
    </w:tbl>
    <w:p w:rsidR="001E0834" w:rsidRPr="00D5761B" w:rsidRDefault="001E0834" w:rsidP="001E0834">
      <w:pPr>
        <w:ind w:right="-674"/>
        <w:rPr>
          <w:rFonts w:cs="Arial"/>
          <w:b/>
          <w:sz w:val="20"/>
        </w:rPr>
      </w:pPr>
    </w:p>
    <w:p w:rsidR="001E0834" w:rsidRPr="00D5761B" w:rsidRDefault="001E0834" w:rsidP="001E0834">
      <w:pPr>
        <w:ind w:right="-674"/>
        <w:rPr>
          <w:rFonts w:cs="Arial"/>
          <w:b/>
          <w:color w:val="2E74B5"/>
          <w:sz w:val="20"/>
        </w:rPr>
      </w:pPr>
      <w:r w:rsidRPr="00D5761B">
        <w:rPr>
          <w:rFonts w:cs="Arial"/>
          <w:b/>
          <w:sz w:val="20"/>
        </w:rPr>
        <w:t xml:space="preserve">VI. DOCUMENTACIÓN QUE SE ANEXA  </w:t>
      </w:r>
    </w:p>
    <w:p w:rsidR="001E0834" w:rsidRPr="00D5761B" w:rsidRDefault="001E0834" w:rsidP="001E0834">
      <w:pPr>
        <w:ind w:right="-674"/>
        <w:rPr>
          <w:rFonts w:cs="Arial"/>
          <w:b/>
          <w:i/>
          <w:sz w:val="20"/>
        </w:rPr>
      </w:pP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615"/>
      </w:tblGrid>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titular de la NSO</w:t>
            </w:r>
          </w:p>
        </w:tc>
      </w:tr>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b/>
                <w:sz w:val="20"/>
              </w:rPr>
            </w:pPr>
            <w:r w:rsidRPr="00D5761B">
              <w:rPr>
                <w:rFonts w:cs="Arial"/>
                <w:b/>
                <w:sz w:val="20"/>
              </w:rPr>
              <w:t>Documentación</w:t>
            </w:r>
            <w:r>
              <w:rPr>
                <w:rFonts w:cs="Arial"/>
                <w:b/>
                <w:sz w:val="20"/>
              </w:rPr>
              <w:t xml:space="preserve"> para notificación</w:t>
            </w:r>
          </w:p>
        </w:tc>
      </w:tr>
      <w:tr w:rsidR="001E0834" w:rsidRPr="00D5761B" w:rsidTr="00DA5396">
        <w:tc>
          <w:tcPr>
            <w:tcW w:w="748" w:type="dxa"/>
          </w:tcPr>
          <w:p w:rsidR="001E0834" w:rsidRPr="00D5761B" w:rsidRDefault="001E0834" w:rsidP="001E0834">
            <w:pPr>
              <w:jc w:val="center"/>
              <w:rPr>
                <w:rFonts w:cs="Arial"/>
                <w:sz w:val="20"/>
              </w:rPr>
            </w:pPr>
            <w:bookmarkStart w:id="1" w:name="_Hlk1565741"/>
            <w:r w:rsidRPr="00D5761B">
              <w:rPr>
                <w:rFonts w:cs="Arial"/>
                <w:sz w:val="20"/>
              </w:rPr>
              <w:t>1.</w:t>
            </w:r>
          </w:p>
        </w:tc>
        <w:tc>
          <w:tcPr>
            <w:tcW w:w="8615" w:type="dxa"/>
          </w:tcPr>
          <w:p w:rsidR="001E0834" w:rsidRPr="00C530C1" w:rsidRDefault="001E0834" w:rsidP="001E0834">
            <w:pPr>
              <w:rPr>
                <w:rFonts w:cs="Arial"/>
                <w:sz w:val="20"/>
              </w:rPr>
            </w:pPr>
            <w:r w:rsidRPr="00D5761B">
              <w:rPr>
                <w:rFonts w:cs="Arial"/>
                <w:sz w:val="20"/>
              </w:rPr>
              <w:t>Documento que</w:t>
            </w:r>
            <w:r>
              <w:rPr>
                <w:rFonts w:cs="Arial"/>
                <w:sz w:val="20"/>
              </w:rPr>
              <w:t xml:space="preserve"> </w:t>
            </w:r>
            <w:r w:rsidRPr="00C776F8">
              <w:rPr>
                <w:rFonts w:cs="Arial"/>
                <w:sz w:val="20"/>
              </w:rPr>
              <w:t>acredite</w:t>
            </w:r>
            <w:r w:rsidRPr="00D5761B">
              <w:rPr>
                <w:rFonts w:cs="Arial"/>
                <w:sz w:val="20"/>
              </w:rPr>
              <w:t xml:space="preserve"> la representación legal o la condición de apoderado según la normativa nacional vigente</w:t>
            </w:r>
            <w:r>
              <w:rPr>
                <w:rFonts w:cs="Arial"/>
                <w:sz w:val="20"/>
              </w:rPr>
              <w:t xml:space="preserve"> </w:t>
            </w:r>
            <w:r w:rsidRPr="00101735">
              <w:rPr>
                <w:rFonts w:cs="Arial"/>
                <w:i/>
                <w:sz w:val="20"/>
              </w:rPr>
              <w:t>(literal a)</w:t>
            </w:r>
          </w:p>
        </w:tc>
      </w:tr>
      <w:bookmarkEnd w:id="1"/>
      <w:tr w:rsidR="001E0834" w:rsidRPr="00D5761B" w:rsidTr="00DA5396">
        <w:tc>
          <w:tcPr>
            <w:tcW w:w="748" w:type="dxa"/>
          </w:tcPr>
          <w:p w:rsidR="001E0834" w:rsidRPr="00D5761B" w:rsidRDefault="001E0834" w:rsidP="001E0834">
            <w:pPr>
              <w:jc w:val="center"/>
              <w:rPr>
                <w:rFonts w:cs="Arial"/>
                <w:sz w:val="20"/>
              </w:rPr>
            </w:pPr>
            <w:r w:rsidRPr="00D5761B">
              <w:rPr>
                <w:rFonts w:cs="Arial"/>
                <w:sz w:val="20"/>
              </w:rPr>
              <w:t>2.</w:t>
            </w:r>
          </w:p>
        </w:tc>
        <w:tc>
          <w:tcPr>
            <w:tcW w:w="8615" w:type="dxa"/>
          </w:tcPr>
          <w:p w:rsidR="001E0834" w:rsidRPr="00D5761B" w:rsidRDefault="001E0834" w:rsidP="001E0834">
            <w:pPr>
              <w:rPr>
                <w:rFonts w:cs="Arial"/>
                <w:b/>
                <w:sz w:val="20"/>
              </w:rPr>
            </w:pPr>
            <w:r w:rsidRPr="00D5761B">
              <w:rPr>
                <w:rFonts w:cs="Arial"/>
                <w:sz w:val="20"/>
              </w:rPr>
              <w:t xml:space="preserve">Solicitud totalmente diligenciada y firmada por los responsables. </w:t>
            </w:r>
          </w:p>
        </w:tc>
      </w:tr>
      <w:tr w:rsidR="001E0834" w:rsidRPr="00D5761B" w:rsidTr="00DA5396">
        <w:tc>
          <w:tcPr>
            <w:tcW w:w="748" w:type="dxa"/>
          </w:tcPr>
          <w:p w:rsidR="001E0834" w:rsidRPr="00D5761B" w:rsidRDefault="001E0834" w:rsidP="001E0834">
            <w:pPr>
              <w:jc w:val="center"/>
              <w:rPr>
                <w:rFonts w:cs="Arial"/>
                <w:sz w:val="20"/>
              </w:rPr>
            </w:pPr>
            <w:r w:rsidRPr="00D5761B">
              <w:rPr>
                <w:rFonts w:cs="Arial"/>
                <w:sz w:val="20"/>
              </w:rPr>
              <w:lastRenderedPageBreak/>
              <w:t>3.</w:t>
            </w:r>
          </w:p>
        </w:tc>
        <w:tc>
          <w:tcPr>
            <w:tcW w:w="8615" w:type="dxa"/>
          </w:tcPr>
          <w:p w:rsidR="001E0834" w:rsidRDefault="001E0834" w:rsidP="001E0834">
            <w:pPr>
              <w:rPr>
                <w:rFonts w:cs="Arial"/>
                <w:b/>
                <w:sz w:val="20"/>
              </w:rPr>
            </w:pPr>
            <w:r w:rsidRPr="00AA33E2">
              <w:rPr>
                <w:rFonts w:cs="Arial"/>
                <w:sz w:val="20"/>
              </w:rPr>
              <w:t>Declaración del fabricante, en caso de maquila</w:t>
            </w:r>
            <w:r>
              <w:rPr>
                <w:rFonts w:cs="Arial"/>
                <w:sz w:val="20"/>
              </w:rPr>
              <w:t xml:space="preserve"> </w:t>
            </w:r>
            <w:r w:rsidRPr="00101735">
              <w:rPr>
                <w:rFonts w:cs="Arial"/>
                <w:i/>
                <w:sz w:val="20"/>
              </w:rPr>
              <w:t>(cuarto párrafo del artículo 9)</w:t>
            </w:r>
            <w:r>
              <w:rPr>
                <w:rFonts w:cs="Arial"/>
                <w:sz w:val="20"/>
              </w:rPr>
              <w:t>, el cual debe contener al menos el nombre del producto, y la razón social del Titular de la NSO y del maquilador</w:t>
            </w:r>
            <w:r w:rsidRPr="00F433D8">
              <w:rPr>
                <w:rFonts w:cs="Arial"/>
                <w:b/>
                <w:sz w:val="20"/>
              </w:rPr>
              <w:t xml:space="preserve"> </w:t>
            </w:r>
          </w:p>
          <w:p w:rsidR="001E0834" w:rsidRPr="0097341B" w:rsidRDefault="001E0834" w:rsidP="001E0834">
            <w:pPr>
              <w:rPr>
                <w:rFonts w:cs="Arial"/>
                <w:i/>
                <w:sz w:val="16"/>
                <w:szCs w:val="16"/>
              </w:rPr>
            </w:pPr>
          </w:p>
        </w:tc>
      </w:tr>
      <w:tr w:rsidR="001E0834" w:rsidRPr="00D5761B" w:rsidTr="00DA5396">
        <w:trPr>
          <w:trHeight w:val="330"/>
        </w:trPr>
        <w:tc>
          <w:tcPr>
            <w:tcW w:w="748" w:type="dxa"/>
          </w:tcPr>
          <w:p w:rsidR="001E0834" w:rsidRPr="00D5761B" w:rsidRDefault="001E0834" w:rsidP="001E0834">
            <w:pPr>
              <w:jc w:val="center"/>
              <w:rPr>
                <w:rFonts w:cs="Arial"/>
                <w:sz w:val="20"/>
              </w:rPr>
            </w:pPr>
            <w:r w:rsidRPr="00D5761B">
              <w:rPr>
                <w:rFonts w:cs="Arial"/>
                <w:sz w:val="20"/>
              </w:rPr>
              <w:t>4.</w:t>
            </w:r>
          </w:p>
        </w:tc>
        <w:tc>
          <w:tcPr>
            <w:tcW w:w="8615" w:type="dxa"/>
          </w:tcPr>
          <w:p w:rsidR="001E0834" w:rsidRDefault="001E0834" w:rsidP="001E0834">
            <w:pPr>
              <w:rPr>
                <w:rFonts w:cs="Arial"/>
                <w:sz w:val="20"/>
              </w:rPr>
            </w:pPr>
            <w:r>
              <w:rPr>
                <w:rFonts w:cs="Arial"/>
                <w:sz w:val="20"/>
              </w:rPr>
              <w:t xml:space="preserve">Descripción del producto </w:t>
            </w:r>
            <w:r w:rsidRPr="00EF3E4B">
              <w:rPr>
                <w:rFonts w:cs="Arial"/>
                <w:i/>
                <w:sz w:val="20"/>
              </w:rPr>
              <w:t>(literales i y j)</w:t>
            </w:r>
          </w:p>
          <w:p w:rsidR="001E0834" w:rsidRPr="00D5761B" w:rsidRDefault="001E0834" w:rsidP="001E0834">
            <w:pPr>
              <w:rPr>
                <w:rFonts w:cs="Arial"/>
                <w:sz w:val="20"/>
              </w:rPr>
            </w:pPr>
            <w:r>
              <w:rPr>
                <w:rFonts w:cs="Arial"/>
                <w:sz w:val="20"/>
              </w:rPr>
              <w:t>4.1 F</w:t>
            </w:r>
            <w:r w:rsidRPr="00EF3E4B">
              <w:rPr>
                <w:rFonts w:cs="Arial"/>
                <w:sz w:val="20"/>
              </w:rPr>
              <w:t>órmula cualitativa</w:t>
            </w:r>
            <w:r>
              <w:rPr>
                <w:rFonts w:cs="Arial"/>
                <w:sz w:val="20"/>
              </w:rPr>
              <w:t xml:space="preserve"> (</w:t>
            </w:r>
            <w:r w:rsidRPr="00F5340B">
              <w:rPr>
                <w:rFonts w:cs="Arial"/>
                <w:sz w:val="20"/>
              </w:rPr>
              <w:t>básica y secundaria</w:t>
            </w:r>
            <w:r>
              <w:rPr>
                <w:rFonts w:cs="Arial"/>
                <w:sz w:val="20"/>
              </w:rPr>
              <w:t xml:space="preserve">), </w:t>
            </w:r>
            <w:r w:rsidRPr="00EF3E4B">
              <w:rPr>
                <w:rFonts w:cs="Arial"/>
                <w:sz w:val="20"/>
              </w:rPr>
              <w:t xml:space="preserve">en nomenclatura INCI. </w:t>
            </w:r>
          </w:p>
        </w:tc>
      </w:tr>
      <w:tr w:rsidR="001E0834" w:rsidRPr="00D5761B" w:rsidTr="00DA5396">
        <w:trPr>
          <w:trHeight w:val="596"/>
        </w:trPr>
        <w:tc>
          <w:tcPr>
            <w:tcW w:w="748" w:type="dxa"/>
          </w:tcPr>
          <w:p w:rsidR="001E0834" w:rsidRPr="00D5761B" w:rsidRDefault="001E0834" w:rsidP="001E0834">
            <w:pPr>
              <w:jc w:val="center"/>
              <w:rPr>
                <w:rFonts w:cs="Arial"/>
                <w:sz w:val="20"/>
              </w:rPr>
            </w:pPr>
          </w:p>
        </w:tc>
        <w:tc>
          <w:tcPr>
            <w:tcW w:w="8615" w:type="dxa"/>
          </w:tcPr>
          <w:p w:rsidR="001E0834" w:rsidRPr="00C530C1" w:rsidRDefault="001E0834" w:rsidP="001E0834">
            <w:pPr>
              <w:rPr>
                <w:rFonts w:cs="Arial"/>
                <w:sz w:val="20"/>
              </w:rPr>
            </w:pPr>
            <w:r w:rsidRPr="0097341B">
              <w:rPr>
                <w:rFonts w:cs="Arial"/>
                <w:sz w:val="20"/>
              </w:rPr>
              <w:t>4.2</w:t>
            </w:r>
            <w:r w:rsidRPr="00375ECC">
              <w:rPr>
                <w:rFonts w:cs="Arial"/>
                <w:b/>
                <w:sz w:val="20"/>
              </w:rPr>
              <w:t xml:space="preserve"> </w:t>
            </w:r>
            <w:r w:rsidRPr="00BF55F6">
              <w:rPr>
                <w:rFonts w:cs="Arial"/>
                <w:sz w:val="20"/>
              </w:rPr>
              <w:t>Fórmula cua</w:t>
            </w:r>
            <w:r>
              <w:rPr>
                <w:rFonts w:cs="Arial"/>
                <w:sz w:val="20"/>
              </w:rPr>
              <w:t>ntitativa, en nomenclatura INCI, de</w:t>
            </w:r>
            <w:r w:rsidRPr="00EF3E4B">
              <w:rPr>
                <w:rFonts w:cs="Arial"/>
                <w:sz w:val="20"/>
              </w:rPr>
              <w:t xml:space="preserve"> </w:t>
            </w:r>
            <w:r>
              <w:rPr>
                <w:rFonts w:cs="Arial"/>
                <w:sz w:val="20"/>
              </w:rPr>
              <w:t xml:space="preserve">las </w:t>
            </w:r>
            <w:r w:rsidRPr="00EF3E4B">
              <w:rPr>
                <w:rFonts w:cs="Arial"/>
                <w:sz w:val="20"/>
              </w:rPr>
              <w:t>sustancias de uso restringido</w:t>
            </w:r>
            <w:r>
              <w:rPr>
                <w:rFonts w:cs="Arial"/>
                <w:sz w:val="20"/>
              </w:rPr>
              <w:t>, cuando corresponda</w:t>
            </w:r>
            <w:r w:rsidRPr="00EF3E4B">
              <w:rPr>
                <w:rFonts w:cs="Arial"/>
                <w:sz w:val="20"/>
              </w:rPr>
              <w:t xml:space="preserve"> </w:t>
            </w:r>
          </w:p>
        </w:tc>
      </w:tr>
      <w:tr w:rsidR="001E0834" w:rsidRPr="00D5761B" w:rsidTr="00DA5396">
        <w:trPr>
          <w:trHeight w:val="668"/>
        </w:trPr>
        <w:tc>
          <w:tcPr>
            <w:tcW w:w="748" w:type="dxa"/>
          </w:tcPr>
          <w:p w:rsidR="001E0834" w:rsidRDefault="001E0834" w:rsidP="001E0834">
            <w:pPr>
              <w:jc w:val="center"/>
              <w:rPr>
                <w:rFonts w:cs="Arial"/>
                <w:sz w:val="20"/>
              </w:rPr>
            </w:pPr>
          </w:p>
        </w:tc>
        <w:tc>
          <w:tcPr>
            <w:tcW w:w="8615" w:type="dxa"/>
          </w:tcPr>
          <w:p w:rsidR="001E0834" w:rsidRDefault="001E0834" w:rsidP="001E0834">
            <w:pPr>
              <w:rPr>
                <w:rFonts w:cs="Arial"/>
                <w:sz w:val="20"/>
              </w:rPr>
            </w:pPr>
            <w:r>
              <w:rPr>
                <w:rFonts w:cs="Arial"/>
                <w:sz w:val="20"/>
              </w:rPr>
              <w:t xml:space="preserve">4.3 </w:t>
            </w:r>
            <w:r w:rsidRPr="0097341B">
              <w:rPr>
                <w:rFonts w:cs="Arial"/>
                <w:sz w:val="20"/>
              </w:rPr>
              <w:t>Fórmula cuantitativa, en nomenclatura INCI</w:t>
            </w:r>
            <w:r>
              <w:rPr>
                <w:rFonts w:cs="Arial"/>
                <w:sz w:val="20"/>
              </w:rPr>
              <w:t>, de</w:t>
            </w:r>
            <w:r w:rsidRPr="00EF3E4B">
              <w:rPr>
                <w:rFonts w:cs="Arial"/>
                <w:sz w:val="20"/>
              </w:rPr>
              <w:t xml:space="preserve"> los ingredientes de la composición básica que ejerzan </w:t>
            </w:r>
            <w:r>
              <w:rPr>
                <w:rFonts w:cs="Arial"/>
                <w:sz w:val="20"/>
              </w:rPr>
              <w:t>la</w:t>
            </w:r>
            <w:r w:rsidRPr="00EF3E4B">
              <w:rPr>
                <w:rFonts w:cs="Arial"/>
                <w:sz w:val="20"/>
              </w:rPr>
              <w:t xml:space="preserve"> acción </w:t>
            </w:r>
            <w:r>
              <w:rPr>
                <w:rFonts w:cs="Arial"/>
                <w:sz w:val="20"/>
              </w:rPr>
              <w:t xml:space="preserve">(función) </w:t>
            </w:r>
            <w:r w:rsidRPr="00EF3E4B">
              <w:rPr>
                <w:rFonts w:cs="Arial"/>
                <w:sz w:val="20"/>
              </w:rPr>
              <w:t>cosmética</w:t>
            </w:r>
          </w:p>
        </w:tc>
      </w:tr>
      <w:tr w:rsidR="001E0834" w:rsidRPr="00D5761B" w:rsidTr="00DA5396">
        <w:trPr>
          <w:trHeight w:val="408"/>
        </w:trPr>
        <w:tc>
          <w:tcPr>
            <w:tcW w:w="748" w:type="dxa"/>
          </w:tcPr>
          <w:p w:rsidR="001E0834" w:rsidRDefault="001E0834" w:rsidP="001E0834">
            <w:pPr>
              <w:jc w:val="center"/>
              <w:rPr>
                <w:rFonts w:cs="Arial"/>
                <w:sz w:val="20"/>
              </w:rPr>
            </w:pPr>
          </w:p>
        </w:tc>
        <w:tc>
          <w:tcPr>
            <w:tcW w:w="8615" w:type="dxa"/>
          </w:tcPr>
          <w:p w:rsidR="001E0834" w:rsidRPr="00375ECC" w:rsidRDefault="001E0834" w:rsidP="001E0834">
            <w:pPr>
              <w:rPr>
                <w:rFonts w:cs="Arial"/>
                <w:b/>
                <w:sz w:val="20"/>
              </w:rPr>
            </w:pPr>
            <w:r>
              <w:rPr>
                <w:rFonts w:cs="Arial"/>
                <w:sz w:val="20"/>
              </w:rPr>
              <w:t>4.4 D</w:t>
            </w:r>
            <w:r w:rsidRPr="00EF3E4B">
              <w:rPr>
                <w:rFonts w:cs="Arial"/>
                <w:sz w:val="20"/>
              </w:rPr>
              <w:t>enominación química y tamaño de partícula de</w:t>
            </w:r>
            <w:r>
              <w:rPr>
                <w:rFonts w:cs="Arial"/>
                <w:sz w:val="20"/>
              </w:rPr>
              <w:t xml:space="preserve"> la sustancia</w:t>
            </w:r>
            <w:r w:rsidRPr="00EF3E4B">
              <w:rPr>
                <w:rFonts w:cs="Arial"/>
                <w:sz w:val="20"/>
              </w:rPr>
              <w:t xml:space="preserve"> nanomaterial</w:t>
            </w:r>
            <w:r>
              <w:rPr>
                <w:rFonts w:cs="Arial"/>
                <w:sz w:val="20"/>
              </w:rPr>
              <w:t>, cuando corresponda</w:t>
            </w:r>
          </w:p>
        </w:tc>
      </w:tr>
      <w:tr w:rsidR="001E0834" w:rsidRPr="00D5761B" w:rsidTr="00DA5396">
        <w:trPr>
          <w:trHeight w:val="390"/>
        </w:trPr>
        <w:tc>
          <w:tcPr>
            <w:tcW w:w="748" w:type="dxa"/>
          </w:tcPr>
          <w:p w:rsidR="001E0834" w:rsidRPr="00D5761B" w:rsidRDefault="001E0834" w:rsidP="001E0834">
            <w:pPr>
              <w:jc w:val="center"/>
              <w:rPr>
                <w:rFonts w:cs="Arial"/>
                <w:sz w:val="20"/>
              </w:rPr>
            </w:pPr>
            <w:r>
              <w:rPr>
                <w:rFonts w:cs="Arial"/>
                <w:sz w:val="20"/>
              </w:rPr>
              <w:t>5</w:t>
            </w:r>
            <w:r w:rsidRPr="00D5761B">
              <w:rPr>
                <w:rFonts w:cs="Arial"/>
                <w:sz w:val="20"/>
              </w:rPr>
              <w:t>.</w:t>
            </w:r>
          </w:p>
        </w:tc>
        <w:tc>
          <w:tcPr>
            <w:tcW w:w="8615" w:type="dxa"/>
          </w:tcPr>
          <w:p w:rsidR="001E0834" w:rsidRPr="00D5761B" w:rsidRDefault="001E0834" w:rsidP="001E0834">
            <w:pPr>
              <w:rPr>
                <w:rFonts w:cs="Arial"/>
                <w:b/>
                <w:sz w:val="20"/>
              </w:rPr>
            </w:pPr>
            <w:r w:rsidRPr="00D5761B">
              <w:rPr>
                <w:rFonts w:cs="Arial"/>
                <w:sz w:val="20"/>
              </w:rPr>
              <w:t>Especificaciones organolépticas y fisicoquímicas del producto terminado</w:t>
            </w:r>
            <w:r>
              <w:rPr>
                <w:rFonts w:cs="Arial"/>
                <w:sz w:val="20"/>
              </w:rPr>
              <w:t xml:space="preserve"> </w:t>
            </w:r>
            <w:r w:rsidRPr="00101735">
              <w:rPr>
                <w:rFonts w:cs="Arial"/>
                <w:i/>
                <w:sz w:val="20"/>
              </w:rPr>
              <w:t>(literal k).</w:t>
            </w:r>
          </w:p>
        </w:tc>
      </w:tr>
      <w:tr w:rsidR="001E0834" w:rsidRPr="00D5761B" w:rsidTr="00DA5396">
        <w:trPr>
          <w:trHeight w:val="575"/>
        </w:trPr>
        <w:tc>
          <w:tcPr>
            <w:tcW w:w="748" w:type="dxa"/>
          </w:tcPr>
          <w:p w:rsidR="001E0834" w:rsidRPr="00D5761B" w:rsidRDefault="001E0834" w:rsidP="001E0834">
            <w:pPr>
              <w:jc w:val="center"/>
              <w:rPr>
                <w:rFonts w:cs="Arial"/>
                <w:sz w:val="20"/>
              </w:rPr>
            </w:pPr>
            <w:r>
              <w:rPr>
                <w:rFonts w:cs="Arial"/>
                <w:sz w:val="20"/>
              </w:rPr>
              <w:t>6</w:t>
            </w:r>
            <w:r w:rsidRPr="00D5761B">
              <w:rPr>
                <w:rFonts w:cs="Arial"/>
                <w:sz w:val="20"/>
              </w:rPr>
              <w:t>.</w:t>
            </w:r>
          </w:p>
        </w:tc>
        <w:tc>
          <w:tcPr>
            <w:tcW w:w="8615" w:type="dxa"/>
          </w:tcPr>
          <w:p w:rsidR="001E0834" w:rsidRPr="00D5761B" w:rsidRDefault="001E0834" w:rsidP="001E0834">
            <w:pPr>
              <w:rPr>
                <w:rFonts w:cs="Arial"/>
                <w:b/>
                <w:sz w:val="20"/>
              </w:rPr>
            </w:pPr>
            <w:r w:rsidRPr="00101735">
              <w:rPr>
                <w:rFonts w:cs="Arial"/>
                <w:sz w:val="20"/>
              </w:rPr>
              <w:t xml:space="preserve">Especificaciones microbiológicas cuando corresponda, de acuerdo a la naturaleza del producto terminado y a la normativa andina vigente </w:t>
            </w:r>
            <w:r w:rsidRPr="00101735">
              <w:rPr>
                <w:rFonts w:cs="Arial"/>
                <w:i/>
                <w:sz w:val="20"/>
              </w:rPr>
              <w:t xml:space="preserve">(literal </w:t>
            </w:r>
            <w:r>
              <w:rPr>
                <w:rFonts w:cs="Arial"/>
                <w:i/>
                <w:sz w:val="20"/>
              </w:rPr>
              <w:t>l</w:t>
            </w:r>
            <w:r w:rsidRPr="00101735">
              <w:rPr>
                <w:rFonts w:cs="Arial"/>
                <w:i/>
                <w:sz w:val="20"/>
              </w:rPr>
              <w:t>)</w:t>
            </w:r>
          </w:p>
        </w:tc>
      </w:tr>
      <w:tr w:rsidR="001E0834" w:rsidRPr="00D5761B" w:rsidTr="00DA5396">
        <w:tc>
          <w:tcPr>
            <w:tcW w:w="748" w:type="dxa"/>
          </w:tcPr>
          <w:p w:rsidR="001E0834" w:rsidRPr="00D5761B" w:rsidRDefault="001E0834" w:rsidP="001E0834">
            <w:pPr>
              <w:jc w:val="center"/>
              <w:rPr>
                <w:rFonts w:cs="Arial"/>
                <w:sz w:val="20"/>
              </w:rPr>
            </w:pPr>
            <w:r>
              <w:rPr>
                <w:rFonts w:cs="Arial"/>
                <w:sz w:val="20"/>
              </w:rPr>
              <w:t>7</w:t>
            </w:r>
            <w:r w:rsidRPr="00D5761B">
              <w:rPr>
                <w:rFonts w:cs="Arial"/>
                <w:sz w:val="20"/>
              </w:rPr>
              <w:t>.</w:t>
            </w:r>
          </w:p>
        </w:tc>
        <w:tc>
          <w:tcPr>
            <w:tcW w:w="8615" w:type="dxa"/>
          </w:tcPr>
          <w:p w:rsidR="001E0834" w:rsidRPr="00D5761B" w:rsidRDefault="001E0834" w:rsidP="001E0834">
            <w:pPr>
              <w:rPr>
                <w:rFonts w:cs="Arial"/>
                <w:b/>
                <w:sz w:val="20"/>
              </w:rPr>
            </w:pPr>
            <w:r w:rsidRPr="00D5761B">
              <w:rPr>
                <w:rFonts w:cs="Arial"/>
                <w:sz w:val="20"/>
              </w:rPr>
              <w:t>Estudios técnicos, experimentales, científicos, entre otros, que justifiquen las bondades, proclamas y efectos de carácter cosmético atribuibles al producto terminado, cuya no veracidad pueda representar problemas para la salud</w:t>
            </w:r>
            <w:r>
              <w:rPr>
                <w:rFonts w:cs="Arial"/>
                <w:sz w:val="20"/>
              </w:rPr>
              <w:t xml:space="preserve"> </w:t>
            </w:r>
            <w:r w:rsidRPr="00101735">
              <w:rPr>
                <w:rFonts w:cs="Arial"/>
                <w:i/>
                <w:sz w:val="20"/>
              </w:rPr>
              <w:t>(literal m).</w:t>
            </w:r>
          </w:p>
        </w:tc>
      </w:tr>
      <w:tr w:rsidR="001E0834" w:rsidRPr="00D5761B" w:rsidTr="00DA5396">
        <w:trPr>
          <w:trHeight w:val="236"/>
        </w:trPr>
        <w:tc>
          <w:tcPr>
            <w:tcW w:w="748" w:type="dxa"/>
          </w:tcPr>
          <w:p w:rsidR="001E0834" w:rsidRPr="00D5761B" w:rsidRDefault="001E0834" w:rsidP="001E0834">
            <w:pPr>
              <w:jc w:val="center"/>
              <w:rPr>
                <w:rFonts w:cs="Arial"/>
                <w:sz w:val="20"/>
              </w:rPr>
            </w:pPr>
            <w:r>
              <w:rPr>
                <w:rFonts w:cs="Arial"/>
                <w:sz w:val="20"/>
              </w:rPr>
              <w:t>8</w:t>
            </w:r>
            <w:r w:rsidRPr="00D5761B">
              <w:rPr>
                <w:rFonts w:cs="Arial"/>
                <w:sz w:val="20"/>
              </w:rPr>
              <w:t>.</w:t>
            </w:r>
          </w:p>
        </w:tc>
        <w:tc>
          <w:tcPr>
            <w:tcW w:w="8615" w:type="dxa"/>
          </w:tcPr>
          <w:p w:rsidR="001E0834" w:rsidRDefault="001E0834" w:rsidP="001E0834">
            <w:pPr>
              <w:rPr>
                <w:rFonts w:cs="Arial"/>
                <w:sz w:val="20"/>
              </w:rPr>
            </w:pPr>
            <w:r w:rsidRPr="00D5761B">
              <w:rPr>
                <w:rFonts w:cs="Arial"/>
                <w:sz w:val="20"/>
              </w:rPr>
              <w:t xml:space="preserve">Etiqueta o </w:t>
            </w:r>
            <w:r w:rsidRPr="00101735">
              <w:rPr>
                <w:rFonts w:cs="Arial"/>
                <w:sz w:val="20"/>
              </w:rPr>
              <w:t>rotulado</w:t>
            </w:r>
            <w:r>
              <w:rPr>
                <w:rFonts w:cs="Arial"/>
                <w:sz w:val="20"/>
              </w:rPr>
              <w:t>,</w:t>
            </w:r>
            <w:r>
              <w:rPr>
                <w:rFonts w:cs="Arial"/>
                <w:color w:val="0070C0"/>
                <w:sz w:val="20"/>
              </w:rPr>
              <w:t xml:space="preserve"> </w:t>
            </w:r>
            <w:r w:rsidRPr="00D5761B">
              <w:rPr>
                <w:rFonts w:cs="Arial"/>
                <w:sz w:val="20"/>
              </w:rPr>
              <w:t xml:space="preserve">o Proyecto de arte de la etiqueta o rotulado </w:t>
            </w:r>
            <w:r w:rsidRPr="00101735">
              <w:rPr>
                <w:rFonts w:cs="Arial"/>
                <w:i/>
                <w:sz w:val="20"/>
              </w:rPr>
              <w:t>(literal n)</w:t>
            </w:r>
            <w:r>
              <w:rPr>
                <w:rFonts w:cs="Arial"/>
                <w:i/>
                <w:sz w:val="20"/>
              </w:rPr>
              <w:t>,</w:t>
            </w:r>
          </w:p>
          <w:p w:rsidR="001E0834" w:rsidRPr="00D5761B" w:rsidRDefault="001E0834" w:rsidP="001E0834">
            <w:pPr>
              <w:rPr>
                <w:rFonts w:cs="Arial"/>
                <w:sz w:val="20"/>
              </w:rPr>
            </w:pPr>
            <w:r w:rsidRPr="00C20476">
              <w:rPr>
                <w:rFonts w:cs="Arial"/>
                <w:sz w:val="20"/>
              </w:rPr>
              <w:t xml:space="preserve">indique </w:t>
            </w:r>
            <w:r>
              <w:rPr>
                <w:rFonts w:cs="Arial"/>
                <w:sz w:val="20"/>
              </w:rPr>
              <w:t>el que adjunta:</w:t>
            </w:r>
          </w:p>
        </w:tc>
      </w:tr>
      <w:tr w:rsidR="001E0834" w:rsidRPr="00D5761B" w:rsidTr="00DA5396">
        <w:trPr>
          <w:trHeight w:val="236"/>
        </w:trPr>
        <w:tc>
          <w:tcPr>
            <w:tcW w:w="748" w:type="dxa"/>
          </w:tcPr>
          <w:p w:rsidR="001E0834" w:rsidRPr="00D5761B" w:rsidRDefault="001E0834" w:rsidP="001E0834">
            <w:pPr>
              <w:jc w:val="center"/>
              <w:rPr>
                <w:rFonts w:cs="Arial"/>
                <w:sz w:val="20"/>
              </w:rPr>
            </w:pPr>
          </w:p>
        </w:tc>
        <w:tc>
          <w:tcPr>
            <w:tcW w:w="8615" w:type="dxa"/>
          </w:tcPr>
          <w:p w:rsidR="001E0834" w:rsidRPr="00C20476" w:rsidRDefault="001E0834" w:rsidP="001E0834">
            <w:pPr>
              <w:rPr>
                <w:rFonts w:cs="Arial"/>
                <w:sz w:val="20"/>
                <w:lang w:val="pt-BR"/>
              </w:rPr>
            </w:pPr>
            <w:r>
              <w:rPr>
                <w:rFonts w:cs="Arial"/>
                <w:sz w:val="20"/>
                <w:lang w:val="pt-BR"/>
              </w:rPr>
              <w:t>8.1</w:t>
            </w:r>
            <w:r w:rsidRPr="00C20476">
              <w:rPr>
                <w:rFonts w:cs="Arial"/>
                <w:sz w:val="20"/>
                <w:lang w:val="pt-BR"/>
              </w:rPr>
              <w:t>. Etiqueta o rotulado</w:t>
            </w:r>
            <w:r>
              <w:rPr>
                <w:rFonts w:cs="Arial"/>
                <w:sz w:val="20"/>
                <w:lang w:val="pt-BR"/>
              </w:rPr>
              <w:t xml:space="preserve"> con</w:t>
            </w:r>
            <w:r w:rsidRPr="00C20476">
              <w:rPr>
                <w:rFonts w:cs="Arial"/>
                <w:sz w:val="20"/>
                <w:lang w:val="pt-BR"/>
              </w:rPr>
              <w:t xml:space="preserve"> el que se comercializará</w:t>
            </w:r>
            <w:r>
              <w:rPr>
                <w:rFonts w:cs="Arial"/>
                <w:sz w:val="20"/>
                <w:lang w:val="pt-BR"/>
              </w:rPr>
              <w:t xml:space="preserve"> el</w:t>
            </w:r>
            <w:r w:rsidRPr="00C20476">
              <w:rPr>
                <w:rFonts w:cs="Arial"/>
                <w:sz w:val="20"/>
                <w:lang w:val="pt-BR"/>
              </w:rPr>
              <w:t xml:space="preserve"> producto; o</w:t>
            </w:r>
          </w:p>
        </w:tc>
      </w:tr>
      <w:tr w:rsidR="001E0834" w:rsidRPr="00D5761B" w:rsidTr="00DA5396">
        <w:trPr>
          <w:trHeight w:val="236"/>
        </w:trPr>
        <w:tc>
          <w:tcPr>
            <w:tcW w:w="748" w:type="dxa"/>
          </w:tcPr>
          <w:p w:rsidR="001E0834" w:rsidRPr="00D5761B" w:rsidRDefault="001E0834" w:rsidP="001E0834">
            <w:pPr>
              <w:jc w:val="center"/>
              <w:rPr>
                <w:rFonts w:cs="Arial"/>
                <w:sz w:val="20"/>
              </w:rPr>
            </w:pPr>
          </w:p>
        </w:tc>
        <w:tc>
          <w:tcPr>
            <w:tcW w:w="8615" w:type="dxa"/>
          </w:tcPr>
          <w:p w:rsidR="001E0834" w:rsidRPr="00D5761B" w:rsidRDefault="001E0834" w:rsidP="001E0834">
            <w:pPr>
              <w:rPr>
                <w:rFonts w:cs="Arial"/>
                <w:sz w:val="20"/>
              </w:rPr>
            </w:pPr>
            <w:r>
              <w:rPr>
                <w:rFonts w:cs="Arial"/>
                <w:sz w:val="20"/>
              </w:rPr>
              <w:t xml:space="preserve">8.2. </w:t>
            </w:r>
            <w:r w:rsidRPr="00D5761B">
              <w:rPr>
                <w:rFonts w:cs="Arial"/>
                <w:sz w:val="20"/>
              </w:rPr>
              <w:t>Proyecto de arte de la etiqueta o rotulado</w:t>
            </w:r>
            <w:r>
              <w:rPr>
                <w:rFonts w:cs="Arial"/>
                <w:sz w:val="20"/>
              </w:rPr>
              <w:t>;</w:t>
            </w:r>
          </w:p>
        </w:tc>
      </w:tr>
      <w:tr w:rsidR="001E0834" w:rsidRPr="00D5761B" w:rsidTr="00DA5396">
        <w:trPr>
          <w:trHeight w:val="236"/>
        </w:trPr>
        <w:tc>
          <w:tcPr>
            <w:tcW w:w="748" w:type="dxa"/>
          </w:tcPr>
          <w:p w:rsidR="001E0834" w:rsidRPr="00D5761B" w:rsidRDefault="001E0834" w:rsidP="001E0834">
            <w:pPr>
              <w:jc w:val="center"/>
              <w:rPr>
                <w:rFonts w:cs="Arial"/>
                <w:bCs/>
                <w:sz w:val="20"/>
              </w:rPr>
            </w:pPr>
            <w:r>
              <w:rPr>
                <w:rFonts w:cs="Arial"/>
                <w:bCs/>
                <w:sz w:val="20"/>
              </w:rPr>
              <w:t>9</w:t>
            </w:r>
            <w:r w:rsidRPr="00D5761B">
              <w:rPr>
                <w:rFonts w:cs="Arial"/>
                <w:bCs/>
                <w:sz w:val="20"/>
              </w:rPr>
              <w:t>.</w:t>
            </w:r>
          </w:p>
        </w:tc>
        <w:tc>
          <w:tcPr>
            <w:tcW w:w="8615" w:type="dxa"/>
            <w:vAlign w:val="center"/>
          </w:tcPr>
          <w:p w:rsidR="001E0834" w:rsidRPr="00D5761B" w:rsidRDefault="001E0834" w:rsidP="001E0834">
            <w:pPr>
              <w:rPr>
                <w:rFonts w:cs="Arial"/>
                <w:sz w:val="20"/>
              </w:rPr>
            </w:pPr>
            <w:r w:rsidRPr="00D5761B">
              <w:rPr>
                <w:rFonts w:cs="Arial"/>
                <w:bCs/>
                <w:sz w:val="20"/>
              </w:rPr>
              <w:t>Instrucciones de uso del producto</w:t>
            </w:r>
            <w:r>
              <w:rPr>
                <w:rFonts w:cs="Arial"/>
                <w:bCs/>
                <w:sz w:val="20"/>
              </w:rPr>
              <w:t xml:space="preserve">, </w:t>
            </w:r>
            <w:r w:rsidRPr="00D5761B">
              <w:rPr>
                <w:rFonts w:cs="Arial"/>
                <w:bCs/>
                <w:sz w:val="20"/>
              </w:rPr>
              <w:t>cuando corresponda</w:t>
            </w:r>
            <w:r>
              <w:rPr>
                <w:rFonts w:cs="Arial"/>
                <w:bCs/>
                <w:sz w:val="20"/>
              </w:rPr>
              <w:t xml:space="preserve"> </w:t>
            </w:r>
            <w:r w:rsidRPr="00101735">
              <w:rPr>
                <w:rFonts w:cs="Arial"/>
                <w:bCs/>
                <w:i/>
                <w:sz w:val="20"/>
              </w:rPr>
              <w:t>(literal o)</w:t>
            </w:r>
            <w:r w:rsidRPr="00D5761B">
              <w:rPr>
                <w:rFonts w:cs="Arial"/>
                <w:bCs/>
                <w:sz w:val="20"/>
              </w:rPr>
              <w:t xml:space="preserve">. </w:t>
            </w:r>
          </w:p>
        </w:tc>
      </w:tr>
      <w:tr w:rsidR="001E0834" w:rsidRPr="00D5761B" w:rsidTr="00DA5396">
        <w:trPr>
          <w:trHeight w:val="236"/>
        </w:trPr>
        <w:tc>
          <w:tcPr>
            <w:tcW w:w="748" w:type="dxa"/>
          </w:tcPr>
          <w:p w:rsidR="001E0834" w:rsidRPr="00D5761B" w:rsidRDefault="001E0834" w:rsidP="001E0834">
            <w:pPr>
              <w:jc w:val="center"/>
              <w:rPr>
                <w:rFonts w:cs="Arial"/>
                <w:bCs/>
                <w:sz w:val="20"/>
              </w:rPr>
            </w:pPr>
            <w:r>
              <w:rPr>
                <w:rFonts w:cs="Arial"/>
                <w:sz w:val="20"/>
              </w:rPr>
              <w:t>10.</w:t>
            </w:r>
          </w:p>
        </w:tc>
        <w:tc>
          <w:tcPr>
            <w:tcW w:w="8615" w:type="dxa"/>
            <w:vAlign w:val="center"/>
          </w:tcPr>
          <w:p w:rsidR="001E0834" w:rsidRPr="00D5761B" w:rsidRDefault="001E0834" w:rsidP="001E0834">
            <w:pPr>
              <w:rPr>
                <w:rFonts w:cs="Arial"/>
                <w:bCs/>
                <w:sz w:val="20"/>
              </w:rPr>
            </w:pPr>
            <w:r w:rsidRPr="00077899">
              <w:rPr>
                <w:rFonts w:cs="Arial"/>
                <w:sz w:val="20"/>
              </w:rPr>
              <w:t>Material del envase primario y secundario cuando corresponda</w:t>
            </w:r>
            <w:r>
              <w:rPr>
                <w:rFonts w:cs="Arial"/>
                <w:sz w:val="20"/>
              </w:rPr>
              <w:t xml:space="preserve"> </w:t>
            </w:r>
            <w:r w:rsidRPr="00077899">
              <w:rPr>
                <w:rFonts w:cs="Arial"/>
                <w:i/>
                <w:sz w:val="20"/>
              </w:rPr>
              <w:t>(literal p)</w:t>
            </w:r>
          </w:p>
        </w:tc>
      </w:tr>
      <w:tr w:rsidR="001E0834" w:rsidRPr="00D5761B" w:rsidTr="00DA5396">
        <w:trPr>
          <w:trHeight w:val="236"/>
        </w:trPr>
        <w:tc>
          <w:tcPr>
            <w:tcW w:w="748" w:type="dxa"/>
          </w:tcPr>
          <w:p w:rsidR="001E0834" w:rsidRPr="00D5761B" w:rsidRDefault="001E0834" w:rsidP="001E0834">
            <w:pPr>
              <w:jc w:val="center"/>
              <w:rPr>
                <w:rFonts w:cs="Arial"/>
                <w:bCs/>
                <w:sz w:val="20"/>
              </w:rPr>
            </w:pPr>
            <w:r w:rsidRPr="00D5761B">
              <w:rPr>
                <w:rFonts w:cs="Arial"/>
                <w:bCs/>
                <w:sz w:val="20"/>
              </w:rPr>
              <w:t>1</w:t>
            </w:r>
            <w:r>
              <w:rPr>
                <w:rFonts w:cs="Arial"/>
                <w:bCs/>
                <w:sz w:val="20"/>
              </w:rPr>
              <w:t>1</w:t>
            </w:r>
            <w:r w:rsidRPr="00D5761B">
              <w:rPr>
                <w:rFonts w:cs="Arial"/>
                <w:bCs/>
                <w:sz w:val="20"/>
              </w:rPr>
              <w:t>.</w:t>
            </w:r>
          </w:p>
        </w:tc>
        <w:tc>
          <w:tcPr>
            <w:tcW w:w="8615" w:type="dxa"/>
            <w:vAlign w:val="center"/>
          </w:tcPr>
          <w:p w:rsidR="001E0834" w:rsidRPr="00D5761B" w:rsidRDefault="001E0834" w:rsidP="001E0834">
            <w:pPr>
              <w:rPr>
                <w:rFonts w:cs="Arial"/>
                <w:sz w:val="20"/>
              </w:rPr>
            </w:pPr>
            <w:r w:rsidRPr="00D5761B">
              <w:rPr>
                <w:rFonts w:cs="Arial"/>
                <w:bCs/>
                <w:sz w:val="20"/>
              </w:rPr>
              <w:t>Descripción del sistema de codificación de lotes de producción</w:t>
            </w:r>
            <w:r>
              <w:rPr>
                <w:rFonts w:cs="Arial"/>
                <w:bCs/>
                <w:sz w:val="20"/>
              </w:rPr>
              <w:t xml:space="preserve"> </w:t>
            </w:r>
            <w:r w:rsidRPr="00D30EF1">
              <w:rPr>
                <w:rFonts w:cs="Arial"/>
                <w:bCs/>
                <w:sz w:val="20"/>
              </w:rPr>
              <w:t>por cada fabricante.</w:t>
            </w:r>
            <w:r w:rsidRPr="00D30EF1">
              <w:rPr>
                <w:rFonts w:cs="Arial"/>
                <w:bCs/>
                <w:i/>
                <w:sz w:val="20"/>
              </w:rPr>
              <w:t xml:space="preserve"> (literal q)</w:t>
            </w:r>
          </w:p>
        </w:tc>
      </w:tr>
      <w:tr w:rsidR="001E0834" w:rsidRPr="00D5761B" w:rsidTr="00DA5396">
        <w:trPr>
          <w:trHeight w:val="383"/>
        </w:trPr>
        <w:tc>
          <w:tcPr>
            <w:tcW w:w="748" w:type="dxa"/>
          </w:tcPr>
          <w:p w:rsidR="001E0834" w:rsidRPr="00D5761B" w:rsidRDefault="001E0834" w:rsidP="001E0834">
            <w:pPr>
              <w:jc w:val="center"/>
              <w:rPr>
                <w:rFonts w:cs="Arial"/>
                <w:sz w:val="20"/>
              </w:rPr>
            </w:pPr>
            <w:r w:rsidRPr="00D5761B">
              <w:rPr>
                <w:rFonts w:cs="Arial"/>
                <w:sz w:val="20"/>
              </w:rPr>
              <w:t>1</w:t>
            </w:r>
            <w:r>
              <w:rPr>
                <w:rFonts w:cs="Arial"/>
                <w:sz w:val="20"/>
              </w:rPr>
              <w:t>2</w:t>
            </w:r>
            <w:r w:rsidRPr="00D5761B">
              <w:rPr>
                <w:rFonts w:cs="Arial"/>
                <w:sz w:val="20"/>
              </w:rPr>
              <w:t>.</w:t>
            </w:r>
          </w:p>
        </w:tc>
        <w:tc>
          <w:tcPr>
            <w:tcW w:w="8615" w:type="dxa"/>
            <w:vAlign w:val="center"/>
          </w:tcPr>
          <w:p w:rsidR="001E0834" w:rsidRPr="00D5761B" w:rsidRDefault="001E0834" w:rsidP="001E0834">
            <w:pPr>
              <w:rPr>
                <w:rFonts w:cs="Arial"/>
                <w:sz w:val="20"/>
              </w:rPr>
            </w:pPr>
            <w:r w:rsidRPr="00D5761B">
              <w:rPr>
                <w:rFonts w:cs="Arial"/>
                <w:sz w:val="20"/>
              </w:rPr>
              <w:t>Comprobante de pago por derecho de trámite.</w:t>
            </w:r>
          </w:p>
        </w:tc>
      </w:tr>
    </w:tbl>
    <w:p w:rsidR="001E0834" w:rsidRDefault="001E0834" w:rsidP="001E0834">
      <w:pPr>
        <w:rPr>
          <w:rFonts w:cs="Arial"/>
        </w:rPr>
      </w:pPr>
    </w:p>
    <w:p w:rsidR="001E0834" w:rsidRDefault="001E0834" w:rsidP="001E0834">
      <w:pPr>
        <w:rPr>
          <w:rFonts w:cs="Arial"/>
        </w:rPr>
      </w:pP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90"/>
      </w:tblGrid>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titular de la NSO</w:t>
            </w:r>
          </w:p>
        </w:tc>
      </w:tr>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b/>
                <w:sz w:val="20"/>
              </w:rPr>
            </w:pPr>
            <w:r w:rsidRPr="00D5761B">
              <w:rPr>
                <w:rFonts w:cs="Arial"/>
                <w:b/>
                <w:sz w:val="20"/>
              </w:rPr>
              <w:t>Documentación</w:t>
            </w:r>
            <w:r>
              <w:rPr>
                <w:rFonts w:cs="Arial"/>
                <w:b/>
                <w:sz w:val="20"/>
              </w:rPr>
              <w:t xml:space="preserve"> para reconocimiento</w:t>
            </w:r>
          </w:p>
        </w:tc>
      </w:tr>
      <w:tr w:rsidR="001E0834" w:rsidRPr="00D5761B" w:rsidTr="00DA5396">
        <w:trPr>
          <w:trHeight w:val="202"/>
        </w:trPr>
        <w:tc>
          <w:tcPr>
            <w:tcW w:w="773" w:type="dxa"/>
          </w:tcPr>
          <w:p w:rsidR="001E0834" w:rsidRPr="00D5761B" w:rsidRDefault="001E0834" w:rsidP="001E0834">
            <w:pPr>
              <w:jc w:val="center"/>
              <w:rPr>
                <w:rFonts w:cs="Arial"/>
                <w:sz w:val="20"/>
              </w:rPr>
            </w:pPr>
            <w:r w:rsidRPr="00D5761B">
              <w:rPr>
                <w:rFonts w:cs="Arial"/>
                <w:sz w:val="20"/>
              </w:rPr>
              <w:t>1</w:t>
            </w:r>
          </w:p>
        </w:tc>
        <w:tc>
          <w:tcPr>
            <w:tcW w:w="8590" w:type="dxa"/>
            <w:vAlign w:val="center"/>
          </w:tcPr>
          <w:p w:rsidR="001E0834" w:rsidRPr="00D30EF1" w:rsidRDefault="001E0834" w:rsidP="001E0834">
            <w:pPr>
              <w:rPr>
                <w:rFonts w:cs="Arial"/>
                <w:sz w:val="20"/>
              </w:rPr>
            </w:pPr>
            <w:r w:rsidRPr="00D5761B">
              <w:rPr>
                <w:rFonts w:cs="Arial"/>
                <w:sz w:val="20"/>
              </w:rPr>
              <w:t>Copia certificada o documento electrónico que contiene el código de la NSO otorgada por el primer País Miembro de comercialización</w:t>
            </w:r>
            <w:r>
              <w:rPr>
                <w:rFonts w:cs="Arial"/>
                <w:sz w:val="20"/>
              </w:rPr>
              <w:t xml:space="preserve">, según el formato </w:t>
            </w:r>
            <w:r w:rsidR="00C61D53">
              <w:rPr>
                <w:rFonts w:cs="Arial"/>
                <w:sz w:val="20"/>
              </w:rPr>
              <w:t>FNSOC-002</w:t>
            </w:r>
            <w:r w:rsidRPr="00D5761B">
              <w:rPr>
                <w:rFonts w:cs="Arial"/>
                <w:sz w:val="20"/>
              </w:rPr>
              <w:t>.</w:t>
            </w:r>
          </w:p>
        </w:tc>
      </w:tr>
      <w:tr w:rsidR="001E0834" w:rsidRPr="00D5761B" w:rsidTr="00DA5396">
        <w:trPr>
          <w:trHeight w:val="202"/>
        </w:trPr>
        <w:tc>
          <w:tcPr>
            <w:tcW w:w="773" w:type="dxa"/>
          </w:tcPr>
          <w:p w:rsidR="001E0834" w:rsidRPr="00D5761B" w:rsidRDefault="001E0834" w:rsidP="001E0834">
            <w:pPr>
              <w:jc w:val="center"/>
              <w:rPr>
                <w:rFonts w:cs="Arial"/>
                <w:sz w:val="20"/>
              </w:rPr>
            </w:pPr>
            <w:r>
              <w:rPr>
                <w:rFonts w:cs="Arial"/>
                <w:sz w:val="20"/>
              </w:rPr>
              <w:t>2</w:t>
            </w:r>
          </w:p>
        </w:tc>
        <w:tc>
          <w:tcPr>
            <w:tcW w:w="8590" w:type="dxa"/>
            <w:vAlign w:val="center"/>
          </w:tcPr>
          <w:p w:rsidR="001E0834" w:rsidRPr="00D5761B" w:rsidRDefault="001E0834" w:rsidP="001E0834">
            <w:pPr>
              <w:rPr>
                <w:rFonts w:cs="Arial"/>
                <w:sz w:val="20"/>
              </w:rPr>
            </w:pPr>
            <w:r>
              <w:rPr>
                <w:rFonts w:cs="Arial"/>
                <w:sz w:val="20"/>
              </w:rPr>
              <w:t xml:space="preserve">Copia simple de la documentación entregada para </w:t>
            </w:r>
            <w:r w:rsidRPr="00D30EF1">
              <w:rPr>
                <w:rFonts w:cs="Arial"/>
                <w:sz w:val="20"/>
              </w:rPr>
              <w:t>la obtención de la NSO del primer País Miembro</w:t>
            </w:r>
            <w:r>
              <w:rPr>
                <w:rFonts w:cs="Arial"/>
                <w:sz w:val="20"/>
              </w:rPr>
              <w:t>, (con toda la documentación de las modificaciones realizadas en el primer País Miembro).</w:t>
            </w:r>
          </w:p>
        </w:tc>
      </w:tr>
      <w:tr w:rsidR="001E0834" w:rsidRPr="00D5761B" w:rsidTr="00DA5396">
        <w:trPr>
          <w:trHeight w:val="202"/>
        </w:trPr>
        <w:tc>
          <w:tcPr>
            <w:tcW w:w="773" w:type="dxa"/>
          </w:tcPr>
          <w:p w:rsidR="001E0834" w:rsidRDefault="001E0834" w:rsidP="001E0834">
            <w:pPr>
              <w:jc w:val="center"/>
              <w:rPr>
                <w:rFonts w:cs="Arial"/>
                <w:sz w:val="20"/>
              </w:rPr>
            </w:pPr>
            <w:r>
              <w:rPr>
                <w:rFonts w:cs="Arial"/>
                <w:sz w:val="20"/>
              </w:rPr>
              <w:t>3</w:t>
            </w:r>
          </w:p>
        </w:tc>
        <w:tc>
          <w:tcPr>
            <w:tcW w:w="8590" w:type="dxa"/>
            <w:vAlign w:val="center"/>
          </w:tcPr>
          <w:p w:rsidR="001E0834" w:rsidRDefault="001E0834" w:rsidP="001E0834">
            <w:pPr>
              <w:rPr>
                <w:rFonts w:cs="Arial"/>
                <w:sz w:val="20"/>
              </w:rPr>
            </w:pPr>
            <w:r w:rsidRPr="00D5761B">
              <w:rPr>
                <w:rFonts w:cs="Arial"/>
                <w:sz w:val="20"/>
              </w:rPr>
              <w:t>Comprobante de pago por derecho de trámite</w:t>
            </w:r>
          </w:p>
        </w:tc>
      </w:tr>
    </w:tbl>
    <w:p w:rsidR="001E0834" w:rsidRDefault="001E0834" w:rsidP="001E0834">
      <w:pPr>
        <w:rPr>
          <w:rFonts w:cs="Arial"/>
        </w:rPr>
      </w:pPr>
    </w:p>
    <w:p w:rsidR="001E0834" w:rsidRDefault="001E0834" w:rsidP="001E0834">
      <w:pPr>
        <w:rPr>
          <w:rFonts w:cs="Arial"/>
        </w:rPr>
      </w:pP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90"/>
      </w:tblGrid>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titular de la NSO</w:t>
            </w:r>
          </w:p>
        </w:tc>
      </w:tr>
      <w:tr w:rsidR="001E0834" w:rsidRPr="00D5761B" w:rsidTr="00DA5396">
        <w:trPr>
          <w:trHeight w:val="279"/>
          <w:tblHeader/>
        </w:trPr>
        <w:tc>
          <w:tcPr>
            <w:tcW w:w="9363" w:type="dxa"/>
            <w:gridSpan w:val="2"/>
            <w:vAlign w:val="center"/>
          </w:tcPr>
          <w:p w:rsidR="001E0834" w:rsidRPr="00D5761B" w:rsidRDefault="001E0834" w:rsidP="001E0834">
            <w:pPr>
              <w:jc w:val="center"/>
              <w:rPr>
                <w:rFonts w:cs="Arial"/>
                <w:b/>
                <w:sz w:val="20"/>
              </w:rPr>
            </w:pPr>
            <w:r w:rsidRPr="00D5761B">
              <w:rPr>
                <w:rFonts w:cs="Arial"/>
                <w:b/>
                <w:sz w:val="20"/>
              </w:rPr>
              <w:t>Documentación</w:t>
            </w:r>
            <w:r>
              <w:rPr>
                <w:rFonts w:cs="Arial"/>
                <w:b/>
                <w:sz w:val="20"/>
              </w:rPr>
              <w:t xml:space="preserve"> para renovación</w:t>
            </w:r>
          </w:p>
        </w:tc>
      </w:tr>
      <w:tr w:rsidR="001E0834" w:rsidRPr="00D5761B" w:rsidTr="00DA5396">
        <w:trPr>
          <w:trHeight w:val="202"/>
        </w:trPr>
        <w:tc>
          <w:tcPr>
            <w:tcW w:w="773" w:type="dxa"/>
          </w:tcPr>
          <w:p w:rsidR="001E0834" w:rsidRDefault="001E0834" w:rsidP="001E0834">
            <w:pPr>
              <w:jc w:val="center"/>
              <w:rPr>
                <w:rFonts w:cs="Arial"/>
                <w:sz w:val="20"/>
              </w:rPr>
            </w:pPr>
            <w:r>
              <w:rPr>
                <w:rFonts w:cs="Arial"/>
                <w:sz w:val="20"/>
              </w:rPr>
              <w:t>1</w:t>
            </w:r>
          </w:p>
        </w:tc>
        <w:tc>
          <w:tcPr>
            <w:tcW w:w="8590" w:type="dxa"/>
            <w:vAlign w:val="center"/>
          </w:tcPr>
          <w:p w:rsidR="001E0834" w:rsidRPr="00D5761B" w:rsidRDefault="001E0834" w:rsidP="001E0834">
            <w:pPr>
              <w:rPr>
                <w:rFonts w:cs="Arial"/>
                <w:sz w:val="20"/>
              </w:rPr>
            </w:pPr>
            <w:r w:rsidRPr="00D30EF1">
              <w:rPr>
                <w:rFonts w:cs="Arial"/>
                <w:sz w:val="20"/>
              </w:rPr>
              <w:t xml:space="preserve">Declaración jurada según </w:t>
            </w:r>
            <w:r>
              <w:rPr>
                <w:rFonts w:cs="Arial"/>
                <w:sz w:val="20"/>
              </w:rPr>
              <w:t xml:space="preserve">los </w:t>
            </w:r>
            <w:r w:rsidRPr="00D30EF1">
              <w:rPr>
                <w:rFonts w:cs="Arial"/>
                <w:sz w:val="20"/>
              </w:rPr>
              <w:t>numeral</w:t>
            </w:r>
            <w:r>
              <w:rPr>
                <w:rFonts w:cs="Arial"/>
                <w:sz w:val="20"/>
              </w:rPr>
              <w:t>es</w:t>
            </w:r>
            <w:r w:rsidRPr="00D30EF1">
              <w:rPr>
                <w:rFonts w:cs="Arial"/>
                <w:sz w:val="20"/>
              </w:rPr>
              <w:t xml:space="preserve"> VII.3</w:t>
            </w:r>
            <w:r>
              <w:rPr>
                <w:rFonts w:cs="Arial"/>
                <w:sz w:val="20"/>
              </w:rPr>
              <w:t xml:space="preserve"> y VII.4</w:t>
            </w:r>
          </w:p>
        </w:tc>
      </w:tr>
      <w:tr w:rsidR="001E0834" w:rsidRPr="00D5761B" w:rsidTr="00DA5396">
        <w:trPr>
          <w:trHeight w:val="202"/>
        </w:trPr>
        <w:tc>
          <w:tcPr>
            <w:tcW w:w="773" w:type="dxa"/>
          </w:tcPr>
          <w:p w:rsidR="001E0834" w:rsidRPr="00204C95" w:rsidRDefault="001E0834" w:rsidP="001E0834">
            <w:pPr>
              <w:jc w:val="center"/>
              <w:rPr>
                <w:rFonts w:cs="Arial"/>
                <w:strike/>
                <w:sz w:val="20"/>
              </w:rPr>
            </w:pPr>
            <w:r w:rsidRPr="00204C95">
              <w:rPr>
                <w:rFonts w:cs="Arial"/>
                <w:sz w:val="20"/>
              </w:rPr>
              <w:t>2</w:t>
            </w:r>
          </w:p>
        </w:tc>
        <w:tc>
          <w:tcPr>
            <w:tcW w:w="8590" w:type="dxa"/>
            <w:vAlign w:val="center"/>
          </w:tcPr>
          <w:p w:rsidR="001E0834" w:rsidRDefault="001E0834" w:rsidP="001E0834">
            <w:pPr>
              <w:rPr>
                <w:rFonts w:cs="Arial"/>
                <w:sz w:val="20"/>
              </w:rPr>
            </w:pPr>
            <w:r w:rsidRPr="00D5761B">
              <w:rPr>
                <w:rFonts w:cs="Arial"/>
                <w:sz w:val="20"/>
              </w:rPr>
              <w:t>Comprobante de pago por derecho de trámite</w:t>
            </w:r>
          </w:p>
        </w:tc>
      </w:tr>
    </w:tbl>
    <w:p w:rsidR="001E0834" w:rsidRDefault="001E0834" w:rsidP="001E0834">
      <w:pPr>
        <w:rPr>
          <w:rFonts w:cs="Arial"/>
        </w:rPr>
      </w:pPr>
    </w:p>
    <w:p w:rsidR="001E0834" w:rsidRDefault="001E0834" w:rsidP="001E0834">
      <w:pPr>
        <w:rPr>
          <w:rFonts w:cs="Arial"/>
        </w:rPr>
      </w:pP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8647"/>
      </w:tblGrid>
      <w:tr w:rsidR="001E0834" w:rsidRPr="00D5761B" w:rsidTr="0047121B">
        <w:trPr>
          <w:trHeight w:val="279"/>
          <w:tblHeader/>
        </w:trPr>
        <w:tc>
          <w:tcPr>
            <w:tcW w:w="9363"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titular de la NSO</w:t>
            </w:r>
          </w:p>
        </w:tc>
      </w:tr>
      <w:tr w:rsidR="001E0834" w:rsidRPr="00D5761B" w:rsidTr="0047121B">
        <w:trPr>
          <w:trHeight w:val="279"/>
          <w:tblHeader/>
        </w:trPr>
        <w:tc>
          <w:tcPr>
            <w:tcW w:w="9363" w:type="dxa"/>
            <w:gridSpan w:val="2"/>
            <w:vAlign w:val="center"/>
          </w:tcPr>
          <w:p w:rsidR="001E0834" w:rsidRPr="00D5761B" w:rsidRDefault="001E0834" w:rsidP="00B5281B">
            <w:pPr>
              <w:ind w:left="-57" w:right="-57"/>
              <w:jc w:val="center"/>
              <w:rPr>
                <w:rFonts w:cs="Arial"/>
                <w:b/>
                <w:sz w:val="20"/>
              </w:rPr>
            </w:pPr>
            <w:r w:rsidRPr="00D5761B">
              <w:rPr>
                <w:rFonts w:cs="Arial"/>
                <w:b/>
                <w:sz w:val="20"/>
              </w:rPr>
              <w:t>Documentación</w:t>
            </w:r>
            <w:r>
              <w:rPr>
                <w:rFonts w:cs="Arial"/>
                <w:b/>
                <w:sz w:val="20"/>
              </w:rPr>
              <w:t xml:space="preserve"> para modificaciones</w:t>
            </w:r>
            <w:r w:rsidR="00B5281B">
              <w:rPr>
                <w:rFonts w:cs="Arial"/>
                <w:b/>
                <w:sz w:val="20"/>
              </w:rPr>
              <w:t xml:space="preserve"> de la información</w:t>
            </w:r>
            <w:r>
              <w:rPr>
                <w:rFonts w:cs="Arial"/>
                <w:b/>
                <w:sz w:val="20"/>
              </w:rPr>
              <w:t>, según corresponda</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w:t>
            </w:r>
          </w:p>
        </w:tc>
        <w:tc>
          <w:tcPr>
            <w:tcW w:w="8647" w:type="dxa"/>
            <w:vAlign w:val="center"/>
          </w:tcPr>
          <w:p w:rsidR="001E0834" w:rsidRPr="00D30EF1" w:rsidRDefault="001E0834" w:rsidP="001E0834">
            <w:pPr>
              <w:rPr>
                <w:rFonts w:cs="Arial"/>
                <w:bCs/>
                <w:sz w:val="20"/>
              </w:rPr>
            </w:pPr>
            <w:r w:rsidRPr="00D5761B">
              <w:rPr>
                <w:rFonts w:cs="Arial"/>
                <w:bCs/>
                <w:sz w:val="20"/>
              </w:rPr>
              <w:t xml:space="preserve">Modificación de razón social </w:t>
            </w:r>
            <w:r>
              <w:rPr>
                <w:rFonts w:cs="Arial"/>
                <w:bCs/>
                <w:sz w:val="20"/>
              </w:rPr>
              <w:t>y/o domicilio legal</w:t>
            </w:r>
            <w:r w:rsidRPr="00D5761B">
              <w:rPr>
                <w:rFonts w:cs="Arial"/>
                <w:bCs/>
                <w:sz w:val="20"/>
              </w:rPr>
              <w:t xml:space="preserve"> del titular de la NSO</w:t>
            </w:r>
            <w:r w:rsidRPr="00D30EF1">
              <w:rPr>
                <w:rFonts w:cs="Arial"/>
                <w:bCs/>
                <w:sz w:val="20"/>
              </w:rPr>
              <w:t xml:space="preserve">, de acuerdo a legislación de cada País Miembro </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EC560E" w:rsidRDefault="001E0834" w:rsidP="001E0834">
            <w:pPr>
              <w:pStyle w:val="Prrafodelista"/>
              <w:numPr>
                <w:ilvl w:val="0"/>
                <w:numId w:val="16"/>
              </w:numPr>
              <w:contextualSpacing/>
              <w:jc w:val="both"/>
              <w:rPr>
                <w:rFonts w:ascii="Arial" w:hAnsi="Arial" w:cs="Arial"/>
                <w:sz w:val="20"/>
                <w:szCs w:val="20"/>
                <w:lang w:val="es-ES_tradnl"/>
              </w:rPr>
            </w:pPr>
            <w:r w:rsidRPr="00EC560E">
              <w:rPr>
                <w:rFonts w:ascii="Arial" w:hAnsi="Arial" w:cs="Arial"/>
                <w:sz w:val="20"/>
                <w:szCs w:val="20"/>
                <w:lang w:val="es-ES_tradnl"/>
              </w:rPr>
              <w:t>Documento que acredite el cambio, de acuerdo a legislación de cada País Miembro</w:t>
            </w:r>
            <w:r w:rsidRPr="00EC560E" w:rsidDel="00397470">
              <w:rPr>
                <w:rFonts w:ascii="Arial" w:hAnsi="Arial" w:cs="Arial"/>
                <w:sz w:val="20"/>
                <w:szCs w:val="20"/>
                <w:lang w:val="es-ES_tradnl"/>
              </w:rPr>
              <w:t xml:space="preserve">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D5761B" w:rsidRDefault="001E0834" w:rsidP="001E0834">
            <w:pPr>
              <w:pStyle w:val="Prrafodelista"/>
              <w:numPr>
                <w:ilvl w:val="0"/>
                <w:numId w:val="16"/>
              </w:numPr>
              <w:contextualSpacing/>
              <w:jc w:val="both"/>
              <w:rPr>
                <w:rFonts w:ascii="Arial" w:hAnsi="Arial" w:cs="Arial"/>
                <w:sz w:val="20"/>
                <w:szCs w:val="20"/>
                <w:lang w:val="es-ES_tradnl"/>
              </w:rPr>
            </w:pPr>
            <w:r w:rsidRPr="00D30EF1">
              <w:rPr>
                <w:rFonts w:ascii="Arial" w:hAnsi="Arial" w:cs="Arial"/>
                <w:sz w:val="20"/>
                <w:szCs w:val="20"/>
                <w:lang w:val="es-ES_tradnl"/>
              </w:rPr>
              <w:t xml:space="preserve">Etiqueta o Proyecto de arte de la etiqueta o rotulado con la razón social </w:t>
            </w:r>
            <w:r w:rsidRPr="003D2CF9">
              <w:rPr>
                <w:rFonts w:ascii="Arial" w:hAnsi="Arial" w:cs="Arial"/>
                <w:sz w:val="20"/>
                <w:szCs w:val="20"/>
                <w:lang w:val="es-ES_tradnl"/>
              </w:rPr>
              <w:t xml:space="preserve">y/o domicilio legal </w:t>
            </w:r>
            <w:r w:rsidRPr="00D30EF1">
              <w:rPr>
                <w:rFonts w:ascii="Arial" w:hAnsi="Arial" w:cs="Arial"/>
                <w:sz w:val="20"/>
                <w:szCs w:val="20"/>
                <w:lang w:val="es-ES_tradnl"/>
              </w:rPr>
              <w:t>modificad</w:t>
            </w:r>
            <w:r>
              <w:rPr>
                <w:rFonts w:ascii="Arial" w:hAnsi="Arial" w:cs="Arial"/>
                <w:sz w:val="20"/>
                <w:szCs w:val="20"/>
                <w:lang w:val="es-ES_tradnl"/>
              </w:rPr>
              <w:t>o</w:t>
            </w:r>
            <w:r w:rsidRPr="00D30EF1">
              <w:rPr>
                <w:rFonts w:ascii="Arial" w:hAnsi="Arial" w:cs="Arial"/>
                <w:sz w:val="20"/>
                <w:szCs w:val="20"/>
                <w:lang w:val="es-ES_tradnl"/>
              </w:rPr>
              <w:t xml:space="preserve">. En caso que el único cambio en la etiqueta o  rotulado sea la razón social </w:t>
            </w:r>
            <w:r>
              <w:rPr>
                <w:rFonts w:ascii="Arial" w:hAnsi="Arial" w:cs="Arial"/>
                <w:sz w:val="20"/>
                <w:szCs w:val="20"/>
                <w:lang w:val="es-ES_tradnl"/>
              </w:rPr>
              <w:t>y/o domicilio legal</w:t>
            </w:r>
            <w:r w:rsidRPr="00D30EF1">
              <w:rPr>
                <w:rFonts w:ascii="Arial" w:hAnsi="Arial" w:cs="Arial"/>
                <w:sz w:val="20"/>
                <w:szCs w:val="20"/>
                <w:lang w:val="es-ES_tradnl"/>
              </w:rPr>
              <w:t xml:space="preserve"> del titular, se debe declarar este cambio en el numeral V</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2</w:t>
            </w:r>
          </w:p>
        </w:tc>
        <w:tc>
          <w:tcPr>
            <w:tcW w:w="8647" w:type="dxa"/>
            <w:vAlign w:val="center"/>
          </w:tcPr>
          <w:p w:rsidR="001E0834" w:rsidRDefault="001E0834" w:rsidP="001E0834">
            <w:pPr>
              <w:rPr>
                <w:rFonts w:cs="Arial"/>
                <w:bCs/>
                <w:sz w:val="20"/>
              </w:rPr>
            </w:pPr>
            <w:r w:rsidRPr="00D5761B">
              <w:rPr>
                <w:rFonts w:cs="Arial"/>
                <w:bCs/>
                <w:sz w:val="20"/>
              </w:rPr>
              <w:t>Modificación</w:t>
            </w:r>
            <w:r>
              <w:rPr>
                <w:rFonts w:cs="Arial"/>
                <w:bCs/>
                <w:sz w:val="20"/>
              </w:rPr>
              <w:t xml:space="preserve"> </w:t>
            </w:r>
            <w:r w:rsidRPr="00D5761B">
              <w:rPr>
                <w:rFonts w:cs="Arial"/>
                <w:bCs/>
                <w:sz w:val="20"/>
              </w:rPr>
              <w:t>de titular de la NSO</w:t>
            </w:r>
            <w:r>
              <w:rPr>
                <w:rFonts w:cs="Arial"/>
                <w:bCs/>
                <w:sz w:val="20"/>
              </w:rPr>
              <w:t xml:space="preserve">  </w:t>
            </w:r>
          </w:p>
          <w:p w:rsidR="001E0834" w:rsidRPr="00D30EF1" w:rsidRDefault="001E0834" w:rsidP="001E0834">
            <w:pPr>
              <w:rPr>
                <w:rFonts w:cs="Arial"/>
                <w:i/>
                <w:sz w:val="20"/>
              </w:rPr>
            </w:pPr>
            <w:r w:rsidRPr="00D5761B">
              <w:rPr>
                <w:rFonts w:cs="Arial"/>
                <w:i/>
                <w:sz w:val="20"/>
              </w:rPr>
              <w:t xml:space="preserve">Artículo 13 de la Decisión </w:t>
            </w:r>
            <w:r>
              <w:rPr>
                <w:rFonts w:cs="Arial"/>
                <w:i/>
                <w:sz w:val="20"/>
              </w:rPr>
              <w:t xml:space="preserve">833 de 2018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EC560E" w:rsidRDefault="001E0834" w:rsidP="001E0834">
            <w:pPr>
              <w:pStyle w:val="Prrafodelista"/>
              <w:numPr>
                <w:ilvl w:val="0"/>
                <w:numId w:val="17"/>
              </w:numPr>
              <w:contextualSpacing/>
              <w:jc w:val="both"/>
              <w:rPr>
                <w:rFonts w:ascii="Arial" w:hAnsi="Arial" w:cs="Arial"/>
                <w:sz w:val="20"/>
                <w:szCs w:val="20"/>
                <w:lang w:val="es-ES_tradnl"/>
              </w:rPr>
            </w:pPr>
            <w:r w:rsidRPr="00EC560E">
              <w:rPr>
                <w:rFonts w:ascii="Arial" w:hAnsi="Arial" w:cs="Arial"/>
                <w:sz w:val="20"/>
                <w:szCs w:val="20"/>
                <w:lang w:val="es-ES_tradnl"/>
              </w:rPr>
              <w:t>Documento que acredite el cambio de la titularidad.</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D5761B" w:rsidRDefault="001E0834" w:rsidP="001E0834">
            <w:pPr>
              <w:pStyle w:val="Prrafodelista"/>
              <w:numPr>
                <w:ilvl w:val="0"/>
                <w:numId w:val="17"/>
              </w:numPr>
              <w:contextualSpacing/>
              <w:jc w:val="both"/>
              <w:rPr>
                <w:rFonts w:ascii="Arial" w:hAnsi="Arial" w:cs="Arial"/>
                <w:b/>
                <w:bCs/>
                <w:sz w:val="20"/>
                <w:szCs w:val="20"/>
                <w:lang w:val="es-ES_tradnl"/>
              </w:rPr>
            </w:pPr>
            <w:r w:rsidRPr="00BE6667">
              <w:rPr>
                <w:rFonts w:ascii="Arial" w:hAnsi="Arial" w:cs="Arial"/>
                <w:bCs/>
                <w:sz w:val="20"/>
                <w:szCs w:val="20"/>
                <w:lang w:val="es-ES_tradnl"/>
              </w:rPr>
              <w:t>Declaración del fabricante para el nuevo titular de la NSO en el caso de subcontratación o maquila.</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D5761B" w:rsidRDefault="001E0834" w:rsidP="001E0834">
            <w:pPr>
              <w:pStyle w:val="Prrafodelista"/>
              <w:numPr>
                <w:ilvl w:val="0"/>
                <w:numId w:val="17"/>
              </w:numPr>
              <w:contextualSpacing/>
              <w:jc w:val="both"/>
              <w:rPr>
                <w:rFonts w:ascii="Arial" w:hAnsi="Arial" w:cs="Arial"/>
                <w:b/>
                <w:bCs/>
                <w:sz w:val="20"/>
                <w:szCs w:val="20"/>
                <w:lang w:val="es-ES_tradnl"/>
              </w:rPr>
            </w:pPr>
            <w:r w:rsidRPr="00BE6667">
              <w:rPr>
                <w:rFonts w:ascii="Arial" w:hAnsi="Arial" w:cs="Arial"/>
                <w:sz w:val="20"/>
                <w:szCs w:val="20"/>
                <w:lang w:val="es-ES_tradnl"/>
              </w:rPr>
              <w:t xml:space="preserve">Etiqueta o Proyecto de arte de la etiqueta o rotulado con la razón social </w:t>
            </w:r>
            <w:r>
              <w:rPr>
                <w:rFonts w:ascii="Arial" w:hAnsi="Arial" w:cs="Arial"/>
                <w:sz w:val="20"/>
                <w:szCs w:val="20"/>
                <w:lang w:val="es-ES_tradnl"/>
              </w:rPr>
              <w:t xml:space="preserve">del </w:t>
            </w:r>
            <w:r w:rsidRPr="00BE6667">
              <w:rPr>
                <w:rFonts w:ascii="Arial" w:hAnsi="Arial" w:cs="Arial"/>
                <w:sz w:val="20"/>
                <w:szCs w:val="20"/>
                <w:lang w:val="es-ES_tradnl"/>
              </w:rPr>
              <w:t>nuevo titular</w:t>
            </w:r>
            <w:r>
              <w:rPr>
                <w:rFonts w:ascii="Arial" w:hAnsi="Arial" w:cs="Arial"/>
                <w:sz w:val="20"/>
                <w:szCs w:val="20"/>
                <w:lang w:val="es-ES_tradnl"/>
              </w:rPr>
              <w:t xml:space="preserve">. </w:t>
            </w:r>
            <w:r w:rsidRPr="00600878">
              <w:rPr>
                <w:rFonts w:ascii="Arial" w:hAnsi="Arial" w:cs="Arial"/>
                <w:sz w:val="20"/>
                <w:szCs w:val="20"/>
                <w:lang w:val="es-ES_tradnl"/>
              </w:rPr>
              <w:t xml:space="preserve">En caso que el único cambio en la etiqueta o rotulado sea el nombre o la razón social del nuevo titular, se debe declarar este cambio en el numeral V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3</w:t>
            </w:r>
          </w:p>
        </w:tc>
        <w:tc>
          <w:tcPr>
            <w:tcW w:w="8647" w:type="dxa"/>
            <w:vAlign w:val="center"/>
          </w:tcPr>
          <w:p w:rsidR="001E0834" w:rsidRDefault="001E0834" w:rsidP="001E0834">
            <w:pPr>
              <w:rPr>
                <w:rFonts w:cs="Arial"/>
                <w:bCs/>
                <w:sz w:val="20"/>
              </w:rPr>
            </w:pPr>
            <w:r w:rsidRPr="00D5761B">
              <w:rPr>
                <w:rFonts w:cs="Arial"/>
                <w:bCs/>
                <w:sz w:val="20"/>
              </w:rPr>
              <w:t xml:space="preserve">Modificación de razón social </w:t>
            </w:r>
            <w:r>
              <w:rPr>
                <w:rFonts w:cs="Arial"/>
                <w:bCs/>
                <w:sz w:val="20"/>
              </w:rPr>
              <w:t xml:space="preserve">y/o dirección </w:t>
            </w:r>
            <w:r w:rsidRPr="00D5761B">
              <w:rPr>
                <w:rFonts w:cs="Arial"/>
                <w:bCs/>
                <w:sz w:val="20"/>
              </w:rPr>
              <w:t xml:space="preserve">del </w:t>
            </w:r>
            <w:r>
              <w:rPr>
                <w:rFonts w:cs="Arial"/>
                <w:bCs/>
                <w:sz w:val="20"/>
              </w:rPr>
              <w:t xml:space="preserve">fabricante, envasador, acondicionador, maquilador </w:t>
            </w:r>
            <w:r w:rsidRPr="00D5761B">
              <w:rPr>
                <w:rFonts w:cs="Arial"/>
                <w:bCs/>
                <w:sz w:val="20"/>
              </w:rPr>
              <w:t xml:space="preserve">de la NSO </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EC560E" w:rsidRDefault="001E0834" w:rsidP="001E0834">
            <w:pPr>
              <w:pStyle w:val="Prrafodelista"/>
              <w:numPr>
                <w:ilvl w:val="0"/>
                <w:numId w:val="18"/>
              </w:numPr>
              <w:contextualSpacing/>
              <w:jc w:val="both"/>
              <w:rPr>
                <w:rFonts w:ascii="Arial" w:hAnsi="Arial" w:cs="Arial"/>
                <w:sz w:val="20"/>
                <w:szCs w:val="20"/>
                <w:lang w:val="es-ES_tradnl"/>
              </w:rPr>
            </w:pPr>
            <w:r w:rsidRPr="00EC560E">
              <w:rPr>
                <w:rFonts w:ascii="Arial" w:hAnsi="Arial" w:cs="Arial"/>
                <w:sz w:val="20"/>
                <w:szCs w:val="20"/>
                <w:lang w:val="es-ES_tradnl"/>
              </w:rPr>
              <w:t>Declaración jurada del fabricante, envasador, acondicionador, maquilador cuando corresponda</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EC560E" w:rsidRDefault="001E0834" w:rsidP="001E0834">
            <w:pPr>
              <w:pStyle w:val="Prrafodelista"/>
              <w:numPr>
                <w:ilvl w:val="0"/>
                <w:numId w:val="18"/>
              </w:numPr>
              <w:contextualSpacing/>
              <w:jc w:val="both"/>
              <w:rPr>
                <w:rFonts w:ascii="Arial" w:hAnsi="Arial" w:cs="Arial"/>
                <w:sz w:val="20"/>
                <w:szCs w:val="20"/>
                <w:lang w:val="es-ES_tradnl"/>
              </w:rPr>
            </w:pPr>
            <w:r w:rsidRPr="00EC560E">
              <w:rPr>
                <w:rFonts w:ascii="Arial" w:hAnsi="Arial" w:cs="Arial"/>
                <w:sz w:val="20"/>
                <w:szCs w:val="20"/>
                <w:lang w:val="es-ES_tradnl"/>
              </w:rPr>
              <w:t>En caso de maquila, se debe presentar la nueva declaración del fabricante.</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4</w:t>
            </w:r>
          </w:p>
        </w:tc>
        <w:tc>
          <w:tcPr>
            <w:tcW w:w="8647" w:type="dxa"/>
            <w:vAlign w:val="center"/>
          </w:tcPr>
          <w:p w:rsidR="001E0834" w:rsidRDefault="001E0834" w:rsidP="001E0834">
            <w:pPr>
              <w:rPr>
                <w:rFonts w:cs="Arial"/>
                <w:bCs/>
                <w:i/>
                <w:sz w:val="20"/>
              </w:rPr>
            </w:pPr>
            <w:r w:rsidRPr="00D5761B">
              <w:rPr>
                <w:rFonts w:cs="Arial"/>
                <w:bCs/>
                <w:sz w:val="20"/>
              </w:rPr>
              <w:t>Modificación</w:t>
            </w:r>
            <w:r>
              <w:rPr>
                <w:rFonts w:cs="Arial"/>
                <w:bCs/>
                <w:sz w:val="20"/>
              </w:rPr>
              <w:t xml:space="preserve"> /</w:t>
            </w:r>
            <w:r w:rsidRPr="00D5761B">
              <w:rPr>
                <w:rFonts w:cs="Arial"/>
                <w:bCs/>
                <w:sz w:val="20"/>
              </w:rPr>
              <w:t xml:space="preserve"> incorporación</w:t>
            </w:r>
            <w:r>
              <w:rPr>
                <w:rFonts w:cs="Arial"/>
                <w:bCs/>
                <w:sz w:val="20"/>
              </w:rPr>
              <w:t xml:space="preserve"> / </w:t>
            </w:r>
            <w:r w:rsidRPr="00600878">
              <w:rPr>
                <w:rFonts w:cs="Arial"/>
                <w:bCs/>
                <w:sz w:val="20"/>
              </w:rPr>
              <w:t>exclusión de fabricante,</w:t>
            </w:r>
            <w:r w:rsidRPr="00600878">
              <w:rPr>
                <w:rFonts w:cs="Arial"/>
                <w:bCs/>
                <w:i/>
                <w:sz w:val="20"/>
              </w:rPr>
              <w:t xml:space="preserve"> </w:t>
            </w:r>
            <w:r w:rsidRPr="00600878">
              <w:rPr>
                <w:rFonts w:cs="Arial"/>
                <w:bCs/>
                <w:sz w:val="20"/>
              </w:rPr>
              <w:t>envasador, acondicionador, maquilador</w:t>
            </w:r>
            <w:r w:rsidRPr="00D5761B">
              <w:rPr>
                <w:rFonts w:cs="Arial"/>
                <w:bCs/>
                <w:sz w:val="20"/>
              </w:rPr>
              <w:t xml:space="preserve"> </w:t>
            </w:r>
            <w:r w:rsidRPr="00F5340B">
              <w:rPr>
                <w:rFonts w:cs="Arial"/>
                <w:bCs/>
                <w:sz w:val="20"/>
              </w:rPr>
              <w:t>(Dentro o fuera de los Países Miembros de la CAN)</w:t>
            </w:r>
            <w:r w:rsidRPr="00D5761B">
              <w:rPr>
                <w:rFonts w:cs="Arial"/>
                <w:bCs/>
                <w:i/>
                <w:sz w:val="20"/>
              </w:rPr>
              <w:t xml:space="preserve"> </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EC560E" w:rsidRDefault="001E0834" w:rsidP="001E0834">
            <w:pPr>
              <w:pStyle w:val="Prrafodelista"/>
              <w:numPr>
                <w:ilvl w:val="0"/>
                <w:numId w:val="11"/>
              </w:numPr>
              <w:jc w:val="both"/>
              <w:rPr>
                <w:rFonts w:ascii="Arial" w:hAnsi="Arial" w:cs="Arial"/>
                <w:sz w:val="20"/>
                <w:szCs w:val="20"/>
                <w:lang w:val="es-ES_tradnl"/>
              </w:rPr>
            </w:pPr>
            <w:r w:rsidRPr="00F5340B">
              <w:rPr>
                <w:rFonts w:ascii="Arial" w:hAnsi="Arial" w:cs="Arial"/>
                <w:sz w:val="20"/>
                <w:szCs w:val="20"/>
                <w:lang w:val="es-ES_tradnl"/>
              </w:rPr>
              <w:t>Declaración jurada del Titular de la NSO que incluya la modificación / incorporació</w:t>
            </w:r>
            <w:r>
              <w:rPr>
                <w:rFonts w:ascii="Arial" w:hAnsi="Arial" w:cs="Arial"/>
                <w:sz w:val="20"/>
                <w:szCs w:val="20"/>
                <w:lang w:val="es-ES_tradnl"/>
              </w:rPr>
              <w:t>n / exclusión correspondiente.</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bCs/>
                <w:sz w:val="20"/>
              </w:rPr>
            </w:pPr>
          </w:p>
        </w:tc>
        <w:tc>
          <w:tcPr>
            <w:tcW w:w="8647" w:type="dxa"/>
            <w:vAlign w:val="bottom"/>
          </w:tcPr>
          <w:p w:rsidR="001E0834" w:rsidRPr="00D5761B" w:rsidRDefault="001E0834" w:rsidP="001E0834">
            <w:pPr>
              <w:pStyle w:val="Prrafodelista"/>
              <w:numPr>
                <w:ilvl w:val="0"/>
                <w:numId w:val="11"/>
              </w:numPr>
              <w:jc w:val="both"/>
              <w:rPr>
                <w:rFonts w:ascii="Arial" w:hAnsi="Arial" w:cs="Arial"/>
                <w:sz w:val="20"/>
                <w:szCs w:val="20"/>
                <w:lang w:val="es-ES_tradnl"/>
              </w:rPr>
            </w:pPr>
            <w:r w:rsidRPr="00F5340B">
              <w:rPr>
                <w:rFonts w:ascii="Arial" w:hAnsi="Arial" w:cs="Arial"/>
                <w:sz w:val="20"/>
                <w:szCs w:val="20"/>
                <w:lang w:val="es-ES_tradnl"/>
              </w:rPr>
              <w:t>En casos de maquila,</w:t>
            </w:r>
            <w:r w:rsidRPr="00F5340B">
              <w:t xml:space="preserve"> </w:t>
            </w:r>
            <w:r w:rsidRPr="00F5340B">
              <w:rPr>
                <w:rFonts w:ascii="Arial" w:hAnsi="Arial" w:cs="Arial"/>
                <w:sz w:val="20"/>
                <w:szCs w:val="20"/>
                <w:lang w:val="es-ES_tradnl"/>
              </w:rPr>
              <w:t>la actual declaración del fabricante</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bCs/>
                <w:sz w:val="20"/>
              </w:rPr>
            </w:pPr>
          </w:p>
        </w:tc>
        <w:tc>
          <w:tcPr>
            <w:tcW w:w="8647" w:type="dxa"/>
            <w:vAlign w:val="bottom"/>
          </w:tcPr>
          <w:p w:rsidR="001E0834" w:rsidRPr="00D5761B" w:rsidRDefault="001E0834" w:rsidP="001E0834">
            <w:pPr>
              <w:pStyle w:val="Prrafodelista"/>
              <w:numPr>
                <w:ilvl w:val="0"/>
                <w:numId w:val="11"/>
              </w:numPr>
              <w:jc w:val="both"/>
              <w:rPr>
                <w:rFonts w:ascii="Arial" w:hAnsi="Arial" w:cs="Arial"/>
                <w:sz w:val="20"/>
                <w:szCs w:val="20"/>
                <w:lang w:val="es-ES_tradnl"/>
              </w:rPr>
            </w:pPr>
            <w:r>
              <w:rPr>
                <w:rFonts w:ascii="Arial" w:hAnsi="Arial" w:cs="Arial"/>
                <w:sz w:val="20"/>
                <w:szCs w:val="20"/>
                <w:lang w:val="es-ES_tradnl"/>
              </w:rPr>
              <w:t xml:space="preserve"> Descripción del sistema de codificación de lotes de producción</w:t>
            </w:r>
            <w:r w:rsidRPr="005A10A1">
              <w:rPr>
                <w:rFonts w:ascii="Arial" w:hAnsi="Arial" w:cs="Arial"/>
                <w:sz w:val="20"/>
                <w:szCs w:val="20"/>
                <w:lang w:val="es-ES_tradnl"/>
              </w:rPr>
              <w:t>.</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keepNext/>
              <w:jc w:val="center"/>
              <w:rPr>
                <w:rFonts w:cs="Arial"/>
                <w:bCs/>
                <w:sz w:val="20"/>
              </w:rPr>
            </w:pPr>
            <w:r>
              <w:rPr>
                <w:rFonts w:cs="Arial"/>
                <w:bCs/>
                <w:sz w:val="20"/>
              </w:rPr>
              <w:t>5</w:t>
            </w:r>
          </w:p>
        </w:tc>
        <w:tc>
          <w:tcPr>
            <w:tcW w:w="8647" w:type="dxa"/>
            <w:vAlign w:val="center"/>
          </w:tcPr>
          <w:p w:rsidR="001E0834" w:rsidRPr="008D69E7" w:rsidRDefault="001E0834" w:rsidP="001E0834">
            <w:pPr>
              <w:keepNext/>
              <w:rPr>
                <w:rFonts w:cs="Arial"/>
                <w:bCs/>
                <w:i/>
                <w:sz w:val="20"/>
              </w:rPr>
            </w:pPr>
            <w:r w:rsidRPr="00D5761B">
              <w:rPr>
                <w:rFonts w:cs="Arial"/>
                <w:bCs/>
                <w:sz w:val="20"/>
              </w:rPr>
              <w:t xml:space="preserve">Modificación de nombre de un producto cosmético </w:t>
            </w:r>
          </w:p>
          <w:p w:rsidR="001E0834" w:rsidRPr="00D5761B" w:rsidRDefault="001E0834" w:rsidP="001E0834">
            <w:pPr>
              <w:keepNext/>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97"/>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19"/>
              </w:numPr>
              <w:contextualSpacing/>
              <w:jc w:val="both"/>
              <w:rPr>
                <w:rFonts w:ascii="Arial" w:hAnsi="Arial" w:cs="Arial"/>
                <w:sz w:val="20"/>
                <w:szCs w:val="20"/>
                <w:lang w:val="es-ES_tradnl"/>
              </w:rPr>
            </w:pPr>
            <w:r w:rsidRPr="00F57F7A">
              <w:rPr>
                <w:rFonts w:ascii="Arial" w:hAnsi="Arial" w:cs="Arial"/>
                <w:sz w:val="20"/>
                <w:szCs w:val="20"/>
                <w:lang w:val="es-ES_tradnl"/>
              </w:rPr>
              <w:t>Etiqueta o Proyecto de arte de la etiqueta en la que conste el cambio solicitado.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19"/>
              </w:numPr>
              <w:contextualSpacing/>
              <w:jc w:val="both"/>
              <w:rPr>
                <w:rFonts w:ascii="Arial" w:hAnsi="Arial" w:cs="Arial"/>
                <w:sz w:val="20"/>
                <w:szCs w:val="20"/>
                <w:lang w:val="es-ES_tradnl"/>
              </w:rPr>
            </w:pPr>
            <w:r w:rsidRPr="00F57F7A">
              <w:rPr>
                <w:rFonts w:ascii="Arial" w:hAnsi="Arial" w:cs="Arial"/>
                <w:sz w:val="20"/>
                <w:szCs w:val="20"/>
                <w:lang w:val="es-ES_tradnl"/>
              </w:rPr>
              <w:t>Declaración del fabricante con el nuevo nombre del producto</w:t>
            </w:r>
          </w:p>
        </w:tc>
      </w:tr>
      <w:tr w:rsidR="001E0834" w:rsidRPr="00D5761B" w:rsidTr="0047121B">
        <w:tblPrEx>
          <w:tblLook w:val="0000" w:firstRow="0" w:lastRow="0" w:firstColumn="0" w:lastColumn="0" w:noHBand="0" w:noVBand="0"/>
        </w:tblPrEx>
        <w:trPr>
          <w:trHeight w:val="255"/>
        </w:trPr>
        <w:tc>
          <w:tcPr>
            <w:tcW w:w="716" w:type="dxa"/>
          </w:tcPr>
          <w:p w:rsidR="001E0834" w:rsidRDefault="001E0834" w:rsidP="001E0834">
            <w:pPr>
              <w:jc w:val="center"/>
              <w:rPr>
                <w:rFonts w:cs="Arial"/>
                <w:bCs/>
                <w:sz w:val="20"/>
              </w:rPr>
            </w:pPr>
            <w:r>
              <w:rPr>
                <w:rFonts w:cs="Arial"/>
                <w:bCs/>
                <w:sz w:val="20"/>
              </w:rPr>
              <w:t>6</w:t>
            </w:r>
          </w:p>
        </w:tc>
        <w:tc>
          <w:tcPr>
            <w:tcW w:w="8647" w:type="dxa"/>
            <w:vAlign w:val="center"/>
          </w:tcPr>
          <w:p w:rsidR="001E0834" w:rsidRPr="003A03B9" w:rsidRDefault="001E0834" w:rsidP="001E0834">
            <w:pPr>
              <w:rPr>
                <w:rFonts w:cs="Arial"/>
                <w:bCs/>
                <w:i/>
                <w:sz w:val="20"/>
              </w:rPr>
            </w:pPr>
            <w:r w:rsidRPr="00B51613">
              <w:rPr>
                <w:rFonts w:cs="Arial"/>
                <w:bCs/>
                <w:sz w:val="20"/>
              </w:rPr>
              <w:t xml:space="preserve">Modificación de </w:t>
            </w:r>
            <w:r>
              <w:rPr>
                <w:rFonts w:cs="Arial"/>
                <w:bCs/>
                <w:sz w:val="20"/>
              </w:rPr>
              <w:t>la denominación genérica del</w:t>
            </w:r>
            <w:r w:rsidRPr="00B51613">
              <w:rPr>
                <w:rFonts w:cs="Arial"/>
                <w:bCs/>
                <w:sz w:val="20"/>
              </w:rPr>
              <w:t xml:space="preserve"> producto cosmético </w:t>
            </w:r>
          </w:p>
          <w:p w:rsidR="001E0834" w:rsidRPr="003A03B9" w:rsidRDefault="001E0834" w:rsidP="001E0834">
            <w:pPr>
              <w:rPr>
                <w:rFonts w:cs="Arial"/>
                <w:bCs/>
                <w:i/>
                <w:sz w:val="20"/>
              </w:rPr>
            </w:pPr>
            <w:r w:rsidRPr="003A03B9">
              <w:rPr>
                <w:rFonts w:cs="Arial"/>
                <w:bCs/>
                <w:i/>
                <w:sz w:val="20"/>
              </w:rPr>
              <w:t>Artículo 13 de la Decisión 833 de 2018</w:t>
            </w:r>
          </w:p>
        </w:tc>
      </w:tr>
      <w:tr w:rsidR="001E0834" w:rsidRPr="00D5761B" w:rsidTr="0047121B">
        <w:tblPrEx>
          <w:tblLook w:val="0000" w:firstRow="0" w:lastRow="0" w:firstColumn="0" w:lastColumn="0" w:noHBand="0" w:noVBand="0"/>
        </w:tblPrEx>
        <w:trPr>
          <w:trHeight w:val="255"/>
        </w:trPr>
        <w:tc>
          <w:tcPr>
            <w:tcW w:w="716" w:type="dxa"/>
          </w:tcPr>
          <w:p w:rsidR="001E0834" w:rsidRDefault="001E0834" w:rsidP="001E0834">
            <w:pPr>
              <w:jc w:val="center"/>
              <w:rPr>
                <w:rFonts w:cs="Arial"/>
                <w:bCs/>
                <w:sz w:val="20"/>
              </w:rPr>
            </w:pPr>
          </w:p>
        </w:tc>
        <w:tc>
          <w:tcPr>
            <w:tcW w:w="8647" w:type="dxa"/>
            <w:vAlign w:val="center"/>
          </w:tcPr>
          <w:p w:rsidR="001E0834" w:rsidRPr="003A03B9" w:rsidRDefault="001E0834" w:rsidP="001E0834">
            <w:pPr>
              <w:pStyle w:val="Prrafodelista"/>
              <w:numPr>
                <w:ilvl w:val="0"/>
                <w:numId w:val="13"/>
              </w:numPr>
              <w:rPr>
                <w:rFonts w:ascii="Arial" w:hAnsi="Arial" w:cs="Arial"/>
                <w:bCs/>
                <w:sz w:val="20"/>
                <w:szCs w:val="20"/>
                <w:lang w:val="es-ES_tradnl"/>
              </w:rPr>
            </w:pPr>
            <w:r w:rsidRPr="002E218E">
              <w:rPr>
                <w:rFonts w:ascii="Arial" w:hAnsi="Arial" w:cs="Arial"/>
                <w:bCs/>
                <w:sz w:val="20"/>
                <w:szCs w:val="20"/>
                <w:lang w:val="es-ES_tradnl"/>
              </w:rPr>
              <w:t>Etiqueta o Proyecto de arte de la etiqueta en la que conste el cambio solicitado.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7</w:t>
            </w:r>
          </w:p>
        </w:tc>
        <w:tc>
          <w:tcPr>
            <w:tcW w:w="8647" w:type="dxa"/>
            <w:vAlign w:val="center"/>
          </w:tcPr>
          <w:p w:rsidR="001E0834" w:rsidRPr="00D5761B" w:rsidRDefault="001E0834" w:rsidP="001E0834">
            <w:pPr>
              <w:rPr>
                <w:rFonts w:cs="Arial"/>
                <w:bCs/>
                <w:sz w:val="20"/>
              </w:rPr>
            </w:pPr>
            <w:r w:rsidRPr="00D5761B">
              <w:rPr>
                <w:rFonts w:cs="Arial"/>
                <w:bCs/>
                <w:sz w:val="20"/>
              </w:rPr>
              <w:t xml:space="preserve">Modificación </w:t>
            </w:r>
            <w:r>
              <w:rPr>
                <w:rFonts w:cs="Arial"/>
                <w:bCs/>
                <w:sz w:val="20"/>
              </w:rPr>
              <w:t xml:space="preserve">/ </w:t>
            </w:r>
            <w:r w:rsidRPr="00D5761B">
              <w:rPr>
                <w:rFonts w:cs="Arial"/>
                <w:bCs/>
                <w:sz w:val="20"/>
              </w:rPr>
              <w:t xml:space="preserve">incorporación </w:t>
            </w:r>
            <w:r>
              <w:rPr>
                <w:rFonts w:cs="Arial"/>
                <w:bCs/>
                <w:sz w:val="20"/>
              </w:rPr>
              <w:t>/ exclusión</w:t>
            </w:r>
            <w:r w:rsidRPr="00D5761B">
              <w:rPr>
                <w:rFonts w:cs="Arial"/>
                <w:bCs/>
                <w:sz w:val="20"/>
              </w:rPr>
              <w:t xml:space="preserve"> de marca</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F57F7A" w:rsidRDefault="001E0834" w:rsidP="001E0834">
            <w:pPr>
              <w:pStyle w:val="Prrafodelista"/>
              <w:numPr>
                <w:ilvl w:val="0"/>
                <w:numId w:val="20"/>
              </w:numPr>
              <w:contextualSpacing/>
              <w:jc w:val="both"/>
              <w:rPr>
                <w:rFonts w:ascii="Arial" w:hAnsi="Arial" w:cs="Arial"/>
                <w:sz w:val="20"/>
                <w:szCs w:val="20"/>
                <w:lang w:val="es-ES_tradnl"/>
              </w:rPr>
            </w:pPr>
            <w:r w:rsidRPr="00F57F7A">
              <w:rPr>
                <w:rFonts w:ascii="Arial" w:hAnsi="Arial" w:cs="Arial"/>
                <w:sz w:val="20"/>
                <w:szCs w:val="20"/>
                <w:lang w:val="es-ES_tradnl"/>
              </w:rPr>
              <w:t>Etiqueta o Proyecto de arte de la etiqueta en la que conste el cambio solicitado.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F57F7A" w:rsidRDefault="001E0834" w:rsidP="001E0834">
            <w:pPr>
              <w:pStyle w:val="Prrafodelista"/>
              <w:numPr>
                <w:ilvl w:val="0"/>
                <w:numId w:val="20"/>
              </w:numPr>
              <w:contextualSpacing/>
              <w:jc w:val="both"/>
              <w:rPr>
                <w:rFonts w:ascii="Arial" w:hAnsi="Arial" w:cs="Arial"/>
                <w:sz w:val="20"/>
                <w:szCs w:val="20"/>
                <w:lang w:val="es-ES_tradnl"/>
              </w:rPr>
            </w:pPr>
            <w:r w:rsidRPr="00F57F7A">
              <w:rPr>
                <w:rFonts w:ascii="Arial" w:hAnsi="Arial" w:cs="Arial"/>
                <w:sz w:val="20"/>
                <w:szCs w:val="20"/>
                <w:lang w:val="es-ES_tradnl"/>
              </w:rPr>
              <w:t>Declaración del fabricante con la modificación / incorporación / exclusión de la marca o marcas del producto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8</w:t>
            </w:r>
          </w:p>
        </w:tc>
        <w:tc>
          <w:tcPr>
            <w:tcW w:w="8647" w:type="dxa"/>
            <w:vAlign w:val="center"/>
          </w:tcPr>
          <w:p w:rsidR="001E0834" w:rsidRDefault="001E0834" w:rsidP="001E0834">
            <w:pPr>
              <w:rPr>
                <w:rFonts w:cs="Arial"/>
                <w:bCs/>
                <w:sz w:val="20"/>
              </w:rPr>
            </w:pPr>
            <w:r w:rsidRPr="003A03B9">
              <w:rPr>
                <w:rFonts w:cs="Arial"/>
                <w:sz w:val="20"/>
              </w:rPr>
              <w:t>Modificación del grupo cosmético</w:t>
            </w:r>
            <w:r w:rsidRPr="003A03B9">
              <w:rPr>
                <w:rFonts w:cs="Arial"/>
                <w:b/>
                <w:sz w:val="20"/>
              </w:rPr>
              <w:t xml:space="preserve"> </w:t>
            </w:r>
            <w:r>
              <w:rPr>
                <w:rFonts w:cs="Arial"/>
                <w:b/>
                <w:sz w:val="20"/>
              </w:rPr>
              <w:t>/</w:t>
            </w:r>
            <w:r>
              <w:rPr>
                <w:rFonts w:cs="Arial"/>
                <w:color w:val="0070C0"/>
                <w:sz w:val="20"/>
              </w:rPr>
              <w:t xml:space="preserve"> </w:t>
            </w:r>
            <w:r w:rsidRPr="00156D6D">
              <w:rPr>
                <w:rFonts w:cs="Arial"/>
                <w:bCs/>
                <w:sz w:val="20"/>
              </w:rPr>
              <w:t>Ampliación de la NSO</w:t>
            </w:r>
            <w:r w:rsidRPr="00D5761B">
              <w:rPr>
                <w:rFonts w:cs="Arial"/>
                <w:bCs/>
                <w:sz w:val="20"/>
              </w:rPr>
              <w:t xml:space="preserve"> </w:t>
            </w:r>
            <w:r>
              <w:rPr>
                <w:rFonts w:cs="Arial"/>
                <w:bCs/>
                <w:sz w:val="20"/>
              </w:rPr>
              <w:t>/ exclusión</w:t>
            </w:r>
          </w:p>
          <w:p w:rsidR="001E0834" w:rsidRPr="00D5761B" w:rsidRDefault="001E0834" w:rsidP="001E0834">
            <w:pPr>
              <w:rPr>
                <w:rFonts w:cs="Arial"/>
                <w:bCs/>
                <w:sz w:val="20"/>
              </w:rPr>
            </w:pPr>
            <w:r w:rsidRPr="00D5761B">
              <w:rPr>
                <w:rFonts w:cs="Arial"/>
                <w:i/>
                <w:sz w:val="20"/>
              </w:rPr>
              <w:t xml:space="preserve">Artículos </w:t>
            </w:r>
            <w:r>
              <w:rPr>
                <w:rFonts w:cs="Arial"/>
                <w:i/>
                <w:sz w:val="20"/>
              </w:rPr>
              <w:t>12</w:t>
            </w:r>
            <w:r w:rsidRPr="00D5761B">
              <w:rPr>
                <w:rFonts w:cs="Arial"/>
                <w:i/>
                <w:sz w:val="20"/>
              </w:rPr>
              <w:t xml:space="preserve"> y 16 de la Decisión </w:t>
            </w:r>
            <w:r>
              <w:rPr>
                <w:rFonts w:cs="Arial"/>
                <w:i/>
                <w:sz w:val="20"/>
              </w:rPr>
              <w:t xml:space="preserve">833 de 2018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F57F7A" w:rsidRDefault="001E0834" w:rsidP="001E0834">
            <w:pPr>
              <w:pStyle w:val="Prrafodelista"/>
              <w:numPr>
                <w:ilvl w:val="0"/>
                <w:numId w:val="21"/>
              </w:numPr>
              <w:contextualSpacing/>
              <w:jc w:val="both"/>
              <w:rPr>
                <w:rFonts w:ascii="Arial" w:hAnsi="Arial" w:cs="Arial"/>
                <w:sz w:val="20"/>
                <w:szCs w:val="20"/>
                <w:lang w:val="es-ES_tradnl"/>
              </w:rPr>
            </w:pPr>
            <w:r w:rsidRPr="00F57F7A">
              <w:rPr>
                <w:rFonts w:ascii="Arial" w:hAnsi="Arial" w:cs="Arial"/>
                <w:sz w:val="20"/>
                <w:szCs w:val="20"/>
                <w:lang w:val="es-ES_tradnl"/>
              </w:rPr>
              <w:t>Fórmula(s) señalando el cambio.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F57F7A" w:rsidRDefault="001E0834" w:rsidP="001E0834">
            <w:pPr>
              <w:pStyle w:val="Prrafodelista"/>
              <w:numPr>
                <w:ilvl w:val="0"/>
                <w:numId w:val="21"/>
              </w:numPr>
              <w:contextualSpacing/>
              <w:jc w:val="both"/>
              <w:rPr>
                <w:rFonts w:ascii="Arial" w:hAnsi="Arial" w:cs="Arial"/>
                <w:sz w:val="20"/>
                <w:szCs w:val="20"/>
                <w:lang w:val="es-ES_tradnl"/>
              </w:rPr>
            </w:pPr>
            <w:r w:rsidRPr="00F57F7A">
              <w:rPr>
                <w:rFonts w:ascii="Arial" w:hAnsi="Arial" w:cs="Arial"/>
                <w:sz w:val="20"/>
                <w:szCs w:val="20"/>
                <w:lang w:val="es-ES_tradnl"/>
              </w:rPr>
              <w:t>Especificaciones organolépticas y fisicoquímicas del producto terminado para el(los) nuevo(s) grupo(s) cosmético(s)</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vAlign w:val="bottom"/>
          </w:tcPr>
          <w:p w:rsidR="001E0834" w:rsidRPr="00F57F7A" w:rsidRDefault="001E0834" w:rsidP="001E0834">
            <w:pPr>
              <w:pStyle w:val="Prrafodelista"/>
              <w:numPr>
                <w:ilvl w:val="0"/>
                <w:numId w:val="21"/>
              </w:numPr>
              <w:contextualSpacing/>
              <w:jc w:val="both"/>
              <w:rPr>
                <w:rFonts w:ascii="Arial" w:hAnsi="Arial" w:cs="Arial"/>
                <w:sz w:val="20"/>
                <w:szCs w:val="20"/>
                <w:lang w:val="es-ES_tradnl"/>
              </w:rPr>
            </w:pPr>
            <w:r w:rsidRPr="00F57F7A">
              <w:rPr>
                <w:rFonts w:ascii="Arial" w:hAnsi="Arial" w:cs="Arial"/>
                <w:sz w:val="20"/>
                <w:szCs w:val="20"/>
                <w:lang w:val="es-ES_tradnl"/>
              </w:rPr>
              <w:t>Etiqueta o Proyecto de etiqueta en la que conste el cambio solicitado.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9</w:t>
            </w:r>
          </w:p>
        </w:tc>
        <w:tc>
          <w:tcPr>
            <w:tcW w:w="8647" w:type="dxa"/>
            <w:vAlign w:val="center"/>
          </w:tcPr>
          <w:p w:rsidR="001E0834" w:rsidRPr="00D5761B" w:rsidRDefault="001E0834" w:rsidP="001E0834">
            <w:pPr>
              <w:rPr>
                <w:rFonts w:cs="Arial"/>
                <w:bCs/>
                <w:sz w:val="20"/>
              </w:rPr>
            </w:pPr>
            <w:r w:rsidRPr="00D5761B">
              <w:rPr>
                <w:rFonts w:cs="Arial"/>
                <w:bCs/>
                <w:sz w:val="20"/>
              </w:rPr>
              <w:t>Modificación de componentes secundarios en la fórmula de productos cosméticos</w:t>
            </w:r>
          </w:p>
          <w:p w:rsidR="001E0834" w:rsidRPr="00D5761B" w:rsidRDefault="001E0834" w:rsidP="001E0834">
            <w:pPr>
              <w:rPr>
                <w:rFonts w:cs="Arial"/>
                <w:bCs/>
                <w:sz w:val="20"/>
              </w:rPr>
            </w:pPr>
            <w:r w:rsidRPr="00D5761B">
              <w:rPr>
                <w:rFonts w:cs="Arial"/>
                <w:i/>
                <w:sz w:val="20"/>
              </w:rPr>
              <w:t xml:space="preserve">Artículo 14 de la Decisión </w:t>
            </w:r>
            <w:r>
              <w:rPr>
                <w:rFonts w:cs="Arial"/>
                <w:i/>
                <w:sz w:val="20"/>
              </w:rPr>
              <w:t>833 de 2018</w:t>
            </w:r>
          </w:p>
        </w:tc>
      </w:tr>
      <w:tr w:rsidR="001E0834" w:rsidRPr="000E21C2" w:rsidTr="0047121B">
        <w:tblPrEx>
          <w:tblLook w:val="0000" w:firstRow="0" w:lastRow="0" w:firstColumn="0" w:lastColumn="0" w:noHBand="0" w:noVBand="0"/>
        </w:tblPrEx>
        <w:trPr>
          <w:trHeight w:val="255"/>
        </w:trPr>
        <w:tc>
          <w:tcPr>
            <w:tcW w:w="716" w:type="dxa"/>
          </w:tcPr>
          <w:p w:rsidR="001E0834" w:rsidRPr="000E21C2" w:rsidRDefault="001E0834" w:rsidP="001E0834">
            <w:pPr>
              <w:jc w:val="center"/>
              <w:rPr>
                <w:rFonts w:cs="Arial"/>
                <w:sz w:val="20"/>
              </w:rPr>
            </w:pPr>
          </w:p>
        </w:tc>
        <w:tc>
          <w:tcPr>
            <w:tcW w:w="8647" w:type="dxa"/>
            <w:noWrap/>
            <w:vAlign w:val="bottom"/>
          </w:tcPr>
          <w:p w:rsidR="001E0834" w:rsidRPr="000E21C2" w:rsidRDefault="001E0834" w:rsidP="001E0834">
            <w:pPr>
              <w:pStyle w:val="Prrafodelista"/>
              <w:numPr>
                <w:ilvl w:val="0"/>
                <w:numId w:val="22"/>
              </w:numPr>
              <w:contextualSpacing/>
              <w:jc w:val="both"/>
              <w:rPr>
                <w:rFonts w:ascii="Arial" w:hAnsi="Arial" w:cs="Arial"/>
                <w:bCs/>
                <w:sz w:val="20"/>
                <w:szCs w:val="20"/>
                <w:lang w:val="es-ES_tradnl"/>
              </w:rPr>
            </w:pPr>
            <w:r w:rsidRPr="000E21C2">
              <w:rPr>
                <w:rFonts w:ascii="Arial" w:hAnsi="Arial" w:cs="Arial"/>
                <w:sz w:val="20"/>
                <w:szCs w:val="20"/>
                <w:lang w:val="es-ES_tradnl"/>
              </w:rPr>
              <w:t>Justificación del cambio  por el titular o el fabricante, según sea el caso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2"/>
              </w:numPr>
              <w:contextualSpacing/>
              <w:jc w:val="both"/>
              <w:rPr>
                <w:rFonts w:ascii="Arial" w:hAnsi="Arial" w:cs="Arial"/>
                <w:sz w:val="20"/>
                <w:szCs w:val="20"/>
                <w:lang w:val="es-ES_tradnl"/>
              </w:rPr>
            </w:pPr>
            <w:r w:rsidRPr="00F57F7A">
              <w:rPr>
                <w:rFonts w:ascii="Arial" w:hAnsi="Arial" w:cs="Arial"/>
                <w:sz w:val="20"/>
                <w:szCs w:val="20"/>
                <w:lang w:val="es-ES_tradnl"/>
              </w:rPr>
              <w:t>Fórmula señalando el cambio</w:t>
            </w:r>
          </w:p>
        </w:tc>
      </w:tr>
      <w:tr w:rsidR="001E0834" w:rsidRPr="009B34AA"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2"/>
              </w:numPr>
              <w:contextualSpacing/>
              <w:jc w:val="both"/>
              <w:rPr>
                <w:rFonts w:ascii="Arial" w:hAnsi="Arial" w:cs="Arial"/>
                <w:sz w:val="20"/>
                <w:szCs w:val="20"/>
                <w:lang w:val="es-ES_tradnl"/>
              </w:rPr>
            </w:pPr>
            <w:r w:rsidRPr="00F57F7A">
              <w:rPr>
                <w:rFonts w:ascii="Arial" w:hAnsi="Arial" w:cs="Arial"/>
                <w:sz w:val="20"/>
                <w:szCs w:val="20"/>
                <w:lang w:val="es-ES_tradnl"/>
              </w:rPr>
              <w:t>Especificaciones organolépticas y fisicoquímicas del producto terminado.</w:t>
            </w:r>
          </w:p>
        </w:tc>
      </w:tr>
      <w:tr w:rsidR="001E0834" w:rsidRPr="00D5761B" w:rsidTr="0047121B">
        <w:tblPrEx>
          <w:tblLook w:val="0000" w:firstRow="0" w:lastRow="0" w:firstColumn="0" w:lastColumn="0" w:noHBand="0" w:noVBand="0"/>
        </w:tblPrEx>
        <w:trPr>
          <w:trHeight w:val="255"/>
        </w:trPr>
        <w:tc>
          <w:tcPr>
            <w:tcW w:w="716" w:type="dxa"/>
          </w:tcPr>
          <w:p w:rsidR="001E0834" w:rsidRPr="009B34AA"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2"/>
              </w:numPr>
              <w:contextualSpacing/>
              <w:jc w:val="both"/>
              <w:rPr>
                <w:rFonts w:ascii="Arial" w:hAnsi="Arial" w:cs="Arial"/>
                <w:sz w:val="20"/>
                <w:szCs w:val="20"/>
                <w:lang w:val="es-ES_tradnl"/>
              </w:rPr>
            </w:pPr>
            <w:r w:rsidRPr="00F57F7A">
              <w:rPr>
                <w:rFonts w:ascii="Arial" w:hAnsi="Arial" w:cs="Arial"/>
                <w:sz w:val="20"/>
                <w:szCs w:val="20"/>
                <w:lang w:val="es-ES_tradnl"/>
              </w:rPr>
              <w:t xml:space="preserve">Especificaciones microbiológicas del producto terminado cuando corresponda </w:t>
            </w:r>
            <w:r w:rsidRPr="00F57F7A">
              <w:rPr>
                <w:rFonts w:ascii="Arial" w:hAnsi="Arial" w:cs="Arial"/>
                <w:i/>
                <w:sz w:val="20"/>
                <w:szCs w:val="20"/>
                <w:lang w:val="es-ES_tradnl"/>
              </w:rPr>
              <w:t>(literal l</w:t>
            </w:r>
            <w:r w:rsidRPr="00F57F7A">
              <w:rPr>
                <w:rFonts w:ascii="Arial" w:hAnsi="Arial" w:cs="Arial"/>
                <w:sz w:val="20"/>
                <w:szCs w:val="20"/>
                <w:lang w:val="es-ES_tradnl"/>
              </w:rPr>
              <w:t>).</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2"/>
              </w:numPr>
              <w:contextualSpacing/>
              <w:jc w:val="both"/>
              <w:rPr>
                <w:rFonts w:ascii="Arial" w:hAnsi="Arial" w:cs="Arial"/>
                <w:sz w:val="20"/>
                <w:szCs w:val="20"/>
                <w:lang w:val="es-ES_tradnl"/>
              </w:rPr>
            </w:pPr>
            <w:r w:rsidRPr="00F57F7A">
              <w:rPr>
                <w:rFonts w:ascii="Arial" w:hAnsi="Arial" w:cs="Arial"/>
                <w:sz w:val="20"/>
                <w:szCs w:val="20"/>
                <w:lang w:val="es-ES_tradnl"/>
              </w:rPr>
              <w:t>Etiqueta o Proyecto de arte de la etiqueta o rotulado.</w:t>
            </w:r>
          </w:p>
        </w:tc>
      </w:tr>
      <w:tr w:rsidR="001E0834" w:rsidRPr="00FE4BA7" w:rsidTr="0047121B">
        <w:tblPrEx>
          <w:tblLook w:val="0000" w:firstRow="0" w:lastRow="0" w:firstColumn="0" w:lastColumn="0" w:noHBand="0" w:noVBand="0"/>
        </w:tblPrEx>
        <w:trPr>
          <w:trHeight w:val="797"/>
        </w:trPr>
        <w:tc>
          <w:tcPr>
            <w:tcW w:w="716" w:type="dxa"/>
          </w:tcPr>
          <w:p w:rsidR="001E0834" w:rsidRDefault="001E0834" w:rsidP="001E0834">
            <w:pPr>
              <w:jc w:val="center"/>
              <w:rPr>
                <w:rFonts w:cs="Arial"/>
                <w:bCs/>
                <w:sz w:val="20"/>
              </w:rPr>
            </w:pPr>
          </w:p>
          <w:p w:rsidR="001E0834" w:rsidRPr="003D2CF9" w:rsidRDefault="001E0834" w:rsidP="001E0834">
            <w:pPr>
              <w:jc w:val="center"/>
              <w:rPr>
                <w:rFonts w:cs="Arial"/>
                <w:bCs/>
                <w:sz w:val="20"/>
              </w:rPr>
            </w:pPr>
            <w:r w:rsidRPr="003D2CF9">
              <w:rPr>
                <w:rFonts w:cs="Arial"/>
                <w:bCs/>
                <w:sz w:val="20"/>
              </w:rPr>
              <w:t>10</w:t>
            </w:r>
          </w:p>
        </w:tc>
        <w:tc>
          <w:tcPr>
            <w:tcW w:w="8647" w:type="dxa"/>
            <w:vAlign w:val="center"/>
          </w:tcPr>
          <w:p w:rsidR="001E0834" w:rsidRPr="00FE4BA7" w:rsidRDefault="001E0834" w:rsidP="001E0834">
            <w:pPr>
              <w:rPr>
                <w:rFonts w:cs="Arial"/>
                <w:bCs/>
                <w:sz w:val="20"/>
              </w:rPr>
            </w:pPr>
            <w:r w:rsidRPr="00FE4BA7">
              <w:rPr>
                <w:rFonts w:cs="Arial"/>
                <w:bCs/>
                <w:sz w:val="20"/>
              </w:rPr>
              <w:t>Modificación de la composición básica no sustancial en la fórmula de productos cosméticos, es decir aquella que no implique cambios en su naturaleza o función del producto</w:t>
            </w:r>
          </w:p>
          <w:p w:rsidR="001E0834" w:rsidRPr="00FE4BA7" w:rsidRDefault="001E0834" w:rsidP="001E0834">
            <w:pPr>
              <w:rPr>
                <w:rFonts w:cs="Arial"/>
                <w:i/>
                <w:sz w:val="20"/>
              </w:rPr>
            </w:pPr>
            <w:r w:rsidRPr="00FE4BA7">
              <w:rPr>
                <w:rFonts w:cs="Arial"/>
                <w:i/>
                <w:sz w:val="20"/>
              </w:rPr>
              <w:t>Artículo 9, literal m) y artículo 15 de la Decisión 833 de 2018</w:t>
            </w:r>
          </w:p>
        </w:tc>
      </w:tr>
      <w:tr w:rsidR="001E0834" w:rsidRPr="00FE4BA7" w:rsidTr="0047121B">
        <w:tblPrEx>
          <w:tblLook w:val="0000" w:firstRow="0" w:lastRow="0" w:firstColumn="0" w:lastColumn="0" w:noHBand="0" w:noVBand="0"/>
        </w:tblPrEx>
        <w:trPr>
          <w:trHeight w:val="255"/>
        </w:trPr>
        <w:tc>
          <w:tcPr>
            <w:tcW w:w="716" w:type="dxa"/>
          </w:tcPr>
          <w:p w:rsidR="001E0834" w:rsidRPr="00FE4BA7"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3"/>
              </w:numPr>
              <w:contextualSpacing/>
              <w:jc w:val="both"/>
              <w:rPr>
                <w:rFonts w:ascii="Arial" w:hAnsi="Arial" w:cs="Arial"/>
                <w:b/>
                <w:bCs/>
                <w:sz w:val="20"/>
                <w:szCs w:val="20"/>
                <w:lang w:val="es-ES_tradnl"/>
              </w:rPr>
            </w:pPr>
            <w:r w:rsidRPr="00F57F7A">
              <w:rPr>
                <w:rFonts w:ascii="Arial" w:hAnsi="Arial" w:cs="Arial"/>
                <w:sz w:val="20"/>
                <w:szCs w:val="20"/>
                <w:lang w:val="es-ES_tradnl"/>
              </w:rPr>
              <w:t xml:space="preserve">Justificación del cambio por el titular o el fabricante, según sea el caso. </w:t>
            </w:r>
          </w:p>
        </w:tc>
      </w:tr>
      <w:tr w:rsidR="001E0834" w:rsidRPr="00FE4BA7" w:rsidTr="0047121B">
        <w:tblPrEx>
          <w:tblLook w:val="0000" w:firstRow="0" w:lastRow="0" w:firstColumn="0" w:lastColumn="0" w:noHBand="0" w:noVBand="0"/>
        </w:tblPrEx>
        <w:trPr>
          <w:trHeight w:val="255"/>
        </w:trPr>
        <w:tc>
          <w:tcPr>
            <w:tcW w:w="716" w:type="dxa"/>
          </w:tcPr>
          <w:p w:rsidR="001E0834" w:rsidRPr="00FE4BA7"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3"/>
              </w:numPr>
              <w:contextualSpacing/>
              <w:jc w:val="both"/>
              <w:rPr>
                <w:rFonts w:ascii="Arial" w:hAnsi="Arial" w:cs="Arial"/>
                <w:sz w:val="20"/>
                <w:szCs w:val="20"/>
                <w:lang w:val="es-ES_tradnl"/>
              </w:rPr>
            </w:pPr>
            <w:r w:rsidRPr="00F57F7A">
              <w:rPr>
                <w:rFonts w:ascii="Arial" w:hAnsi="Arial" w:cs="Arial"/>
                <w:sz w:val="20"/>
                <w:szCs w:val="20"/>
                <w:lang w:val="es-ES_tradnl"/>
              </w:rPr>
              <w:t>Estudios técnicos, experimentales, científicos, entre otros, que justifiquen las bondades, proclamas y efectos de carácter cosmético atribuibles al producto terminado, cuya no veracidad pueda representar problemas para la salud</w:t>
            </w:r>
            <w:r w:rsidRPr="00F57F7A">
              <w:rPr>
                <w:rFonts w:ascii="Arial" w:hAnsi="Arial" w:cs="Arial"/>
                <w:i/>
                <w:sz w:val="20"/>
                <w:szCs w:val="20"/>
                <w:lang w:val="es-ES_tradnl"/>
              </w:rPr>
              <w:t>.</w:t>
            </w:r>
          </w:p>
        </w:tc>
      </w:tr>
      <w:tr w:rsidR="001E0834" w:rsidRPr="00FE4BA7" w:rsidTr="0047121B">
        <w:tblPrEx>
          <w:tblLook w:val="0000" w:firstRow="0" w:lastRow="0" w:firstColumn="0" w:lastColumn="0" w:noHBand="0" w:noVBand="0"/>
        </w:tblPrEx>
        <w:trPr>
          <w:trHeight w:val="255"/>
        </w:trPr>
        <w:tc>
          <w:tcPr>
            <w:tcW w:w="716" w:type="dxa"/>
          </w:tcPr>
          <w:p w:rsidR="001E0834" w:rsidRPr="00FE4BA7"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3"/>
              </w:numPr>
              <w:contextualSpacing/>
              <w:jc w:val="both"/>
              <w:rPr>
                <w:rFonts w:ascii="Arial" w:hAnsi="Arial" w:cs="Arial"/>
                <w:sz w:val="20"/>
                <w:szCs w:val="20"/>
                <w:lang w:val="es-ES_tradnl"/>
              </w:rPr>
            </w:pPr>
            <w:r w:rsidRPr="00F57F7A">
              <w:rPr>
                <w:rFonts w:ascii="Arial" w:hAnsi="Arial" w:cs="Arial"/>
                <w:sz w:val="20"/>
                <w:szCs w:val="20"/>
                <w:lang w:val="es-ES_tradnl"/>
              </w:rPr>
              <w:t>Fórmula señalando el cambio.</w:t>
            </w:r>
          </w:p>
        </w:tc>
      </w:tr>
      <w:tr w:rsidR="001E0834" w:rsidRPr="00FE4BA7" w:rsidTr="0047121B">
        <w:tblPrEx>
          <w:tblLook w:val="0000" w:firstRow="0" w:lastRow="0" w:firstColumn="0" w:lastColumn="0" w:noHBand="0" w:noVBand="0"/>
        </w:tblPrEx>
        <w:trPr>
          <w:trHeight w:val="255"/>
        </w:trPr>
        <w:tc>
          <w:tcPr>
            <w:tcW w:w="716" w:type="dxa"/>
          </w:tcPr>
          <w:p w:rsidR="001E0834" w:rsidRPr="00FE4BA7"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3"/>
              </w:numPr>
              <w:contextualSpacing/>
              <w:jc w:val="both"/>
              <w:rPr>
                <w:rFonts w:ascii="Arial" w:hAnsi="Arial" w:cs="Arial"/>
                <w:sz w:val="20"/>
                <w:szCs w:val="20"/>
                <w:lang w:val="es-ES_tradnl"/>
              </w:rPr>
            </w:pPr>
            <w:r w:rsidRPr="00F57F7A">
              <w:rPr>
                <w:rFonts w:ascii="Arial" w:hAnsi="Arial" w:cs="Arial"/>
                <w:sz w:val="20"/>
                <w:szCs w:val="20"/>
                <w:lang w:val="es-ES_tradnl"/>
              </w:rPr>
              <w:t>Nuevas especificaciones organolépticas y fisicoquímicas del producto terminado.</w:t>
            </w:r>
          </w:p>
        </w:tc>
      </w:tr>
      <w:tr w:rsidR="001E0834" w:rsidRPr="00D5761B" w:rsidTr="0047121B">
        <w:tblPrEx>
          <w:tblLook w:val="0000" w:firstRow="0" w:lastRow="0" w:firstColumn="0" w:lastColumn="0" w:noHBand="0" w:noVBand="0"/>
        </w:tblPrEx>
        <w:trPr>
          <w:trHeight w:val="255"/>
        </w:trPr>
        <w:tc>
          <w:tcPr>
            <w:tcW w:w="716" w:type="dxa"/>
          </w:tcPr>
          <w:p w:rsidR="001E0834" w:rsidRPr="00FE4BA7"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3"/>
              </w:numPr>
              <w:contextualSpacing/>
              <w:jc w:val="both"/>
              <w:rPr>
                <w:rFonts w:ascii="Arial" w:hAnsi="Arial" w:cs="Arial"/>
                <w:sz w:val="20"/>
                <w:szCs w:val="20"/>
                <w:lang w:val="es-ES_tradnl"/>
              </w:rPr>
            </w:pPr>
            <w:r w:rsidRPr="00F57F7A">
              <w:rPr>
                <w:rFonts w:ascii="Arial" w:hAnsi="Arial" w:cs="Arial"/>
                <w:sz w:val="20"/>
                <w:szCs w:val="20"/>
                <w:lang w:val="es-ES_tradnl"/>
              </w:rPr>
              <w:t>Nuevas especificaciones microbiológicas del producto terminado.</w:t>
            </w:r>
          </w:p>
        </w:tc>
      </w:tr>
      <w:tr w:rsidR="001E0834" w:rsidRPr="00D5761B" w:rsidTr="00693309">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shd w:val="clear" w:color="auto" w:fill="FFFFFF" w:themeFill="background1"/>
            <w:noWrap/>
            <w:vAlign w:val="bottom"/>
          </w:tcPr>
          <w:p w:rsidR="001E0834" w:rsidRPr="00693309" w:rsidRDefault="001E0834" w:rsidP="001E0834">
            <w:pPr>
              <w:pStyle w:val="Prrafodelista"/>
              <w:numPr>
                <w:ilvl w:val="0"/>
                <w:numId w:val="23"/>
              </w:numPr>
              <w:contextualSpacing/>
              <w:jc w:val="both"/>
              <w:rPr>
                <w:rFonts w:ascii="Arial" w:hAnsi="Arial" w:cs="Arial"/>
                <w:sz w:val="20"/>
                <w:szCs w:val="20"/>
                <w:lang w:val="es-ES_tradnl"/>
              </w:rPr>
            </w:pPr>
            <w:r w:rsidRPr="00693309">
              <w:rPr>
                <w:rFonts w:ascii="Arial" w:hAnsi="Arial" w:cs="Arial"/>
                <w:sz w:val="20"/>
                <w:szCs w:val="20"/>
                <w:lang w:val="es-ES_tradnl"/>
              </w:rPr>
              <w:t>Etiqueta o Proyecto de arte de la etiqueta o rotulado.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11</w:t>
            </w:r>
          </w:p>
        </w:tc>
        <w:tc>
          <w:tcPr>
            <w:tcW w:w="8647" w:type="dxa"/>
            <w:vAlign w:val="center"/>
          </w:tcPr>
          <w:p w:rsidR="001E0834" w:rsidRPr="00D5761B" w:rsidRDefault="001E0834" w:rsidP="001E0834">
            <w:pPr>
              <w:rPr>
                <w:rFonts w:cs="Arial"/>
                <w:bCs/>
                <w:sz w:val="20"/>
              </w:rPr>
            </w:pPr>
            <w:r>
              <w:rPr>
                <w:rFonts w:cs="Arial"/>
                <w:bCs/>
                <w:sz w:val="20"/>
              </w:rPr>
              <w:t xml:space="preserve"> </w:t>
            </w:r>
            <w:r w:rsidRPr="00D5761B">
              <w:rPr>
                <w:rFonts w:cs="Arial"/>
                <w:bCs/>
                <w:sz w:val="20"/>
              </w:rPr>
              <w:t xml:space="preserve">Modificación de </w:t>
            </w:r>
            <w:r>
              <w:rPr>
                <w:rFonts w:cs="Arial"/>
                <w:bCs/>
                <w:sz w:val="20"/>
              </w:rPr>
              <w:t>especificaciones organolépticas y fisicoquímicas del producto terminado</w:t>
            </w:r>
          </w:p>
          <w:p w:rsidR="001E0834" w:rsidRPr="00D5761B" w:rsidRDefault="001E0834" w:rsidP="001E0834">
            <w:pPr>
              <w:rPr>
                <w:rFonts w:cs="Arial"/>
                <w:bCs/>
                <w:sz w:val="20"/>
              </w:rPr>
            </w:pPr>
            <w:r w:rsidRPr="00D5761B">
              <w:rPr>
                <w:rFonts w:cs="Arial"/>
                <w:i/>
                <w:sz w:val="20"/>
              </w:rPr>
              <w:t>Artículo 1</w:t>
            </w:r>
            <w:r>
              <w:rPr>
                <w:rFonts w:cs="Arial"/>
                <w:i/>
                <w:sz w:val="20"/>
              </w:rPr>
              <w:t>3</w:t>
            </w:r>
            <w:r w:rsidRPr="00D5761B">
              <w:rPr>
                <w:rFonts w:cs="Arial"/>
                <w:i/>
                <w:sz w:val="20"/>
              </w:rPr>
              <w:t xml:space="preserve">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4"/>
              </w:numPr>
              <w:contextualSpacing/>
              <w:jc w:val="both"/>
              <w:rPr>
                <w:rFonts w:ascii="Arial" w:hAnsi="Arial" w:cs="Arial"/>
                <w:b/>
                <w:bCs/>
                <w:sz w:val="20"/>
                <w:szCs w:val="20"/>
                <w:lang w:val="es-ES_tradnl"/>
              </w:rPr>
            </w:pPr>
            <w:r w:rsidRPr="00F57F7A">
              <w:rPr>
                <w:rFonts w:ascii="Arial" w:hAnsi="Arial" w:cs="Arial"/>
                <w:sz w:val="20"/>
                <w:szCs w:val="20"/>
                <w:lang w:val="es-ES_tradnl"/>
              </w:rPr>
              <w:t>Justificación del cambio.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4"/>
              </w:numPr>
              <w:contextualSpacing/>
              <w:jc w:val="both"/>
              <w:rPr>
                <w:rFonts w:ascii="Arial" w:hAnsi="Arial" w:cs="Arial"/>
                <w:sz w:val="20"/>
                <w:szCs w:val="20"/>
                <w:lang w:val="es-ES_tradnl"/>
              </w:rPr>
            </w:pPr>
            <w:r w:rsidRPr="00F57F7A">
              <w:rPr>
                <w:rFonts w:ascii="Arial" w:hAnsi="Arial" w:cs="Arial"/>
                <w:sz w:val="20"/>
                <w:szCs w:val="20"/>
                <w:lang w:val="es-ES_tradnl"/>
              </w:rPr>
              <w:t>Nuevas especificaciones organolépticas y fisicoquímicas del producto terminado.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12</w:t>
            </w:r>
          </w:p>
        </w:tc>
        <w:tc>
          <w:tcPr>
            <w:tcW w:w="8647" w:type="dxa"/>
            <w:vAlign w:val="center"/>
          </w:tcPr>
          <w:p w:rsidR="001E0834" w:rsidRPr="00D5761B" w:rsidRDefault="001E0834" w:rsidP="001E0834">
            <w:pPr>
              <w:rPr>
                <w:rFonts w:cs="Arial"/>
                <w:bCs/>
                <w:sz w:val="20"/>
              </w:rPr>
            </w:pPr>
            <w:r>
              <w:rPr>
                <w:rFonts w:cs="Arial"/>
                <w:bCs/>
                <w:sz w:val="20"/>
              </w:rPr>
              <w:t xml:space="preserve"> </w:t>
            </w:r>
            <w:r w:rsidRPr="00D5761B">
              <w:rPr>
                <w:rFonts w:cs="Arial"/>
                <w:bCs/>
                <w:sz w:val="20"/>
              </w:rPr>
              <w:t xml:space="preserve">Modificación de </w:t>
            </w:r>
            <w:r>
              <w:rPr>
                <w:rFonts w:cs="Arial"/>
                <w:bCs/>
                <w:sz w:val="20"/>
              </w:rPr>
              <w:t>especificaciones microbiológicas del producto terminado</w:t>
            </w:r>
          </w:p>
          <w:p w:rsidR="001E0834" w:rsidRPr="00D5761B" w:rsidRDefault="001E0834" w:rsidP="001E0834">
            <w:pPr>
              <w:rPr>
                <w:rFonts w:cs="Arial"/>
                <w:bCs/>
                <w:sz w:val="20"/>
              </w:rPr>
            </w:pPr>
            <w:r w:rsidRPr="00D5761B">
              <w:rPr>
                <w:rFonts w:cs="Arial"/>
                <w:i/>
                <w:sz w:val="20"/>
              </w:rPr>
              <w:t>Artículo 1</w:t>
            </w:r>
            <w:r>
              <w:rPr>
                <w:rFonts w:cs="Arial"/>
                <w:i/>
                <w:sz w:val="20"/>
              </w:rPr>
              <w:t>3</w:t>
            </w:r>
            <w:r w:rsidRPr="00D5761B">
              <w:rPr>
                <w:rFonts w:cs="Arial"/>
                <w:i/>
                <w:sz w:val="20"/>
              </w:rPr>
              <w:t xml:space="preserve">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5"/>
              </w:numPr>
              <w:contextualSpacing/>
              <w:jc w:val="both"/>
              <w:rPr>
                <w:rFonts w:ascii="Arial" w:hAnsi="Arial" w:cs="Arial"/>
                <w:b/>
                <w:bCs/>
                <w:sz w:val="20"/>
                <w:szCs w:val="20"/>
                <w:lang w:val="es-ES_tradnl"/>
              </w:rPr>
            </w:pPr>
            <w:r w:rsidRPr="00F57F7A">
              <w:rPr>
                <w:rFonts w:ascii="Arial" w:hAnsi="Arial" w:cs="Arial"/>
                <w:sz w:val="20"/>
                <w:szCs w:val="20"/>
                <w:lang w:val="es-ES_tradnl"/>
              </w:rPr>
              <w:t>Justificación del cambio.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5"/>
              </w:numPr>
              <w:contextualSpacing/>
              <w:jc w:val="both"/>
              <w:rPr>
                <w:rFonts w:ascii="Arial" w:hAnsi="Arial" w:cs="Arial"/>
                <w:sz w:val="20"/>
                <w:szCs w:val="20"/>
                <w:lang w:val="es-ES_tradnl"/>
              </w:rPr>
            </w:pPr>
            <w:r w:rsidRPr="00F57F7A">
              <w:rPr>
                <w:rFonts w:ascii="Arial" w:hAnsi="Arial" w:cs="Arial"/>
                <w:sz w:val="20"/>
                <w:szCs w:val="20"/>
                <w:lang w:val="es-ES_tradnl"/>
              </w:rPr>
              <w:t>Nuevas especificaciones microbiológicas del producto terminado.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13</w:t>
            </w:r>
          </w:p>
        </w:tc>
        <w:tc>
          <w:tcPr>
            <w:tcW w:w="8647" w:type="dxa"/>
            <w:vAlign w:val="center"/>
          </w:tcPr>
          <w:p w:rsidR="001E0834" w:rsidRPr="00D5761B" w:rsidRDefault="001E0834" w:rsidP="001E0834">
            <w:pPr>
              <w:rPr>
                <w:rFonts w:cs="Arial"/>
                <w:bCs/>
                <w:sz w:val="20"/>
              </w:rPr>
            </w:pPr>
            <w:r w:rsidRPr="00D5761B">
              <w:rPr>
                <w:rFonts w:cs="Arial"/>
                <w:bCs/>
                <w:sz w:val="20"/>
              </w:rPr>
              <w:t xml:space="preserve">Modificación </w:t>
            </w:r>
            <w:r>
              <w:rPr>
                <w:rFonts w:cs="Arial"/>
                <w:bCs/>
                <w:sz w:val="20"/>
              </w:rPr>
              <w:t>por declaración de uso de sustancias en forma de nanomateriales en un producto terminado (sin que implique cambio de fórmula del producto)</w:t>
            </w:r>
          </w:p>
          <w:p w:rsidR="001E0834" w:rsidRPr="00D5761B" w:rsidRDefault="001E0834" w:rsidP="001E0834">
            <w:pPr>
              <w:rPr>
                <w:rFonts w:cs="Arial"/>
                <w:bCs/>
                <w:sz w:val="20"/>
              </w:rPr>
            </w:pPr>
            <w:r w:rsidRPr="00D5761B">
              <w:rPr>
                <w:rFonts w:cs="Arial"/>
                <w:i/>
                <w:sz w:val="20"/>
              </w:rPr>
              <w:t>Artículo 1</w:t>
            </w:r>
            <w:r>
              <w:rPr>
                <w:rFonts w:cs="Arial"/>
                <w:i/>
                <w:sz w:val="20"/>
              </w:rPr>
              <w:t>3</w:t>
            </w:r>
            <w:r w:rsidRPr="00D5761B">
              <w:rPr>
                <w:rFonts w:cs="Arial"/>
                <w:i/>
                <w:sz w:val="20"/>
              </w:rPr>
              <w:t xml:space="preserve">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6"/>
              </w:numPr>
              <w:contextualSpacing/>
              <w:jc w:val="both"/>
              <w:rPr>
                <w:rFonts w:ascii="Arial" w:hAnsi="Arial" w:cs="Arial"/>
                <w:sz w:val="20"/>
                <w:szCs w:val="20"/>
                <w:lang w:val="es-ES_tradnl"/>
              </w:rPr>
            </w:pPr>
            <w:r w:rsidRPr="00F57F7A">
              <w:rPr>
                <w:rFonts w:ascii="Arial" w:hAnsi="Arial" w:cs="Arial"/>
                <w:sz w:val="20"/>
                <w:szCs w:val="20"/>
                <w:lang w:val="es-ES_tradnl"/>
              </w:rPr>
              <w:t>Justificación del cambio  por el titular o el fabricante, según sea el caso.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6"/>
              </w:numPr>
              <w:contextualSpacing/>
              <w:jc w:val="both"/>
              <w:rPr>
                <w:rFonts w:ascii="Arial" w:hAnsi="Arial" w:cs="Arial"/>
                <w:sz w:val="20"/>
                <w:szCs w:val="20"/>
                <w:lang w:val="es-ES_tradnl"/>
              </w:rPr>
            </w:pPr>
            <w:r w:rsidRPr="00F57F7A">
              <w:rPr>
                <w:rFonts w:ascii="Arial" w:hAnsi="Arial" w:cs="Arial"/>
                <w:sz w:val="20"/>
                <w:szCs w:val="20"/>
                <w:lang w:val="es-ES_tradnl"/>
              </w:rPr>
              <w:t>Información de la denominación química y el tamaño de partícula del nanomaterial empleado.</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14</w:t>
            </w:r>
          </w:p>
        </w:tc>
        <w:tc>
          <w:tcPr>
            <w:tcW w:w="8647" w:type="dxa"/>
            <w:vAlign w:val="center"/>
          </w:tcPr>
          <w:p w:rsidR="001E0834" w:rsidRPr="00D5761B" w:rsidRDefault="001E0834" w:rsidP="001E0834">
            <w:pPr>
              <w:rPr>
                <w:rFonts w:cs="Arial"/>
                <w:bCs/>
                <w:sz w:val="20"/>
              </w:rPr>
            </w:pPr>
            <w:r w:rsidRPr="00D5761B">
              <w:rPr>
                <w:rFonts w:cs="Arial"/>
                <w:bCs/>
                <w:sz w:val="20"/>
              </w:rPr>
              <w:t>Modificación de información contenida en el rotulado</w:t>
            </w:r>
            <w:r>
              <w:rPr>
                <w:rFonts w:cs="Arial"/>
                <w:bCs/>
                <w:sz w:val="20"/>
              </w:rPr>
              <w:t xml:space="preserve"> o etiqueta</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32"/>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7"/>
              </w:numPr>
              <w:contextualSpacing/>
              <w:jc w:val="both"/>
              <w:rPr>
                <w:rFonts w:ascii="Arial" w:hAnsi="Arial" w:cs="Arial"/>
                <w:sz w:val="20"/>
                <w:szCs w:val="20"/>
                <w:lang w:val="es-ES_tradnl"/>
              </w:rPr>
            </w:pPr>
            <w:r w:rsidRPr="00F57F7A">
              <w:rPr>
                <w:rFonts w:ascii="Arial" w:hAnsi="Arial" w:cs="Arial"/>
                <w:sz w:val="20"/>
                <w:szCs w:val="20"/>
                <w:lang w:val="es-ES_tradnl"/>
              </w:rPr>
              <w:t xml:space="preserve">Justificación en caso de cambio de bondades y proclamas cuya no veracidad pueda representar problema para la salud. </w:t>
            </w:r>
          </w:p>
        </w:tc>
      </w:tr>
      <w:tr w:rsidR="001E0834" w:rsidRPr="00D5761B" w:rsidTr="0047121B">
        <w:tblPrEx>
          <w:tblLook w:val="0000" w:firstRow="0" w:lastRow="0" w:firstColumn="0" w:lastColumn="0" w:noHBand="0" w:noVBand="0"/>
        </w:tblPrEx>
        <w:trPr>
          <w:trHeight w:val="231"/>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7"/>
              </w:numPr>
              <w:contextualSpacing/>
              <w:jc w:val="both"/>
              <w:rPr>
                <w:rFonts w:ascii="Arial" w:hAnsi="Arial" w:cs="Arial"/>
                <w:sz w:val="20"/>
                <w:szCs w:val="20"/>
                <w:lang w:val="es-ES_tradnl"/>
              </w:rPr>
            </w:pPr>
            <w:r w:rsidRPr="00F57F7A">
              <w:rPr>
                <w:rFonts w:ascii="Arial" w:hAnsi="Arial" w:cs="Arial"/>
                <w:sz w:val="20"/>
                <w:szCs w:val="20"/>
                <w:lang w:val="es-ES_tradnl"/>
              </w:rPr>
              <w:t xml:space="preserve">Etiqueta o Proyecto de etiqueta en la que conste el cambio solicitado.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15</w:t>
            </w:r>
          </w:p>
        </w:tc>
        <w:tc>
          <w:tcPr>
            <w:tcW w:w="8647" w:type="dxa"/>
            <w:vAlign w:val="center"/>
          </w:tcPr>
          <w:p w:rsidR="001E0834" w:rsidRPr="00D5761B" w:rsidRDefault="001E0834" w:rsidP="001E0834">
            <w:pPr>
              <w:rPr>
                <w:rFonts w:cs="Arial"/>
                <w:bCs/>
                <w:sz w:val="20"/>
              </w:rPr>
            </w:pPr>
            <w:r w:rsidRPr="00D5761B">
              <w:rPr>
                <w:rFonts w:cs="Arial"/>
                <w:bCs/>
                <w:sz w:val="20"/>
              </w:rPr>
              <w:t>Modificación / incorporación</w:t>
            </w:r>
            <w:r>
              <w:rPr>
                <w:rFonts w:cs="Arial"/>
                <w:bCs/>
                <w:sz w:val="20"/>
              </w:rPr>
              <w:t xml:space="preserve"> /</w:t>
            </w:r>
            <w:r w:rsidRPr="00D5761B">
              <w:rPr>
                <w:rFonts w:cs="Arial"/>
                <w:bCs/>
                <w:sz w:val="20"/>
              </w:rPr>
              <w:t xml:space="preserve"> </w:t>
            </w:r>
            <w:r w:rsidRPr="00187FD8">
              <w:rPr>
                <w:rFonts w:cs="Arial"/>
                <w:bCs/>
                <w:sz w:val="20"/>
              </w:rPr>
              <w:t>exclusión</w:t>
            </w:r>
            <w:r>
              <w:rPr>
                <w:rFonts w:cs="Arial"/>
                <w:bCs/>
                <w:sz w:val="20"/>
              </w:rPr>
              <w:t xml:space="preserve"> </w:t>
            </w:r>
            <w:r w:rsidRPr="00D5761B">
              <w:rPr>
                <w:rFonts w:cs="Arial"/>
                <w:bCs/>
                <w:sz w:val="20"/>
              </w:rPr>
              <w:t>de material de envase primario o secundario</w:t>
            </w:r>
          </w:p>
          <w:p w:rsidR="001E0834" w:rsidRPr="00D5761B" w:rsidRDefault="001E0834" w:rsidP="001E0834">
            <w:pPr>
              <w:rPr>
                <w:rFonts w:cs="Arial"/>
                <w:bCs/>
                <w:sz w:val="20"/>
              </w:rPr>
            </w:pPr>
            <w:r w:rsidRPr="00D5761B">
              <w:rPr>
                <w:rFonts w:cs="Arial"/>
                <w:i/>
                <w:sz w:val="20"/>
              </w:rPr>
              <w:t xml:space="preserve">Artículo 13 de la Decisión </w:t>
            </w:r>
            <w:r>
              <w:rPr>
                <w:rFonts w:cs="Arial"/>
                <w:i/>
                <w:sz w:val="20"/>
              </w:rPr>
              <w:t>833 de 2018</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F57F7A" w:rsidRDefault="001E0834" w:rsidP="001E0834">
            <w:pPr>
              <w:pStyle w:val="Prrafodelista"/>
              <w:numPr>
                <w:ilvl w:val="0"/>
                <w:numId w:val="28"/>
              </w:numPr>
              <w:contextualSpacing/>
              <w:jc w:val="both"/>
              <w:rPr>
                <w:rFonts w:ascii="Arial" w:hAnsi="Arial" w:cs="Arial"/>
                <w:sz w:val="20"/>
                <w:szCs w:val="20"/>
                <w:lang w:val="es-ES_tradnl"/>
              </w:rPr>
            </w:pPr>
            <w:r w:rsidRPr="00F57F7A">
              <w:rPr>
                <w:rFonts w:ascii="Arial" w:hAnsi="Arial" w:cs="Arial"/>
                <w:sz w:val="20"/>
                <w:szCs w:val="20"/>
                <w:lang w:val="es-ES_tradnl"/>
              </w:rPr>
              <w:t>Declarar</w:t>
            </w:r>
            <w:r w:rsidRPr="00F57F7A">
              <w:rPr>
                <w:rFonts w:ascii="Arial" w:hAnsi="Arial" w:cs="Arial"/>
                <w:bCs/>
                <w:sz w:val="20"/>
                <w:szCs w:val="20"/>
                <w:lang w:val="es-ES_tradnl"/>
              </w:rPr>
              <w:t xml:space="preserve"> el material del envase.</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Cs/>
                <w:sz w:val="20"/>
              </w:rPr>
            </w:pPr>
            <w:r>
              <w:rPr>
                <w:rFonts w:cs="Arial"/>
                <w:bCs/>
                <w:sz w:val="20"/>
              </w:rPr>
              <w:t>16</w:t>
            </w:r>
          </w:p>
        </w:tc>
        <w:tc>
          <w:tcPr>
            <w:tcW w:w="8647" w:type="dxa"/>
            <w:vAlign w:val="center"/>
          </w:tcPr>
          <w:p w:rsidR="001E0834" w:rsidRPr="00D5761B" w:rsidRDefault="001E0834" w:rsidP="001E0834">
            <w:pPr>
              <w:rPr>
                <w:rFonts w:cs="Arial"/>
                <w:bCs/>
                <w:sz w:val="20"/>
              </w:rPr>
            </w:pPr>
            <w:r w:rsidRPr="00D5761B">
              <w:rPr>
                <w:rFonts w:cs="Arial"/>
                <w:bCs/>
                <w:sz w:val="20"/>
              </w:rPr>
              <w:t xml:space="preserve">Modificación / incorporación </w:t>
            </w:r>
            <w:r>
              <w:rPr>
                <w:rFonts w:cs="Arial"/>
                <w:bCs/>
                <w:sz w:val="20"/>
              </w:rPr>
              <w:t xml:space="preserve">/ exclusión </w:t>
            </w:r>
            <w:r w:rsidRPr="00D5761B">
              <w:rPr>
                <w:rFonts w:cs="Arial"/>
                <w:bCs/>
                <w:sz w:val="20"/>
              </w:rPr>
              <w:t xml:space="preserve">de </w:t>
            </w:r>
            <w:r>
              <w:rPr>
                <w:rFonts w:cs="Arial"/>
                <w:bCs/>
                <w:sz w:val="20"/>
              </w:rPr>
              <w:t>presentaciones comerciales</w:t>
            </w:r>
          </w:p>
          <w:p w:rsidR="001E0834" w:rsidRPr="00187FD8" w:rsidRDefault="001E0834" w:rsidP="001E0834">
            <w:pPr>
              <w:rPr>
                <w:rFonts w:cs="Arial"/>
                <w:i/>
                <w:sz w:val="20"/>
              </w:rPr>
            </w:pPr>
            <w:r w:rsidRPr="00D5761B">
              <w:rPr>
                <w:rFonts w:cs="Arial"/>
                <w:i/>
                <w:sz w:val="20"/>
              </w:rPr>
              <w:t>Artículo</w:t>
            </w:r>
            <w:r>
              <w:rPr>
                <w:rFonts w:cs="Arial"/>
                <w:i/>
                <w:sz w:val="20"/>
              </w:rPr>
              <w:t>s 9, literal e) y</w:t>
            </w:r>
            <w:r w:rsidRPr="00D5761B">
              <w:rPr>
                <w:rFonts w:cs="Arial"/>
                <w:i/>
                <w:sz w:val="20"/>
              </w:rPr>
              <w:t xml:space="preserve"> 13 de la Decisión </w:t>
            </w:r>
            <w:r>
              <w:rPr>
                <w:rFonts w:cs="Arial"/>
                <w:i/>
                <w:sz w:val="20"/>
              </w:rPr>
              <w:t xml:space="preserve">833 de 2018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744BCB" w:rsidRDefault="001E0834" w:rsidP="001E0834">
            <w:pPr>
              <w:pStyle w:val="Prrafodelista"/>
              <w:numPr>
                <w:ilvl w:val="0"/>
                <w:numId w:val="29"/>
              </w:numPr>
              <w:contextualSpacing/>
              <w:jc w:val="both"/>
              <w:rPr>
                <w:rFonts w:ascii="Arial" w:hAnsi="Arial" w:cs="Arial"/>
                <w:sz w:val="20"/>
                <w:szCs w:val="20"/>
                <w:lang w:val="es-ES_tradnl"/>
              </w:rPr>
            </w:pPr>
            <w:r w:rsidRPr="00744BCB">
              <w:rPr>
                <w:rFonts w:ascii="Arial" w:hAnsi="Arial" w:cs="Arial"/>
                <w:sz w:val="20"/>
                <w:szCs w:val="20"/>
                <w:lang w:val="es-ES_tradnl"/>
              </w:rPr>
              <w:t>Declarar</w:t>
            </w:r>
            <w:r w:rsidRPr="00744BCB">
              <w:rPr>
                <w:rFonts w:ascii="Arial" w:hAnsi="Arial" w:cs="Arial"/>
                <w:bCs/>
                <w:sz w:val="20"/>
                <w:szCs w:val="20"/>
                <w:lang w:val="es-ES_tradnl"/>
              </w:rPr>
              <w:t xml:space="preserve"> las presentaciones comerciales actualizadas </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r w:rsidRPr="00417F30">
              <w:rPr>
                <w:rFonts w:cs="Arial"/>
                <w:sz w:val="20"/>
              </w:rPr>
              <w:t>17</w:t>
            </w:r>
          </w:p>
        </w:tc>
        <w:tc>
          <w:tcPr>
            <w:tcW w:w="8647" w:type="dxa"/>
            <w:noWrap/>
            <w:vAlign w:val="center"/>
          </w:tcPr>
          <w:p w:rsidR="001E0834" w:rsidRPr="00FE4BA7" w:rsidRDefault="001E0834" w:rsidP="001E0834">
            <w:pPr>
              <w:rPr>
                <w:rFonts w:cs="Arial"/>
                <w:bCs/>
                <w:sz w:val="20"/>
              </w:rPr>
            </w:pPr>
            <w:r w:rsidRPr="00FE4BA7">
              <w:rPr>
                <w:rFonts w:cs="Arial"/>
                <w:bCs/>
                <w:sz w:val="20"/>
              </w:rPr>
              <w:t>Actualización de la forma cosmética, siempre que no contravenga el artículo 15 de la Decisión 833</w:t>
            </w:r>
          </w:p>
          <w:p w:rsidR="001E0834" w:rsidRPr="00FE4BA7" w:rsidRDefault="001E0834" w:rsidP="001E0834">
            <w:pPr>
              <w:rPr>
                <w:rFonts w:cs="Arial"/>
                <w:i/>
                <w:sz w:val="20"/>
              </w:rPr>
            </w:pPr>
            <w:r w:rsidRPr="00FE4BA7">
              <w:rPr>
                <w:rFonts w:cs="Arial"/>
                <w:i/>
                <w:sz w:val="20"/>
              </w:rPr>
              <w:t xml:space="preserve">Artículos 9, literal f) y 13 de la Decisión 833 de 2018  </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0"/>
              </w:numPr>
              <w:contextualSpacing/>
              <w:jc w:val="both"/>
              <w:rPr>
                <w:rFonts w:ascii="Arial" w:hAnsi="Arial" w:cs="Arial"/>
                <w:sz w:val="20"/>
                <w:szCs w:val="20"/>
                <w:lang w:val="es-ES_tradnl"/>
              </w:rPr>
            </w:pPr>
            <w:r w:rsidRPr="00C1130A">
              <w:rPr>
                <w:rFonts w:ascii="Arial" w:hAnsi="Arial" w:cs="Arial"/>
                <w:sz w:val="20"/>
                <w:szCs w:val="20"/>
                <w:lang w:val="es-ES_tradnl"/>
              </w:rPr>
              <w:t>Justificación del cambio.</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0"/>
              </w:numPr>
              <w:contextualSpacing/>
              <w:jc w:val="both"/>
              <w:rPr>
                <w:rFonts w:ascii="Arial" w:hAnsi="Arial" w:cs="Arial"/>
                <w:sz w:val="20"/>
                <w:szCs w:val="20"/>
                <w:lang w:val="es-ES_tradnl"/>
              </w:rPr>
            </w:pPr>
            <w:r w:rsidRPr="00C1130A">
              <w:rPr>
                <w:rFonts w:ascii="Arial" w:hAnsi="Arial" w:cs="Arial"/>
                <w:sz w:val="20"/>
                <w:szCs w:val="20"/>
                <w:lang w:val="es-ES_tradnl"/>
              </w:rPr>
              <w:t>Nueva fórmula, cuando corresponda.</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0"/>
              </w:numPr>
              <w:contextualSpacing/>
              <w:jc w:val="both"/>
              <w:rPr>
                <w:rFonts w:ascii="Arial" w:hAnsi="Arial" w:cs="Arial"/>
                <w:sz w:val="20"/>
                <w:szCs w:val="20"/>
                <w:lang w:val="es-ES_tradnl"/>
              </w:rPr>
            </w:pPr>
            <w:r w:rsidRPr="00C1130A">
              <w:rPr>
                <w:rFonts w:ascii="Arial" w:hAnsi="Arial" w:cs="Arial"/>
                <w:sz w:val="20"/>
                <w:szCs w:val="20"/>
                <w:lang w:val="es-ES_tradnl"/>
              </w:rPr>
              <w:t>Especificaciones físico –químicas.</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0"/>
              </w:numPr>
              <w:contextualSpacing/>
              <w:jc w:val="both"/>
              <w:rPr>
                <w:rFonts w:ascii="Arial" w:hAnsi="Arial" w:cs="Arial"/>
                <w:sz w:val="20"/>
                <w:szCs w:val="20"/>
                <w:lang w:val="es-ES_tradnl"/>
              </w:rPr>
            </w:pPr>
            <w:r w:rsidRPr="00C1130A">
              <w:rPr>
                <w:rFonts w:ascii="Arial" w:hAnsi="Arial" w:cs="Arial"/>
                <w:sz w:val="20"/>
                <w:szCs w:val="20"/>
                <w:lang w:val="es-ES_tradnl"/>
              </w:rPr>
              <w:t>Especificaciones microbiológicas, cuando corresponda.</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0"/>
              </w:numPr>
              <w:contextualSpacing/>
              <w:jc w:val="both"/>
              <w:rPr>
                <w:rFonts w:ascii="Arial" w:hAnsi="Arial" w:cs="Arial"/>
                <w:sz w:val="20"/>
                <w:szCs w:val="20"/>
                <w:lang w:val="es-ES_tradnl"/>
              </w:rPr>
            </w:pPr>
            <w:r w:rsidRPr="00C1130A">
              <w:rPr>
                <w:rFonts w:ascii="Arial" w:hAnsi="Arial" w:cs="Arial"/>
                <w:sz w:val="20"/>
                <w:szCs w:val="20"/>
                <w:lang w:val="es-ES_tradnl"/>
              </w:rPr>
              <w:t>Etiquetas, sticker  o proyecto de arte.</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r w:rsidRPr="00417F30">
              <w:rPr>
                <w:rFonts w:cs="Arial"/>
                <w:sz w:val="20"/>
              </w:rPr>
              <w:t>18</w:t>
            </w:r>
          </w:p>
        </w:tc>
        <w:tc>
          <w:tcPr>
            <w:tcW w:w="8647" w:type="dxa"/>
            <w:noWrap/>
            <w:vAlign w:val="bottom"/>
          </w:tcPr>
          <w:p w:rsidR="001E0834" w:rsidRPr="00D5761B" w:rsidRDefault="001E0834" w:rsidP="001E0834">
            <w:pPr>
              <w:rPr>
                <w:rFonts w:cs="Arial"/>
                <w:bCs/>
                <w:sz w:val="20"/>
              </w:rPr>
            </w:pPr>
            <w:r>
              <w:rPr>
                <w:rFonts w:cs="Arial"/>
                <w:bCs/>
                <w:sz w:val="20"/>
              </w:rPr>
              <w:t>Actualización de estudios técnicos, experimentales, científicos, entre otros.</w:t>
            </w:r>
          </w:p>
          <w:p w:rsidR="001E0834" w:rsidRPr="00F95D2E" w:rsidRDefault="001E0834" w:rsidP="001E0834">
            <w:pPr>
              <w:rPr>
                <w:rFonts w:cs="Arial"/>
                <w:i/>
                <w:sz w:val="20"/>
              </w:rPr>
            </w:pPr>
            <w:r w:rsidRPr="00D5761B">
              <w:rPr>
                <w:rFonts w:cs="Arial"/>
                <w:i/>
                <w:sz w:val="20"/>
              </w:rPr>
              <w:t>Artículo</w:t>
            </w:r>
            <w:r>
              <w:rPr>
                <w:rFonts w:cs="Arial"/>
                <w:i/>
                <w:sz w:val="20"/>
              </w:rPr>
              <w:t xml:space="preserve">s 9, literal m) y </w:t>
            </w:r>
            <w:r w:rsidRPr="00D5761B">
              <w:rPr>
                <w:rFonts w:cs="Arial"/>
                <w:i/>
                <w:sz w:val="20"/>
              </w:rPr>
              <w:t xml:space="preserve">13 de la Decisión </w:t>
            </w:r>
            <w:r>
              <w:rPr>
                <w:rFonts w:cs="Arial"/>
                <w:i/>
                <w:sz w:val="20"/>
              </w:rPr>
              <w:t xml:space="preserve">833 de 2018  </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1"/>
              </w:numPr>
              <w:contextualSpacing/>
              <w:jc w:val="both"/>
              <w:rPr>
                <w:rFonts w:ascii="Arial" w:hAnsi="Arial" w:cs="Arial"/>
                <w:sz w:val="20"/>
                <w:szCs w:val="20"/>
                <w:lang w:val="es-ES_tradnl"/>
              </w:rPr>
            </w:pPr>
            <w:r w:rsidRPr="00C1130A">
              <w:rPr>
                <w:rFonts w:ascii="Arial" w:hAnsi="Arial" w:cs="Arial"/>
                <w:sz w:val="20"/>
                <w:szCs w:val="20"/>
                <w:lang w:val="es-ES_tradnl"/>
              </w:rPr>
              <w:t>Justificación de la actualización</w:t>
            </w:r>
          </w:p>
        </w:tc>
      </w:tr>
      <w:tr w:rsidR="001E0834" w:rsidRPr="00D5761B" w:rsidTr="0047121B">
        <w:tblPrEx>
          <w:tblLook w:val="0000" w:firstRow="0" w:lastRow="0" w:firstColumn="0" w:lastColumn="0" w:noHBand="0" w:noVBand="0"/>
        </w:tblPrEx>
        <w:trPr>
          <w:trHeight w:val="255"/>
        </w:trPr>
        <w:tc>
          <w:tcPr>
            <w:tcW w:w="716" w:type="dxa"/>
          </w:tcPr>
          <w:p w:rsidR="001E0834" w:rsidRPr="00417F30" w:rsidRDefault="001E0834" w:rsidP="001E0834">
            <w:pPr>
              <w:jc w:val="center"/>
              <w:rPr>
                <w:rFonts w:cs="Arial"/>
                <w:sz w:val="20"/>
              </w:rPr>
            </w:pPr>
          </w:p>
        </w:tc>
        <w:tc>
          <w:tcPr>
            <w:tcW w:w="8647" w:type="dxa"/>
            <w:noWrap/>
            <w:vAlign w:val="bottom"/>
          </w:tcPr>
          <w:p w:rsidR="001E0834" w:rsidRPr="00C1130A" w:rsidRDefault="001E0834" w:rsidP="001E0834">
            <w:pPr>
              <w:pStyle w:val="Prrafodelista"/>
              <w:numPr>
                <w:ilvl w:val="0"/>
                <w:numId w:val="31"/>
              </w:numPr>
              <w:contextualSpacing/>
              <w:jc w:val="both"/>
              <w:rPr>
                <w:rFonts w:ascii="Arial" w:hAnsi="Arial" w:cs="Arial"/>
                <w:sz w:val="20"/>
                <w:szCs w:val="20"/>
                <w:lang w:val="es-ES_tradnl"/>
              </w:rPr>
            </w:pPr>
            <w:r w:rsidRPr="00C1130A">
              <w:rPr>
                <w:rFonts w:ascii="Arial" w:hAnsi="Arial" w:cs="Arial"/>
                <w:sz w:val="20"/>
                <w:szCs w:val="20"/>
                <w:lang w:val="es-ES_tradnl"/>
              </w:rPr>
              <w:t>Estudios actualizados</w:t>
            </w:r>
          </w:p>
        </w:tc>
      </w:tr>
      <w:tr w:rsidR="001E0834" w:rsidRPr="00D5761B" w:rsidTr="0047121B">
        <w:tblPrEx>
          <w:tblLook w:val="0000" w:firstRow="0" w:lastRow="0" w:firstColumn="0" w:lastColumn="0" w:noHBand="0" w:noVBand="0"/>
        </w:tblPrEx>
        <w:trPr>
          <w:trHeight w:val="408"/>
        </w:trPr>
        <w:tc>
          <w:tcPr>
            <w:tcW w:w="716" w:type="dxa"/>
          </w:tcPr>
          <w:p w:rsidR="001E0834" w:rsidRPr="00417F30" w:rsidRDefault="001E0834" w:rsidP="001E0834">
            <w:pPr>
              <w:jc w:val="center"/>
              <w:rPr>
                <w:rFonts w:cs="Arial"/>
                <w:sz w:val="20"/>
              </w:rPr>
            </w:pPr>
            <w:r w:rsidRPr="00417F30">
              <w:rPr>
                <w:rFonts w:cs="Arial"/>
                <w:sz w:val="20"/>
              </w:rPr>
              <w:t>19</w:t>
            </w:r>
          </w:p>
        </w:tc>
        <w:tc>
          <w:tcPr>
            <w:tcW w:w="8647" w:type="dxa"/>
            <w:noWrap/>
            <w:vAlign w:val="bottom"/>
          </w:tcPr>
          <w:p w:rsidR="001E0834" w:rsidRPr="007420D0" w:rsidRDefault="001E0834" w:rsidP="001E0834">
            <w:pPr>
              <w:pStyle w:val="Default"/>
              <w:rPr>
                <w:bCs/>
                <w:sz w:val="20"/>
                <w:szCs w:val="20"/>
                <w:lang w:val="es-CO"/>
              </w:rPr>
            </w:pPr>
            <w:r w:rsidRPr="007420D0">
              <w:rPr>
                <w:bCs/>
                <w:sz w:val="20"/>
                <w:szCs w:val="20"/>
                <w:lang w:val="es-ES_tradnl"/>
              </w:rPr>
              <w:t>Modificación de la descripción del sistema de codificación de lotes de producción.</w:t>
            </w:r>
          </w:p>
          <w:p w:rsidR="001E0834" w:rsidRPr="00F95D2E" w:rsidRDefault="001E0834" w:rsidP="001E0834">
            <w:pPr>
              <w:rPr>
                <w:rFonts w:cs="Arial"/>
                <w:i/>
                <w:sz w:val="20"/>
              </w:rPr>
            </w:pPr>
            <w:r w:rsidRPr="00486AFD">
              <w:rPr>
                <w:rFonts w:cs="Arial"/>
                <w:i/>
                <w:sz w:val="20"/>
              </w:rPr>
              <w:t xml:space="preserve">Artículos 9, literal </w:t>
            </w:r>
            <w:r>
              <w:rPr>
                <w:rFonts w:cs="Arial"/>
                <w:i/>
                <w:sz w:val="20"/>
              </w:rPr>
              <w:t>q</w:t>
            </w:r>
            <w:r w:rsidRPr="00486AFD">
              <w:rPr>
                <w:rFonts w:cs="Arial"/>
                <w:i/>
                <w:sz w:val="20"/>
              </w:rPr>
              <w:t xml:space="preserve">) </w:t>
            </w:r>
            <w:r>
              <w:rPr>
                <w:rFonts w:cs="Arial"/>
                <w:i/>
                <w:sz w:val="20"/>
              </w:rPr>
              <w:t xml:space="preserve">y </w:t>
            </w:r>
            <w:r w:rsidRPr="00D5761B">
              <w:rPr>
                <w:rFonts w:cs="Arial"/>
                <w:i/>
                <w:sz w:val="20"/>
              </w:rPr>
              <w:t xml:space="preserve">13 de la Decisión </w:t>
            </w:r>
            <w:r>
              <w:rPr>
                <w:rFonts w:cs="Arial"/>
                <w:i/>
                <w:sz w:val="20"/>
              </w:rPr>
              <w:t xml:space="preserve">833 de 2018  </w:t>
            </w:r>
          </w:p>
        </w:tc>
      </w:tr>
      <w:tr w:rsidR="001E0834" w:rsidRPr="00D5761B" w:rsidTr="0047121B">
        <w:tblPrEx>
          <w:tblLook w:val="0000" w:firstRow="0" w:lastRow="0" w:firstColumn="0" w:lastColumn="0" w:noHBand="0" w:noVBand="0"/>
        </w:tblPrEx>
        <w:trPr>
          <w:trHeight w:val="255"/>
        </w:trPr>
        <w:tc>
          <w:tcPr>
            <w:tcW w:w="716" w:type="dxa"/>
          </w:tcPr>
          <w:p w:rsidR="001E0834" w:rsidRPr="00D5761B" w:rsidRDefault="001E0834" w:rsidP="001E0834">
            <w:pPr>
              <w:jc w:val="center"/>
              <w:rPr>
                <w:rFonts w:cs="Arial"/>
                <w:b/>
                <w:sz w:val="20"/>
              </w:rPr>
            </w:pPr>
          </w:p>
        </w:tc>
        <w:tc>
          <w:tcPr>
            <w:tcW w:w="8647" w:type="dxa"/>
            <w:noWrap/>
            <w:vAlign w:val="bottom"/>
          </w:tcPr>
          <w:p w:rsidR="001E0834" w:rsidRPr="00C1130A" w:rsidRDefault="001E0834" w:rsidP="001E0834">
            <w:pPr>
              <w:pStyle w:val="Prrafodelista"/>
              <w:numPr>
                <w:ilvl w:val="0"/>
                <w:numId w:val="32"/>
              </w:numPr>
              <w:contextualSpacing/>
              <w:jc w:val="both"/>
              <w:rPr>
                <w:rFonts w:ascii="Arial" w:hAnsi="Arial" w:cs="Arial"/>
                <w:sz w:val="20"/>
                <w:szCs w:val="20"/>
                <w:lang w:val="es-ES_tradnl"/>
              </w:rPr>
            </w:pPr>
            <w:r w:rsidRPr="00C1130A">
              <w:rPr>
                <w:rFonts w:ascii="Arial" w:hAnsi="Arial" w:cs="Arial"/>
                <w:sz w:val="20"/>
                <w:szCs w:val="20"/>
                <w:lang w:val="es-ES_tradnl"/>
              </w:rPr>
              <w:t>Nuevo sistema de codificación de lotes de producción.</w:t>
            </w:r>
          </w:p>
        </w:tc>
      </w:tr>
    </w:tbl>
    <w:p w:rsidR="001E0834" w:rsidRDefault="001E0834" w:rsidP="001E0834">
      <w:pPr>
        <w:rPr>
          <w:rFonts w:cs="Arial"/>
          <w:sz w:val="20"/>
        </w:rPr>
      </w:pPr>
    </w:p>
    <w:p w:rsidR="001E0834" w:rsidRPr="009F3B7C" w:rsidRDefault="001E0834" w:rsidP="001E0834">
      <w:pPr>
        <w:rPr>
          <w:rFonts w:cs="Arial"/>
          <w:sz w:val="22"/>
          <w:szCs w:val="22"/>
        </w:rPr>
      </w:pPr>
      <w:r w:rsidRPr="009F3B7C">
        <w:rPr>
          <w:rFonts w:cs="Arial"/>
          <w:b/>
          <w:sz w:val="22"/>
          <w:szCs w:val="22"/>
        </w:rPr>
        <w:t>Nota 1</w:t>
      </w:r>
      <w:r w:rsidRPr="009F3B7C">
        <w:rPr>
          <w:rFonts w:cs="Arial"/>
          <w:sz w:val="22"/>
          <w:szCs w:val="22"/>
        </w:rPr>
        <w:t>.- Las modificaciones relacionadas al representante legal y el responsable técnico se deberán informar a la Autoridad Nacional Competente, y se realizarán conforme al procedimiento interno de cada País Miembro.</w:t>
      </w:r>
    </w:p>
    <w:p w:rsidR="001E0834" w:rsidRPr="009F3B7C" w:rsidRDefault="001E0834" w:rsidP="001E0834">
      <w:pPr>
        <w:rPr>
          <w:rFonts w:cs="Arial"/>
          <w:sz w:val="22"/>
          <w:szCs w:val="22"/>
        </w:rPr>
      </w:pPr>
    </w:p>
    <w:p w:rsidR="001E0834" w:rsidRPr="009F3B7C" w:rsidRDefault="001E0834" w:rsidP="001E0834">
      <w:pPr>
        <w:rPr>
          <w:rFonts w:cs="Arial"/>
          <w:sz w:val="22"/>
          <w:szCs w:val="22"/>
        </w:rPr>
      </w:pPr>
      <w:r w:rsidRPr="009F3B7C">
        <w:rPr>
          <w:rFonts w:cs="Arial"/>
          <w:b/>
          <w:sz w:val="22"/>
          <w:szCs w:val="22"/>
        </w:rPr>
        <w:t>Nota 2</w:t>
      </w:r>
      <w:r w:rsidRPr="009F3B7C">
        <w:rPr>
          <w:rFonts w:cs="Arial"/>
          <w:sz w:val="22"/>
          <w:szCs w:val="22"/>
        </w:rPr>
        <w:t>.- Para toda modificación/actualización, se deberá adjuntar el pago de tasa cuando corresponda, establecida por la Autoridad Nacional competente.</w:t>
      </w:r>
    </w:p>
    <w:p w:rsidR="001E0834" w:rsidRDefault="001E0834" w:rsidP="001E0834">
      <w:pPr>
        <w:rPr>
          <w:rFonts w:cs="Arial"/>
          <w:b/>
        </w:rPr>
      </w:pPr>
    </w:p>
    <w:p w:rsidR="001E0834" w:rsidRPr="00154CCE" w:rsidRDefault="001E0834" w:rsidP="001E0834">
      <w:pPr>
        <w:rPr>
          <w:rFonts w:cs="Arial"/>
          <w:b/>
          <w:sz w:val="22"/>
          <w:szCs w:val="22"/>
        </w:rPr>
      </w:pPr>
      <w:r w:rsidRPr="00154CCE">
        <w:rPr>
          <w:rFonts w:cs="Arial"/>
          <w:b/>
          <w:sz w:val="22"/>
          <w:szCs w:val="22"/>
        </w:rPr>
        <w:lastRenderedPageBreak/>
        <w:t xml:space="preserve">VII. DECLARACIÓN JURADA </w:t>
      </w:r>
    </w:p>
    <w:p w:rsidR="001E0834" w:rsidRPr="00154CCE" w:rsidRDefault="001E0834" w:rsidP="001E0834">
      <w:pPr>
        <w:rPr>
          <w:rFonts w:cs="Arial"/>
          <w:b/>
          <w:sz w:val="22"/>
          <w:szCs w:val="22"/>
        </w:rPr>
      </w:pPr>
    </w:p>
    <w:p w:rsidR="001E0834" w:rsidRPr="00154CCE" w:rsidRDefault="001E0834" w:rsidP="001E0834">
      <w:pPr>
        <w:rPr>
          <w:rFonts w:cs="Arial"/>
          <w:b/>
          <w:sz w:val="22"/>
          <w:szCs w:val="22"/>
        </w:rPr>
      </w:pPr>
      <w:r w:rsidRPr="00154CCE">
        <w:rPr>
          <w:rFonts w:cs="Arial"/>
          <w:b/>
          <w:sz w:val="22"/>
          <w:szCs w:val="22"/>
        </w:rPr>
        <w:t>VII.1 DE LA INFORMACIÓN TÉCNICA DEL PRODUCTO</w:t>
      </w:r>
    </w:p>
    <w:p w:rsidR="001E0834" w:rsidRPr="00154CCE" w:rsidRDefault="001E0834" w:rsidP="001E0834">
      <w:pPr>
        <w:rPr>
          <w:rFonts w:cs="Arial"/>
          <w:sz w:val="22"/>
          <w:szCs w:val="22"/>
        </w:rPr>
      </w:pPr>
    </w:p>
    <w:p w:rsidR="001E0834" w:rsidRPr="00154CCE" w:rsidRDefault="001E0834" w:rsidP="001E0834">
      <w:pPr>
        <w:rPr>
          <w:rFonts w:cs="Arial"/>
          <w:sz w:val="22"/>
          <w:szCs w:val="22"/>
        </w:rPr>
      </w:pPr>
      <w:r w:rsidRPr="00154CCE">
        <w:rPr>
          <w:rFonts w:cs="Arial"/>
          <w:sz w:val="22"/>
          <w:szCs w:val="22"/>
        </w:rPr>
        <w:t xml:space="preserve">Yo, ____________________________________, identificado con ______________, actuando en mi condición de químico farmacéutico titulado y con registro profesional No. ________ de </w:t>
      </w:r>
      <w:r w:rsidRPr="00CD746F">
        <w:rPr>
          <w:rFonts w:cs="Arial"/>
          <w:sz w:val="22"/>
          <w:szCs w:val="22"/>
        </w:rPr>
        <w:t>(País Miembro correspondiente)</w:t>
      </w:r>
      <w:r w:rsidRPr="00154CCE">
        <w:rPr>
          <w:rFonts w:cs="Arial"/>
          <w:sz w:val="22"/>
          <w:szCs w:val="22"/>
        </w:rPr>
        <w:t xml:space="preserve"> declaro que el producto cosmético descrito fue fabricado cumpliendo con las Buenas Prácticas de Manufactura (BPM) y no perjudica la salud humana, siempre que se apliquen las condiciones normales o razonablemente previsibles de uso. </w:t>
      </w:r>
    </w:p>
    <w:p w:rsidR="001E0834" w:rsidRPr="00154CCE" w:rsidRDefault="001E0834" w:rsidP="001E0834">
      <w:pPr>
        <w:rPr>
          <w:rFonts w:cs="Arial"/>
          <w:b/>
          <w:sz w:val="22"/>
          <w:szCs w:val="22"/>
        </w:rPr>
      </w:pPr>
    </w:p>
    <w:p w:rsidR="001E0834" w:rsidRPr="00154CCE" w:rsidRDefault="001E0834" w:rsidP="001E0834">
      <w:pPr>
        <w:rPr>
          <w:rFonts w:cs="Arial"/>
          <w:b/>
          <w:sz w:val="22"/>
          <w:szCs w:val="22"/>
        </w:rPr>
      </w:pPr>
    </w:p>
    <w:p w:rsidR="001E0834" w:rsidRPr="00154CCE" w:rsidRDefault="001E0834" w:rsidP="001E0834">
      <w:pPr>
        <w:rPr>
          <w:rFonts w:cs="Arial"/>
          <w:b/>
          <w:sz w:val="22"/>
          <w:szCs w:val="22"/>
        </w:rPr>
      </w:pPr>
      <w:r w:rsidRPr="00154CCE">
        <w:rPr>
          <w:rFonts w:cs="Arial"/>
          <w:b/>
          <w:noProof/>
          <w:sz w:val="22"/>
          <w:szCs w:val="22"/>
          <w:lang w:val="en-US" w:eastAsia="en-US"/>
        </w:rPr>
        <mc:AlternateContent>
          <mc:Choice Requires="wps">
            <w:drawing>
              <wp:anchor distT="0" distB="0" distL="114300" distR="114300" simplePos="0" relativeHeight="251671040" behindDoc="0" locked="0" layoutInCell="1" allowOverlap="1" wp14:anchorId="3C694C70" wp14:editId="2EA63D7B">
                <wp:simplePos x="0" y="0"/>
                <wp:positionH relativeFrom="column">
                  <wp:posOffset>0</wp:posOffset>
                </wp:positionH>
                <wp:positionV relativeFrom="paragraph">
                  <wp:posOffset>101600</wp:posOffset>
                </wp:positionV>
                <wp:extent cx="2895600" cy="0"/>
                <wp:effectExtent l="10795" t="13335" r="8255" b="571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FF284A" id="Conector recto 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00Gg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"/>
            </w:pict>
          </mc:Fallback>
        </mc:AlternateContent>
      </w:r>
    </w:p>
    <w:tbl>
      <w:tblPr>
        <w:tblW w:w="8520" w:type="dxa"/>
        <w:tblInd w:w="108" w:type="dxa"/>
        <w:tblLook w:val="01E0" w:firstRow="1" w:lastRow="1" w:firstColumn="1" w:lastColumn="1" w:noHBand="0" w:noVBand="0"/>
      </w:tblPr>
      <w:tblGrid>
        <w:gridCol w:w="8520"/>
      </w:tblGrid>
      <w:tr w:rsidR="001E0834" w:rsidRPr="00154CCE" w:rsidTr="001E0834">
        <w:trPr>
          <w:trHeight w:val="454"/>
        </w:trPr>
        <w:tc>
          <w:tcPr>
            <w:tcW w:w="8520" w:type="dxa"/>
          </w:tcPr>
          <w:p w:rsidR="001E0834" w:rsidRPr="00154CCE" w:rsidRDefault="001E0834" w:rsidP="001E0834">
            <w:pPr>
              <w:rPr>
                <w:rFonts w:cs="Arial"/>
                <w:b/>
                <w:sz w:val="22"/>
                <w:szCs w:val="22"/>
              </w:rPr>
            </w:pPr>
            <w:r w:rsidRPr="00154CCE">
              <w:rPr>
                <w:rFonts w:cs="Arial"/>
                <w:b/>
                <w:sz w:val="22"/>
                <w:szCs w:val="22"/>
              </w:rPr>
              <w:t xml:space="preserve">FIRMA DEL RESPONSABLE TÉCNICO (QUÍMICO FARMACÉUTICO) </w:t>
            </w:r>
          </w:p>
          <w:p w:rsidR="001E0834" w:rsidRPr="00154CCE" w:rsidRDefault="001E0834" w:rsidP="001E0834">
            <w:pPr>
              <w:rPr>
                <w:rFonts w:cs="Arial"/>
                <w:sz w:val="22"/>
                <w:szCs w:val="22"/>
              </w:rPr>
            </w:pPr>
            <w:r w:rsidRPr="00154CCE">
              <w:rPr>
                <w:rFonts w:cs="Arial"/>
                <w:sz w:val="22"/>
                <w:szCs w:val="22"/>
              </w:rPr>
              <w:t>Nombre completo:</w:t>
            </w:r>
          </w:p>
          <w:p w:rsidR="001E0834" w:rsidRPr="00154CCE" w:rsidRDefault="001E0834" w:rsidP="001E0834">
            <w:pPr>
              <w:rPr>
                <w:rFonts w:cs="Arial"/>
                <w:b/>
                <w:sz w:val="22"/>
                <w:szCs w:val="22"/>
              </w:rPr>
            </w:pPr>
            <w:r w:rsidRPr="00154CCE">
              <w:rPr>
                <w:rFonts w:cs="Arial"/>
                <w:sz w:val="22"/>
                <w:szCs w:val="22"/>
              </w:rPr>
              <w:t>Número de Registro o Colegiatura Profesional:</w:t>
            </w:r>
          </w:p>
        </w:tc>
      </w:tr>
    </w:tbl>
    <w:p w:rsidR="001E0834" w:rsidRPr="00154CCE" w:rsidRDefault="001E0834" w:rsidP="001E0834">
      <w:pPr>
        <w:rPr>
          <w:rFonts w:cs="Arial"/>
          <w:b/>
          <w:sz w:val="22"/>
          <w:szCs w:val="22"/>
        </w:rPr>
      </w:pPr>
    </w:p>
    <w:p w:rsidR="001E0834" w:rsidRPr="00154CCE" w:rsidRDefault="001E0834" w:rsidP="001E0834">
      <w:pPr>
        <w:rPr>
          <w:rFonts w:cs="Arial"/>
          <w:b/>
          <w:sz w:val="22"/>
          <w:szCs w:val="22"/>
        </w:rPr>
      </w:pPr>
      <w:r w:rsidRPr="00154CCE">
        <w:rPr>
          <w:rFonts w:cs="Arial"/>
          <w:b/>
          <w:sz w:val="22"/>
          <w:szCs w:val="22"/>
        </w:rPr>
        <w:t>VII.2 DEL TITULAR DE LA NSO</w:t>
      </w:r>
    </w:p>
    <w:p w:rsidR="001E0834" w:rsidRPr="00154CCE" w:rsidRDefault="001E0834" w:rsidP="001E0834">
      <w:pPr>
        <w:ind w:right="-674"/>
        <w:rPr>
          <w:rFonts w:cs="Arial"/>
          <w:b/>
          <w:sz w:val="22"/>
          <w:szCs w:val="22"/>
        </w:rPr>
      </w:pPr>
    </w:p>
    <w:p w:rsidR="001E0834" w:rsidRPr="00154CCE" w:rsidRDefault="001E0834" w:rsidP="001E0834">
      <w:pPr>
        <w:tabs>
          <w:tab w:val="left" w:pos="4920"/>
        </w:tabs>
        <w:ind w:right="-34"/>
        <w:rPr>
          <w:rFonts w:cs="Arial"/>
          <w:sz w:val="22"/>
          <w:szCs w:val="22"/>
        </w:rPr>
      </w:pPr>
      <w:r w:rsidRPr="00154CCE">
        <w:rPr>
          <w:rFonts w:cs="Arial"/>
          <w:sz w:val="22"/>
          <w:szCs w:val="22"/>
        </w:rPr>
        <w:t>Yo, ______________________________, identificado con _________, actuando en condición de Representante legal o Apoderado, declaro bajo la gravedad de juramento, que el presente documento y la información suministrada adjunta son auténticos y veraces, y cumplen con todos los requisitos establecidos por la Decisión 833 de la Comisión de la Comunidad Andina y la normativa comunitaria que la complemente. Asimismo, declaro el cumpliendo de las Buenas Prácticas de Manufactura (BPM) y que la comercialización será posterior a la presentación del presente documento, cumpliendo estrictamente con las especificaciones de calidad definidas para el producto.</w:t>
      </w:r>
    </w:p>
    <w:p w:rsidR="001E0834" w:rsidRPr="00154CCE" w:rsidRDefault="001E0834" w:rsidP="001E0834">
      <w:pPr>
        <w:rPr>
          <w:sz w:val="22"/>
          <w:szCs w:val="22"/>
        </w:rPr>
      </w:pPr>
    </w:p>
    <w:p w:rsidR="001E0834" w:rsidRPr="00154CCE" w:rsidRDefault="001E0834" w:rsidP="001E0834">
      <w:pPr>
        <w:rPr>
          <w:sz w:val="22"/>
          <w:szCs w:val="22"/>
        </w:rPr>
      </w:pPr>
    </w:p>
    <w:p w:rsidR="001E0834" w:rsidRPr="00154CCE" w:rsidRDefault="001E0834" w:rsidP="001E0834">
      <w:pPr>
        <w:rPr>
          <w:rFonts w:cs="Arial"/>
          <w:sz w:val="22"/>
          <w:szCs w:val="22"/>
        </w:rPr>
      </w:pPr>
      <w:r w:rsidRPr="00154CCE">
        <w:rPr>
          <w:rFonts w:cs="Arial"/>
          <w:noProof/>
          <w:sz w:val="22"/>
          <w:szCs w:val="22"/>
          <w:lang w:val="en-US" w:eastAsia="en-US"/>
        </w:rPr>
        <mc:AlternateContent>
          <mc:Choice Requires="wps">
            <w:drawing>
              <wp:anchor distT="0" distB="0" distL="114300" distR="114300" simplePos="0" relativeHeight="251670016" behindDoc="0" locked="0" layoutInCell="1" allowOverlap="1" wp14:anchorId="3A915487" wp14:editId="74648566">
                <wp:simplePos x="0" y="0"/>
                <wp:positionH relativeFrom="column">
                  <wp:posOffset>48986</wp:posOffset>
                </wp:positionH>
                <wp:positionV relativeFrom="paragraph">
                  <wp:posOffset>84900</wp:posOffset>
                </wp:positionV>
                <wp:extent cx="2552700" cy="0"/>
                <wp:effectExtent l="10795" t="10160" r="8255" b="889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966401" id="Conector recto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20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"/>
            </w:pict>
          </mc:Fallback>
        </mc:AlternateContent>
      </w:r>
    </w:p>
    <w:tbl>
      <w:tblPr>
        <w:tblW w:w="8340" w:type="dxa"/>
        <w:tblInd w:w="288" w:type="dxa"/>
        <w:tblLook w:val="01E0" w:firstRow="1" w:lastRow="1" w:firstColumn="1" w:lastColumn="1" w:noHBand="0" w:noVBand="0"/>
      </w:tblPr>
      <w:tblGrid>
        <w:gridCol w:w="8340"/>
      </w:tblGrid>
      <w:tr w:rsidR="001E0834" w:rsidRPr="00154CCE" w:rsidTr="001E0834">
        <w:trPr>
          <w:trHeight w:val="454"/>
        </w:trPr>
        <w:tc>
          <w:tcPr>
            <w:tcW w:w="8340" w:type="dxa"/>
          </w:tcPr>
          <w:p w:rsidR="001E0834" w:rsidRPr="00154CCE" w:rsidRDefault="001E0834" w:rsidP="001E0834">
            <w:pPr>
              <w:rPr>
                <w:rFonts w:cs="Arial"/>
                <w:b/>
                <w:sz w:val="22"/>
                <w:szCs w:val="22"/>
              </w:rPr>
            </w:pPr>
            <w:r w:rsidRPr="00154CCE">
              <w:rPr>
                <w:rFonts w:cs="Arial"/>
                <w:b/>
                <w:sz w:val="22"/>
                <w:szCs w:val="22"/>
              </w:rPr>
              <w:t>FIRMA DEL REPRESENTANTE LEGAL O APODERADO</w:t>
            </w:r>
          </w:p>
          <w:p w:rsidR="001E0834" w:rsidRPr="00154CCE" w:rsidRDefault="001E0834" w:rsidP="001E0834">
            <w:pPr>
              <w:rPr>
                <w:rFonts w:cs="Arial"/>
                <w:sz w:val="22"/>
                <w:szCs w:val="22"/>
              </w:rPr>
            </w:pPr>
            <w:r w:rsidRPr="00154CCE">
              <w:rPr>
                <w:rFonts w:cs="Arial"/>
                <w:sz w:val="22"/>
                <w:szCs w:val="22"/>
              </w:rPr>
              <w:t>Nombre completo:</w:t>
            </w:r>
          </w:p>
          <w:p w:rsidR="001E0834" w:rsidRPr="00154CCE" w:rsidRDefault="001E0834" w:rsidP="001E0834">
            <w:pPr>
              <w:rPr>
                <w:rFonts w:cs="Arial"/>
                <w:sz w:val="22"/>
                <w:szCs w:val="22"/>
              </w:rPr>
            </w:pPr>
            <w:r w:rsidRPr="00154CCE">
              <w:rPr>
                <w:rFonts w:cs="Arial"/>
                <w:sz w:val="22"/>
                <w:szCs w:val="22"/>
              </w:rPr>
              <w:t>Número de identificación:</w:t>
            </w:r>
          </w:p>
          <w:p w:rsidR="001E0834" w:rsidRPr="00154CCE" w:rsidRDefault="001E0834" w:rsidP="001E0834">
            <w:pPr>
              <w:rPr>
                <w:rFonts w:cs="Arial"/>
                <w:b/>
                <w:sz w:val="22"/>
                <w:szCs w:val="22"/>
              </w:rPr>
            </w:pPr>
            <w:r w:rsidRPr="00154CCE">
              <w:rPr>
                <w:rFonts w:cs="Arial"/>
                <w:sz w:val="22"/>
                <w:szCs w:val="22"/>
              </w:rPr>
              <w:t>Lugar y fecha:</w:t>
            </w:r>
          </w:p>
        </w:tc>
      </w:tr>
    </w:tbl>
    <w:p w:rsidR="001E0834" w:rsidRPr="00154CCE" w:rsidRDefault="001E0834" w:rsidP="001E0834">
      <w:pPr>
        <w:rPr>
          <w:rFonts w:cs="Arial"/>
          <w:b/>
          <w:sz w:val="22"/>
          <w:szCs w:val="22"/>
        </w:rPr>
      </w:pPr>
    </w:p>
    <w:p w:rsidR="001E0834" w:rsidRPr="00154CCE" w:rsidRDefault="001E0834" w:rsidP="001E0834">
      <w:pPr>
        <w:rPr>
          <w:rFonts w:cs="Arial"/>
          <w:b/>
          <w:sz w:val="22"/>
          <w:szCs w:val="22"/>
        </w:rPr>
      </w:pPr>
      <w:r w:rsidRPr="00154CCE">
        <w:rPr>
          <w:rFonts w:cs="Arial"/>
          <w:b/>
          <w:sz w:val="22"/>
          <w:szCs w:val="22"/>
        </w:rPr>
        <w:t>VII.3 DE LA INFORMACIÓN TÉCNICA DEL PRODUCTO CON NSO A SER RENOVADA</w:t>
      </w:r>
    </w:p>
    <w:p w:rsidR="001E0834" w:rsidRPr="00154CCE" w:rsidRDefault="001E0834" w:rsidP="001E0834">
      <w:pPr>
        <w:rPr>
          <w:rFonts w:cs="Arial"/>
          <w:sz w:val="22"/>
          <w:szCs w:val="22"/>
        </w:rPr>
      </w:pPr>
    </w:p>
    <w:p w:rsidR="001E0834" w:rsidRPr="00154CCE" w:rsidRDefault="001E0834" w:rsidP="001E0834">
      <w:pPr>
        <w:rPr>
          <w:rFonts w:cs="Arial"/>
          <w:sz w:val="22"/>
          <w:szCs w:val="22"/>
        </w:rPr>
      </w:pPr>
      <w:r w:rsidRPr="00154CCE">
        <w:rPr>
          <w:rFonts w:cs="Arial"/>
          <w:sz w:val="22"/>
          <w:szCs w:val="22"/>
        </w:rPr>
        <w:t>Yo, ____________________________, identificado con ______________, actuando en mi condición de químico farmacéutico titulado y con registro profesional No. ________ de (País Miembro correspondiente) declaro que el producto cosmético descrito fue fabricado cumpliendo con las Buenas Prácticas de Manufactura (BPM) y no perjudica la salud humana, siempre que se apliquen las condiciones normales o razonablemente previsibles de uso.</w:t>
      </w:r>
    </w:p>
    <w:p w:rsidR="001E0834" w:rsidRPr="00154CCE" w:rsidRDefault="001E0834" w:rsidP="001E0834">
      <w:pPr>
        <w:ind w:left="709"/>
        <w:rPr>
          <w:rFonts w:cs="Arial"/>
          <w:b/>
          <w:color w:val="0070C0"/>
          <w:sz w:val="22"/>
          <w:szCs w:val="22"/>
        </w:rPr>
      </w:pPr>
    </w:p>
    <w:p w:rsidR="001E0834" w:rsidRPr="00154CCE" w:rsidRDefault="001E0834" w:rsidP="001E0834">
      <w:pPr>
        <w:ind w:left="709"/>
        <w:rPr>
          <w:rFonts w:cs="Arial"/>
          <w:b/>
          <w:color w:val="0070C0"/>
          <w:sz w:val="22"/>
          <w:szCs w:val="22"/>
        </w:rPr>
      </w:pPr>
    </w:p>
    <w:p w:rsidR="001E0834" w:rsidRPr="00154CCE" w:rsidRDefault="001E0834" w:rsidP="001E0834">
      <w:pPr>
        <w:ind w:left="709"/>
        <w:rPr>
          <w:rFonts w:cs="Arial"/>
          <w:b/>
          <w:color w:val="0070C0"/>
          <w:sz w:val="22"/>
          <w:szCs w:val="22"/>
        </w:rPr>
      </w:pPr>
      <w:r w:rsidRPr="00154CCE">
        <w:rPr>
          <w:rFonts w:cs="Arial"/>
          <w:b/>
          <w:noProof/>
          <w:color w:val="0070C0"/>
          <w:sz w:val="22"/>
          <w:szCs w:val="22"/>
          <w:lang w:val="en-US" w:eastAsia="en-US"/>
        </w:rPr>
        <mc:AlternateContent>
          <mc:Choice Requires="wps">
            <w:drawing>
              <wp:anchor distT="0" distB="0" distL="114300" distR="114300" simplePos="0" relativeHeight="251674112" behindDoc="0" locked="0" layoutInCell="1" allowOverlap="1" wp14:anchorId="4F5E8966" wp14:editId="78C9E4E5">
                <wp:simplePos x="0" y="0"/>
                <wp:positionH relativeFrom="column">
                  <wp:posOffset>0</wp:posOffset>
                </wp:positionH>
                <wp:positionV relativeFrom="paragraph">
                  <wp:posOffset>-635</wp:posOffset>
                </wp:positionV>
                <wp:extent cx="2895600" cy="0"/>
                <wp:effectExtent l="0" t="0" r="0" b="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EBF427" id="Conector recto 2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2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poGg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"/>
            </w:pict>
          </mc:Fallback>
        </mc:AlternateContent>
      </w:r>
    </w:p>
    <w:p w:rsidR="001E0834" w:rsidRPr="00154CCE" w:rsidRDefault="001E0834" w:rsidP="001E0834">
      <w:pPr>
        <w:ind w:left="426"/>
        <w:rPr>
          <w:rFonts w:cs="Arial"/>
          <w:b/>
          <w:sz w:val="22"/>
          <w:szCs w:val="22"/>
        </w:rPr>
      </w:pPr>
      <w:r w:rsidRPr="00154CCE">
        <w:rPr>
          <w:rFonts w:cs="Arial"/>
          <w:b/>
          <w:sz w:val="22"/>
          <w:szCs w:val="22"/>
        </w:rPr>
        <w:t xml:space="preserve">FIRMA DEL RESPONSABLE TÉCNICO (QUÍMICO FARMACÉUTICO) </w:t>
      </w:r>
    </w:p>
    <w:p w:rsidR="001E0834" w:rsidRPr="00154CCE" w:rsidRDefault="001E0834" w:rsidP="001E0834">
      <w:pPr>
        <w:ind w:left="426"/>
        <w:rPr>
          <w:rFonts w:cs="Arial"/>
          <w:sz w:val="22"/>
          <w:szCs w:val="22"/>
        </w:rPr>
      </w:pPr>
      <w:r w:rsidRPr="00154CCE">
        <w:rPr>
          <w:rFonts w:cs="Arial"/>
          <w:sz w:val="22"/>
          <w:szCs w:val="22"/>
        </w:rPr>
        <w:t xml:space="preserve">Nombre completo: </w:t>
      </w:r>
    </w:p>
    <w:p w:rsidR="001E0834" w:rsidRPr="00154CCE" w:rsidRDefault="001E0834" w:rsidP="001E0834">
      <w:pPr>
        <w:ind w:left="426"/>
        <w:rPr>
          <w:rFonts w:cs="Arial"/>
          <w:sz w:val="22"/>
          <w:szCs w:val="22"/>
        </w:rPr>
      </w:pPr>
      <w:r w:rsidRPr="00154CCE">
        <w:rPr>
          <w:rFonts w:cs="Arial"/>
          <w:sz w:val="22"/>
          <w:szCs w:val="22"/>
        </w:rPr>
        <w:t>Número de Registro o Colegiatura Profesional:</w:t>
      </w:r>
    </w:p>
    <w:p w:rsidR="001E0834" w:rsidRPr="00154CCE" w:rsidRDefault="001E0834" w:rsidP="001E0834">
      <w:pPr>
        <w:ind w:firstLine="708"/>
        <w:rPr>
          <w:rFonts w:cs="Arial"/>
          <w:sz w:val="22"/>
          <w:szCs w:val="22"/>
        </w:rPr>
      </w:pPr>
    </w:p>
    <w:p w:rsidR="001E0834" w:rsidRPr="00154CCE" w:rsidRDefault="001E0834" w:rsidP="001E0834">
      <w:pPr>
        <w:rPr>
          <w:rFonts w:cs="Arial"/>
          <w:b/>
          <w:sz w:val="22"/>
          <w:szCs w:val="22"/>
        </w:rPr>
      </w:pPr>
      <w:r w:rsidRPr="00154CCE">
        <w:rPr>
          <w:rFonts w:cs="Arial"/>
          <w:b/>
          <w:sz w:val="22"/>
          <w:szCs w:val="22"/>
        </w:rPr>
        <w:t>VII.4 DEL TITULAR DE LA NSO A SER RENOVADA</w:t>
      </w:r>
    </w:p>
    <w:p w:rsidR="001E0834" w:rsidRPr="00154CCE" w:rsidRDefault="001E0834" w:rsidP="001E0834">
      <w:pPr>
        <w:rPr>
          <w:rFonts w:cs="Arial"/>
          <w:sz w:val="22"/>
          <w:szCs w:val="22"/>
        </w:rPr>
      </w:pPr>
    </w:p>
    <w:p w:rsidR="001E0834" w:rsidRPr="00154CCE" w:rsidRDefault="001E0834" w:rsidP="001E0834">
      <w:pPr>
        <w:rPr>
          <w:rFonts w:cs="Arial"/>
          <w:sz w:val="22"/>
          <w:szCs w:val="22"/>
        </w:rPr>
      </w:pPr>
      <w:r w:rsidRPr="00154CCE">
        <w:rPr>
          <w:rFonts w:cs="Arial"/>
          <w:sz w:val="22"/>
          <w:szCs w:val="22"/>
        </w:rPr>
        <w:t>Yo, ____________________________, identificado con ________________, actuando en condición de Representante legal o Apoderado, declaro bajo la gravedad de juramento, que el producto cosmético identificado con NSO</w:t>
      </w:r>
      <w:r w:rsidRPr="00154CCE">
        <w:rPr>
          <w:rFonts w:cs="Arial"/>
          <w:sz w:val="22"/>
          <w:szCs w:val="22"/>
          <w:u w:val="single"/>
        </w:rPr>
        <w:t xml:space="preserve">            </w:t>
      </w:r>
      <w:r w:rsidRPr="00154CCE">
        <w:rPr>
          <w:rFonts w:cs="Arial"/>
          <w:sz w:val="22"/>
          <w:szCs w:val="22"/>
        </w:rPr>
        <w:t xml:space="preserve">seguirá siendo comercializado bajo la información suministrada la cual cumple con todos los requisitos establecidos en el </w:t>
      </w:r>
      <w:r w:rsidRPr="00154CCE">
        <w:rPr>
          <w:rFonts w:cs="Arial"/>
          <w:sz w:val="22"/>
          <w:szCs w:val="22"/>
        </w:rPr>
        <w:lastRenderedPageBreak/>
        <w:t xml:space="preserve">artículo 9 de la Decisión 833 de la Comisión de la Comunidad Andina y la normativa comunitaria que la complemente.  </w:t>
      </w:r>
    </w:p>
    <w:p w:rsidR="001E0834" w:rsidRPr="00154CCE" w:rsidRDefault="001E0834" w:rsidP="001E0834">
      <w:pPr>
        <w:rPr>
          <w:rFonts w:cs="Arial"/>
          <w:sz w:val="22"/>
          <w:szCs w:val="22"/>
        </w:rPr>
      </w:pPr>
    </w:p>
    <w:p w:rsidR="001E0834" w:rsidRPr="00154CCE" w:rsidRDefault="001E0834" w:rsidP="001E0834">
      <w:pPr>
        <w:rPr>
          <w:rFonts w:cs="Arial"/>
          <w:sz w:val="22"/>
          <w:szCs w:val="22"/>
        </w:rPr>
      </w:pPr>
    </w:p>
    <w:p w:rsidR="001E0834" w:rsidRPr="00154CCE" w:rsidRDefault="001E0834" w:rsidP="001E0834">
      <w:pPr>
        <w:rPr>
          <w:rFonts w:cs="Arial"/>
          <w:sz w:val="22"/>
          <w:szCs w:val="22"/>
        </w:rPr>
      </w:pPr>
      <w:r w:rsidRPr="00154CCE">
        <w:rPr>
          <w:rFonts w:cs="Arial"/>
          <w:b/>
          <w:noProof/>
          <w:color w:val="0070C0"/>
          <w:sz w:val="22"/>
          <w:szCs w:val="22"/>
          <w:lang w:val="en-US" w:eastAsia="en-US"/>
        </w:rPr>
        <mc:AlternateContent>
          <mc:Choice Requires="wps">
            <w:drawing>
              <wp:anchor distT="0" distB="0" distL="114300" distR="114300" simplePos="0" relativeHeight="251675136" behindDoc="0" locked="0" layoutInCell="1" allowOverlap="1" wp14:anchorId="745F1309" wp14:editId="7E6A2532">
                <wp:simplePos x="0" y="0"/>
                <wp:positionH relativeFrom="column">
                  <wp:posOffset>0</wp:posOffset>
                </wp:positionH>
                <wp:positionV relativeFrom="paragraph">
                  <wp:posOffset>0</wp:posOffset>
                </wp:positionV>
                <wp:extent cx="2895600" cy="0"/>
                <wp:effectExtent l="0" t="0" r="0" b="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81A535" id="Conector recto 3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p4Gg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"/>
            </w:pict>
          </mc:Fallback>
        </mc:AlternateContent>
      </w:r>
    </w:p>
    <w:p w:rsidR="001E0834" w:rsidRPr="00154CCE" w:rsidRDefault="001E0834" w:rsidP="001E0834">
      <w:pPr>
        <w:ind w:firstLine="426"/>
        <w:rPr>
          <w:rFonts w:cs="Arial"/>
          <w:b/>
          <w:sz w:val="22"/>
          <w:szCs w:val="22"/>
        </w:rPr>
      </w:pPr>
      <w:r w:rsidRPr="00154CCE">
        <w:rPr>
          <w:rFonts w:cs="Arial"/>
          <w:b/>
          <w:sz w:val="22"/>
          <w:szCs w:val="22"/>
        </w:rPr>
        <w:t>FIRMA DEL REPRESENTANTE LEGAL O APODERADO</w:t>
      </w:r>
    </w:p>
    <w:p w:rsidR="001E0834" w:rsidRPr="00154CCE" w:rsidRDefault="001E0834" w:rsidP="001E0834">
      <w:pPr>
        <w:ind w:firstLine="426"/>
        <w:rPr>
          <w:rFonts w:cs="Arial"/>
          <w:sz w:val="22"/>
          <w:szCs w:val="22"/>
        </w:rPr>
      </w:pPr>
      <w:r w:rsidRPr="00154CCE">
        <w:rPr>
          <w:rFonts w:cs="Arial"/>
          <w:sz w:val="22"/>
          <w:szCs w:val="22"/>
        </w:rPr>
        <w:t>Nombre completo:</w:t>
      </w:r>
    </w:p>
    <w:p w:rsidR="001E0834" w:rsidRPr="00154CCE" w:rsidRDefault="001E0834" w:rsidP="001E0834">
      <w:pPr>
        <w:ind w:firstLine="426"/>
        <w:rPr>
          <w:rFonts w:cs="Arial"/>
          <w:sz w:val="22"/>
          <w:szCs w:val="22"/>
        </w:rPr>
      </w:pPr>
      <w:r w:rsidRPr="00154CCE">
        <w:rPr>
          <w:rFonts w:cs="Arial"/>
          <w:sz w:val="22"/>
          <w:szCs w:val="22"/>
        </w:rPr>
        <w:t>Número de identificación:</w:t>
      </w:r>
    </w:p>
    <w:p w:rsidR="001E0834" w:rsidRPr="00154CCE" w:rsidRDefault="001E0834" w:rsidP="001E0834">
      <w:pPr>
        <w:ind w:firstLine="426"/>
        <w:rPr>
          <w:rFonts w:cs="Arial"/>
          <w:sz w:val="22"/>
          <w:szCs w:val="22"/>
        </w:rPr>
      </w:pPr>
      <w:r w:rsidRPr="00154CCE">
        <w:rPr>
          <w:rFonts w:cs="Arial"/>
          <w:sz w:val="22"/>
          <w:szCs w:val="22"/>
        </w:rPr>
        <w:t>Lugar y fecha:</w:t>
      </w:r>
    </w:p>
    <w:p w:rsidR="001E0834" w:rsidRPr="009F3B7C" w:rsidRDefault="001E0834" w:rsidP="001E0834">
      <w:pPr>
        <w:jc w:val="center"/>
        <w:rPr>
          <w:rFonts w:cs="Arial"/>
          <w:b/>
          <w:sz w:val="22"/>
          <w:szCs w:val="22"/>
          <w:u w:val="single"/>
        </w:rPr>
      </w:pPr>
      <w:r w:rsidRPr="009B6CBD">
        <w:br w:type="page"/>
      </w:r>
      <w:r w:rsidRPr="009F3B7C">
        <w:rPr>
          <w:rFonts w:cs="Arial"/>
          <w:b/>
          <w:sz w:val="22"/>
          <w:szCs w:val="22"/>
          <w:u w:val="single"/>
        </w:rPr>
        <w:lastRenderedPageBreak/>
        <w:t xml:space="preserve">ANEXO II </w:t>
      </w:r>
    </w:p>
    <w:p w:rsidR="001E0834" w:rsidRPr="009F3B7C" w:rsidRDefault="001E0834" w:rsidP="001E0834">
      <w:pPr>
        <w:jc w:val="center"/>
        <w:rPr>
          <w:rFonts w:cs="Arial"/>
          <w:b/>
          <w:sz w:val="22"/>
          <w:szCs w:val="22"/>
          <w:u w:val="single"/>
        </w:rPr>
      </w:pPr>
      <w:r w:rsidRPr="009F3B7C">
        <w:rPr>
          <w:rFonts w:cs="Arial"/>
          <w:b/>
          <w:sz w:val="22"/>
          <w:szCs w:val="22"/>
          <w:u w:val="single"/>
        </w:rPr>
        <w:t xml:space="preserve">PARTE A </w:t>
      </w:r>
    </w:p>
    <w:p w:rsidR="001E0834" w:rsidRPr="009F3B7C" w:rsidRDefault="009F3B7C" w:rsidP="001E0834">
      <w:pPr>
        <w:jc w:val="center"/>
        <w:rPr>
          <w:rFonts w:cs="Arial"/>
          <w:sz w:val="22"/>
          <w:szCs w:val="22"/>
          <w:u w:val="single"/>
        </w:rPr>
      </w:pPr>
      <w:r w:rsidRPr="009F3B7C">
        <w:rPr>
          <w:noProof/>
          <w:sz w:val="22"/>
          <w:szCs w:val="22"/>
          <w:lang w:val="en-US" w:eastAsia="en-US"/>
        </w:rPr>
        <w:drawing>
          <wp:anchor distT="0" distB="0" distL="114300" distR="114300" simplePos="0" relativeHeight="251676160" behindDoc="0" locked="0" layoutInCell="1" allowOverlap="1" wp14:anchorId="5E2145EB" wp14:editId="3D842043">
            <wp:simplePos x="0" y="0"/>
            <wp:positionH relativeFrom="column">
              <wp:posOffset>158115</wp:posOffset>
            </wp:positionH>
            <wp:positionV relativeFrom="paragraph">
              <wp:posOffset>177800</wp:posOffset>
            </wp:positionV>
            <wp:extent cx="1314450" cy="1032510"/>
            <wp:effectExtent l="0" t="0" r="0" b="0"/>
            <wp:wrapThrough wrapText="bothSides">
              <wp:wrapPolygon edited="0">
                <wp:start x="0" y="0"/>
                <wp:lineTo x="0" y="21122"/>
                <wp:lineTo x="21287" y="21122"/>
                <wp:lineTo x="21287" y="0"/>
                <wp:lineTo x="0" y="0"/>
              </wp:wrapPolygon>
            </wp:wrapThrough>
            <wp:docPr id="28" name="Imagen 28" descr="logo%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0ver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834" w:rsidRPr="009F3B7C">
        <w:rPr>
          <w:rFonts w:cs="Arial"/>
          <w:b/>
          <w:sz w:val="22"/>
          <w:szCs w:val="22"/>
          <w:u w:val="single"/>
        </w:rPr>
        <w:t>FORMATO FNSOC-002</w:t>
      </w:r>
    </w:p>
    <w:p w:rsidR="001E0834" w:rsidRDefault="001E0834" w:rsidP="001E0834">
      <w:pPr>
        <w:jc w:val="right"/>
        <w:rPr>
          <w:rFonts w:cs="Arial"/>
        </w:rPr>
      </w:pPr>
      <w:r w:rsidRPr="009B6CBD">
        <w:rPr>
          <w:rFonts w:ascii="Verdana" w:hAnsi="Verdana" w:cs="Arial"/>
          <w:b/>
          <w:bCs/>
          <w:noProof/>
          <w:color w:val="000000"/>
          <w:sz w:val="18"/>
          <w:szCs w:val="18"/>
          <w:lang w:val="en-US" w:eastAsia="en-US"/>
        </w:rPr>
        <mc:AlternateContent>
          <mc:Choice Requires="wps">
            <w:drawing>
              <wp:anchor distT="0" distB="0" distL="114300" distR="114300" simplePos="0" relativeHeight="251667968" behindDoc="1" locked="0" layoutInCell="1" allowOverlap="1" wp14:anchorId="4921E2C7" wp14:editId="3405D09F">
                <wp:simplePos x="0" y="0"/>
                <wp:positionH relativeFrom="column">
                  <wp:posOffset>4827905</wp:posOffset>
                </wp:positionH>
                <wp:positionV relativeFrom="paragraph">
                  <wp:posOffset>53975</wp:posOffset>
                </wp:positionV>
                <wp:extent cx="1295400" cy="914400"/>
                <wp:effectExtent l="0" t="0" r="19050" b="19050"/>
                <wp:wrapTight wrapText="bothSides">
                  <wp:wrapPolygon edited="0">
                    <wp:start x="0" y="0"/>
                    <wp:lineTo x="0" y="21600"/>
                    <wp:lineTo x="21600" y="21600"/>
                    <wp:lineTo x="21600" y="0"/>
                    <wp:lineTo x="0" y="0"/>
                  </wp:wrapPolygon>
                </wp:wrapTight>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w="9525">
                          <a:solidFill>
                            <a:srgbClr val="000000"/>
                          </a:solidFill>
                          <a:miter lim="800000"/>
                          <a:headEnd/>
                          <a:tailEnd/>
                        </a:ln>
                      </wps:spPr>
                      <wps:txbx>
                        <w:txbxContent>
                          <w:p w:rsidR="0096052E" w:rsidRPr="009F3B7C" w:rsidRDefault="0096052E" w:rsidP="001E0834">
                            <w:pPr>
                              <w:rPr>
                                <w:sz w:val="22"/>
                                <w:szCs w:val="22"/>
                              </w:rPr>
                            </w:pPr>
                            <w:r w:rsidRPr="009F3B7C">
                              <w:rPr>
                                <w:rFonts w:cs="Arial"/>
                                <w:b/>
                                <w:sz w:val="22"/>
                                <w:szCs w:val="22"/>
                              </w:rPr>
                              <w:t>LOGO AUTORIDAD SANITARIA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21E2C7" id="Cuadro de texto 20" o:spid="_x0000_s1027" type="#_x0000_t202" style="position:absolute;left:0;text-align:left;margin-left:380.15pt;margin-top:4.25pt;width:102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">
                <v:textbox>
                  <w:txbxContent>
                    <w:p w:rsidR="0096052E" w:rsidRPr="009F3B7C" w:rsidRDefault="0096052E" w:rsidP="001E0834">
                      <w:pPr>
                        <w:rPr>
                          <w:sz w:val="22"/>
                          <w:szCs w:val="22"/>
                        </w:rPr>
                      </w:pPr>
                      <w:r w:rsidRPr="009F3B7C">
                        <w:rPr>
                          <w:rFonts w:cs="Arial"/>
                          <w:b/>
                          <w:sz w:val="22"/>
                          <w:szCs w:val="22"/>
                        </w:rPr>
                        <w:t>LOGO AUTORIDAD SANITARIA</w:t>
                      </w:r>
                    </w:p>
                  </w:txbxContent>
                </v:textbox>
                <w10:wrap type="tight"/>
              </v:shape>
            </w:pict>
          </mc:Fallback>
        </mc:AlternateContent>
      </w:r>
      <w:r w:rsidRPr="00C36CBB">
        <w:rPr>
          <w:rFonts w:cs="Arial"/>
        </w:rPr>
        <w:t xml:space="preserve"> </w:t>
      </w:r>
      <w:r>
        <w:rPr>
          <w:rFonts w:cs="Arial"/>
        </w:rPr>
        <w:tab/>
      </w:r>
      <w:r>
        <w:rPr>
          <w:rFonts w:cs="Arial"/>
        </w:rPr>
        <w:tab/>
      </w:r>
      <w:r>
        <w:rPr>
          <w:rFonts w:cs="Arial"/>
        </w:rPr>
        <w:tab/>
      </w:r>
      <w:r>
        <w:rPr>
          <w:rFonts w:cs="Arial"/>
        </w:rPr>
        <w:tab/>
        <w:t xml:space="preserve">               </w:t>
      </w:r>
    </w:p>
    <w:p w:rsidR="001E0834" w:rsidRDefault="001E0834" w:rsidP="001E0834">
      <w:pPr>
        <w:jc w:val="right"/>
        <w:rPr>
          <w:rFonts w:cs="Arial"/>
        </w:rPr>
      </w:pPr>
    </w:p>
    <w:p w:rsidR="001E0834" w:rsidRDefault="001E0834" w:rsidP="001E0834">
      <w:pPr>
        <w:jc w:val="right"/>
        <w:rPr>
          <w:rFonts w:cs="Arial"/>
        </w:rPr>
      </w:pPr>
    </w:p>
    <w:p w:rsidR="001E0834" w:rsidRDefault="001E0834" w:rsidP="001E0834">
      <w:pPr>
        <w:jc w:val="right"/>
        <w:rPr>
          <w:rFonts w:cs="Arial"/>
        </w:rPr>
      </w:pPr>
    </w:p>
    <w:p w:rsidR="001E0834" w:rsidRDefault="001E0834" w:rsidP="001E0834">
      <w:pPr>
        <w:jc w:val="right"/>
        <w:rPr>
          <w:rFonts w:cs="Arial"/>
        </w:rPr>
      </w:pPr>
    </w:p>
    <w:p w:rsidR="001E0834" w:rsidRDefault="001E0834" w:rsidP="001E0834">
      <w:pPr>
        <w:jc w:val="right"/>
        <w:rPr>
          <w:rFonts w:cs="Arial"/>
        </w:rPr>
      </w:pPr>
    </w:p>
    <w:p w:rsidR="001E0834" w:rsidRDefault="001E0834" w:rsidP="001E0834">
      <w:pPr>
        <w:jc w:val="right"/>
        <w:rPr>
          <w:rFonts w:cs="Arial"/>
        </w:rPr>
      </w:pPr>
    </w:p>
    <w:p w:rsidR="001E0834" w:rsidRPr="009F3B7C" w:rsidRDefault="001E0834" w:rsidP="001E0834">
      <w:pPr>
        <w:jc w:val="right"/>
        <w:rPr>
          <w:rFonts w:cs="Arial"/>
          <w:b/>
          <w:sz w:val="22"/>
          <w:szCs w:val="22"/>
        </w:rPr>
      </w:pPr>
      <w:r w:rsidRPr="009F3B7C">
        <w:rPr>
          <w:rFonts w:cs="Arial"/>
          <w:sz w:val="22"/>
          <w:szCs w:val="22"/>
        </w:rPr>
        <w:t xml:space="preserve">Documento Nº:______ </w:t>
      </w:r>
    </w:p>
    <w:p w:rsidR="001E0834" w:rsidRPr="009F3B7C" w:rsidRDefault="001E0834" w:rsidP="001E0834">
      <w:pPr>
        <w:ind w:right="-16"/>
        <w:jc w:val="center"/>
        <w:rPr>
          <w:rFonts w:cs="Arial"/>
          <w:b/>
          <w:sz w:val="22"/>
          <w:szCs w:val="22"/>
        </w:rPr>
      </w:pPr>
    </w:p>
    <w:p w:rsidR="001E0834" w:rsidRPr="009F3B7C" w:rsidRDefault="001E0834" w:rsidP="001E0834">
      <w:pPr>
        <w:jc w:val="center"/>
        <w:rPr>
          <w:rFonts w:cs="Arial"/>
          <w:b/>
          <w:color w:val="000000"/>
          <w:sz w:val="22"/>
          <w:szCs w:val="22"/>
        </w:rPr>
      </w:pPr>
      <w:r w:rsidRPr="009F3B7C">
        <w:rPr>
          <w:rFonts w:cs="Arial"/>
          <w:b/>
          <w:color w:val="000000"/>
          <w:sz w:val="22"/>
          <w:szCs w:val="22"/>
        </w:rPr>
        <w:t>CÓDIGO DE IDENTIFICACIÓN DE LA</w:t>
      </w:r>
    </w:p>
    <w:p w:rsidR="001E0834" w:rsidRPr="009F3B7C" w:rsidRDefault="001E0834" w:rsidP="001E0834">
      <w:pPr>
        <w:ind w:right="-16"/>
        <w:jc w:val="center"/>
        <w:rPr>
          <w:rFonts w:cs="Arial"/>
          <w:b/>
          <w:sz w:val="22"/>
          <w:szCs w:val="22"/>
        </w:rPr>
      </w:pPr>
      <w:r w:rsidRPr="009F3B7C">
        <w:rPr>
          <w:rFonts w:cs="Arial"/>
          <w:b/>
          <w:color w:val="000000"/>
          <w:sz w:val="22"/>
          <w:szCs w:val="22"/>
        </w:rPr>
        <w:t xml:space="preserve"> NSO </w:t>
      </w:r>
      <w:r w:rsidRPr="009F3B7C">
        <w:rPr>
          <w:rFonts w:cs="Arial"/>
          <w:b/>
          <w:sz w:val="22"/>
          <w:szCs w:val="22"/>
        </w:rPr>
        <w:t>DE PRODUCTOS COSMÉTICOS</w:t>
      </w:r>
    </w:p>
    <w:p w:rsidR="001E0834" w:rsidRPr="009F3B7C" w:rsidRDefault="001E0834" w:rsidP="001E0834">
      <w:pPr>
        <w:ind w:right="-16"/>
        <w:rPr>
          <w:rFonts w:cs="Arial"/>
          <w:sz w:val="22"/>
          <w:szCs w:val="22"/>
        </w:rPr>
      </w:pPr>
    </w:p>
    <w:p w:rsidR="001E0834" w:rsidRPr="009F3B7C" w:rsidRDefault="001E0834" w:rsidP="001E0834">
      <w:pPr>
        <w:ind w:right="-16"/>
        <w:rPr>
          <w:rFonts w:cs="Arial"/>
          <w:sz w:val="22"/>
          <w:szCs w:val="22"/>
        </w:rPr>
      </w:pPr>
      <w:r w:rsidRPr="009F3B7C">
        <w:rPr>
          <w:rFonts w:cs="Arial"/>
          <w:sz w:val="22"/>
          <w:szCs w:val="22"/>
        </w:rPr>
        <w:t>(</w:t>
      </w:r>
      <w:r w:rsidRPr="009F3B7C">
        <w:rPr>
          <w:rFonts w:cs="Arial"/>
          <w:i/>
          <w:sz w:val="22"/>
          <w:szCs w:val="22"/>
        </w:rPr>
        <w:t>Nombre de la Autoridad Sanitaria Nacional Competente correspondiente</w:t>
      </w:r>
      <w:r w:rsidRPr="009F3B7C">
        <w:rPr>
          <w:rFonts w:cs="Arial"/>
          <w:sz w:val="22"/>
          <w:szCs w:val="22"/>
        </w:rPr>
        <w:t>), dando cumplimiento a lo establecido por la Decisión 833 de la Comisión de la Comunidad Andina</w:t>
      </w:r>
      <w:r w:rsidRPr="009F3B7C">
        <w:rPr>
          <w:sz w:val="22"/>
          <w:szCs w:val="22"/>
        </w:rPr>
        <w:t xml:space="preserve"> </w:t>
      </w:r>
      <w:r w:rsidRPr="009F3B7C">
        <w:rPr>
          <w:rFonts w:cs="Arial"/>
          <w:sz w:val="22"/>
          <w:szCs w:val="22"/>
        </w:rPr>
        <w:t xml:space="preserve">y la normativa comunitaria que la complemente, </w:t>
      </w:r>
      <w:r w:rsidRPr="009F3B7C">
        <w:rPr>
          <w:rFonts w:cs="Arial"/>
          <w:i/>
          <w:sz w:val="22"/>
          <w:szCs w:val="22"/>
        </w:rPr>
        <w:t>“asigna” /”renueva”</w:t>
      </w:r>
      <w:r w:rsidRPr="009F3B7C">
        <w:rPr>
          <w:rFonts w:cs="Arial"/>
          <w:sz w:val="22"/>
          <w:szCs w:val="22"/>
        </w:rPr>
        <w:t xml:space="preserve"> </w:t>
      </w:r>
      <w:r w:rsidRPr="009F3B7C">
        <w:rPr>
          <w:rFonts w:cs="Arial"/>
          <w:color w:val="2E74B5"/>
          <w:sz w:val="22"/>
          <w:szCs w:val="22"/>
        </w:rPr>
        <w:t xml:space="preserve"> </w:t>
      </w:r>
      <w:r w:rsidRPr="009F3B7C">
        <w:rPr>
          <w:rFonts w:cs="Arial"/>
          <w:sz w:val="22"/>
          <w:szCs w:val="22"/>
        </w:rPr>
        <w:t>para fines de vigilancia y control, el código de identificación de la Notificación Sanitaria Obligatoria (NSO) _</w:t>
      </w:r>
      <w:r w:rsidRPr="009F3B7C">
        <w:rPr>
          <w:rFonts w:cs="Arial"/>
          <w:sz w:val="22"/>
          <w:szCs w:val="22"/>
          <w:u w:val="single"/>
        </w:rPr>
        <w:t>_________________________</w:t>
      </w:r>
      <w:r w:rsidRPr="009F3B7C">
        <w:rPr>
          <w:rFonts w:cs="Arial"/>
          <w:sz w:val="22"/>
          <w:szCs w:val="22"/>
        </w:rPr>
        <w:t xml:space="preserve"> para el siguiente producto cosmético: </w:t>
      </w:r>
    </w:p>
    <w:p w:rsidR="001E0834" w:rsidRPr="009F3B7C" w:rsidRDefault="001E0834" w:rsidP="001E0834">
      <w:pPr>
        <w:ind w:right="-16"/>
        <w:rPr>
          <w:rFonts w:cs="Arial"/>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8"/>
        <w:gridCol w:w="80"/>
        <w:gridCol w:w="3657"/>
      </w:tblGrid>
      <w:tr w:rsidR="001E0834" w:rsidRPr="009F3B7C" w:rsidTr="001E0834">
        <w:trPr>
          <w:trHeight w:val="378"/>
        </w:trPr>
        <w:tc>
          <w:tcPr>
            <w:tcW w:w="8505" w:type="dxa"/>
            <w:gridSpan w:val="3"/>
          </w:tcPr>
          <w:p w:rsidR="001E0834" w:rsidRPr="009F3B7C" w:rsidRDefault="001E0834" w:rsidP="001E0834">
            <w:pPr>
              <w:rPr>
                <w:rFonts w:cs="Arial"/>
                <w:b/>
                <w:sz w:val="22"/>
                <w:szCs w:val="22"/>
              </w:rPr>
            </w:pPr>
            <w:r w:rsidRPr="009F3B7C">
              <w:rPr>
                <w:rFonts w:cs="Arial"/>
                <w:b/>
                <w:sz w:val="22"/>
                <w:szCs w:val="22"/>
              </w:rPr>
              <w:t>NOMBRE DEL PRODUCTO:</w:t>
            </w:r>
          </w:p>
        </w:tc>
      </w:tr>
      <w:tr w:rsidR="001E0834" w:rsidRPr="009F3B7C" w:rsidTr="001E0834">
        <w:trPr>
          <w:trHeight w:val="412"/>
        </w:trPr>
        <w:tc>
          <w:tcPr>
            <w:tcW w:w="8505" w:type="dxa"/>
            <w:gridSpan w:val="3"/>
          </w:tcPr>
          <w:p w:rsidR="001E0834" w:rsidRPr="009F3B7C" w:rsidRDefault="001E0834" w:rsidP="001E0834">
            <w:pPr>
              <w:rPr>
                <w:rFonts w:cs="Arial"/>
                <w:sz w:val="22"/>
                <w:szCs w:val="22"/>
              </w:rPr>
            </w:pPr>
            <w:r w:rsidRPr="009F3B7C">
              <w:rPr>
                <w:rFonts w:cs="Arial"/>
                <w:b/>
                <w:sz w:val="22"/>
                <w:szCs w:val="22"/>
              </w:rPr>
              <w:t>MARCA (S):</w:t>
            </w:r>
          </w:p>
        </w:tc>
      </w:tr>
      <w:tr w:rsidR="001E0834" w:rsidRPr="009F3B7C" w:rsidTr="001E0834">
        <w:tc>
          <w:tcPr>
            <w:tcW w:w="4768" w:type="dxa"/>
          </w:tcPr>
          <w:p w:rsidR="001E0834" w:rsidRPr="009F3B7C" w:rsidRDefault="001E0834" w:rsidP="001E0834">
            <w:pPr>
              <w:rPr>
                <w:rFonts w:cs="Arial"/>
                <w:b/>
                <w:sz w:val="22"/>
                <w:szCs w:val="22"/>
              </w:rPr>
            </w:pPr>
            <w:r w:rsidRPr="009F3B7C">
              <w:rPr>
                <w:rFonts w:cs="Arial"/>
                <w:b/>
                <w:sz w:val="22"/>
                <w:szCs w:val="22"/>
              </w:rPr>
              <w:t>GRUPO COSMÉTICO:</w:t>
            </w:r>
          </w:p>
          <w:p w:rsidR="001E0834" w:rsidRPr="009F3B7C" w:rsidRDefault="001E0834" w:rsidP="001E0834">
            <w:pPr>
              <w:rPr>
                <w:rFonts w:cs="Arial"/>
                <w:b/>
                <w:sz w:val="22"/>
                <w:szCs w:val="22"/>
              </w:rPr>
            </w:pPr>
          </w:p>
        </w:tc>
        <w:tc>
          <w:tcPr>
            <w:tcW w:w="3737" w:type="dxa"/>
            <w:gridSpan w:val="2"/>
          </w:tcPr>
          <w:p w:rsidR="001E0834" w:rsidRPr="009F3B7C" w:rsidRDefault="001E0834" w:rsidP="001E0834">
            <w:pPr>
              <w:rPr>
                <w:rFonts w:cs="Arial"/>
                <w:b/>
                <w:sz w:val="22"/>
                <w:szCs w:val="22"/>
              </w:rPr>
            </w:pPr>
            <w:r w:rsidRPr="009F3B7C">
              <w:rPr>
                <w:rFonts w:cs="Arial"/>
                <w:b/>
                <w:sz w:val="22"/>
                <w:szCs w:val="22"/>
              </w:rPr>
              <w:t>FORMA COSMÉTICA:</w:t>
            </w:r>
          </w:p>
        </w:tc>
      </w:tr>
      <w:tr w:rsidR="001E0834" w:rsidRPr="009F3B7C" w:rsidTr="001E0834">
        <w:tc>
          <w:tcPr>
            <w:tcW w:w="8505" w:type="dxa"/>
            <w:gridSpan w:val="3"/>
          </w:tcPr>
          <w:p w:rsidR="001E0834" w:rsidRPr="009F3B7C" w:rsidRDefault="001E0834" w:rsidP="001E0834">
            <w:pPr>
              <w:rPr>
                <w:rFonts w:cs="Arial"/>
                <w:b/>
                <w:sz w:val="22"/>
                <w:szCs w:val="22"/>
              </w:rPr>
            </w:pPr>
            <w:r w:rsidRPr="009F3B7C">
              <w:rPr>
                <w:rFonts w:cs="Arial"/>
                <w:b/>
                <w:sz w:val="22"/>
                <w:szCs w:val="22"/>
              </w:rPr>
              <w:t>NOMBRE DEL TITULAR DE LA NSO:</w:t>
            </w:r>
          </w:p>
          <w:p w:rsidR="001E0834" w:rsidRPr="009F3B7C" w:rsidRDefault="001E0834" w:rsidP="001E0834">
            <w:pPr>
              <w:rPr>
                <w:rFonts w:cs="Arial"/>
                <w:b/>
                <w:sz w:val="22"/>
                <w:szCs w:val="22"/>
              </w:rPr>
            </w:pPr>
          </w:p>
        </w:tc>
      </w:tr>
      <w:tr w:rsidR="001E0834" w:rsidRPr="009F3B7C" w:rsidTr="001E0834">
        <w:tc>
          <w:tcPr>
            <w:tcW w:w="4848" w:type="dxa"/>
            <w:gridSpan w:val="2"/>
          </w:tcPr>
          <w:p w:rsidR="001E0834" w:rsidRPr="009F3B7C" w:rsidRDefault="001E0834" w:rsidP="001E0834">
            <w:pPr>
              <w:rPr>
                <w:rFonts w:cs="Arial"/>
                <w:b/>
                <w:sz w:val="22"/>
                <w:szCs w:val="22"/>
              </w:rPr>
            </w:pPr>
            <w:r w:rsidRPr="009F3B7C">
              <w:rPr>
                <w:rFonts w:cs="Arial"/>
                <w:b/>
                <w:sz w:val="22"/>
                <w:szCs w:val="22"/>
              </w:rPr>
              <w:t>Domicilio legal en el País Miembro de notificación:</w:t>
            </w:r>
          </w:p>
        </w:tc>
        <w:tc>
          <w:tcPr>
            <w:tcW w:w="3657" w:type="dxa"/>
          </w:tcPr>
          <w:p w:rsidR="001E0834" w:rsidRPr="009F3B7C" w:rsidRDefault="001E0834" w:rsidP="001E0834">
            <w:pPr>
              <w:rPr>
                <w:rFonts w:cs="Arial"/>
                <w:b/>
                <w:sz w:val="22"/>
                <w:szCs w:val="22"/>
              </w:rPr>
            </w:pPr>
            <w:r w:rsidRPr="009F3B7C">
              <w:rPr>
                <w:rFonts w:cs="Arial"/>
                <w:b/>
                <w:sz w:val="22"/>
                <w:szCs w:val="22"/>
              </w:rPr>
              <w:t>País:</w:t>
            </w:r>
          </w:p>
        </w:tc>
      </w:tr>
      <w:tr w:rsidR="001E0834" w:rsidRPr="009F3B7C" w:rsidTr="001E0834">
        <w:tc>
          <w:tcPr>
            <w:tcW w:w="8505" w:type="dxa"/>
            <w:gridSpan w:val="3"/>
          </w:tcPr>
          <w:p w:rsidR="001E0834" w:rsidRPr="009F3B7C" w:rsidRDefault="001E0834" w:rsidP="001E0834">
            <w:pPr>
              <w:rPr>
                <w:rFonts w:cs="Arial"/>
                <w:b/>
                <w:sz w:val="22"/>
                <w:szCs w:val="22"/>
              </w:rPr>
            </w:pPr>
            <w:r w:rsidRPr="009F3B7C">
              <w:rPr>
                <w:rFonts w:cs="Arial"/>
                <w:b/>
                <w:sz w:val="22"/>
                <w:szCs w:val="22"/>
              </w:rPr>
              <w:t xml:space="preserve">NOMBRE DEL FABRICANTE (S): </w:t>
            </w:r>
          </w:p>
          <w:p w:rsidR="001E0834" w:rsidRPr="009F3B7C" w:rsidRDefault="001E0834" w:rsidP="001E0834">
            <w:pPr>
              <w:rPr>
                <w:rFonts w:cs="Arial"/>
                <w:b/>
                <w:sz w:val="22"/>
                <w:szCs w:val="22"/>
              </w:rPr>
            </w:pPr>
          </w:p>
        </w:tc>
      </w:tr>
      <w:tr w:rsidR="001E0834" w:rsidRPr="009F3B7C" w:rsidTr="001E0834">
        <w:trPr>
          <w:trHeight w:val="351"/>
        </w:trPr>
        <w:tc>
          <w:tcPr>
            <w:tcW w:w="8505" w:type="dxa"/>
            <w:gridSpan w:val="3"/>
          </w:tcPr>
          <w:p w:rsidR="001E0834" w:rsidRPr="009F3B7C" w:rsidRDefault="001E0834" w:rsidP="001E0834">
            <w:pPr>
              <w:rPr>
                <w:rFonts w:cs="Arial"/>
                <w:b/>
                <w:sz w:val="22"/>
                <w:szCs w:val="22"/>
              </w:rPr>
            </w:pPr>
            <w:r w:rsidRPr="009F3B7C">
              <w:rPr>
                <w:rFonts w:cs="Arial"/>
                <w:b/>
                <w:sz w:val="22"/>
                <w:szCs w:val="22"/>
              </w:rPr>
              <w:t>País:</w:t>
            </w:r>
          </w:p>
        </w:tc>
      </w:tr>
      <w:tr w:rsidR="001E0834" w:rsidRPr="009F3B7C" w:rsidTr="001E0834">
        <w:trPr>
          <w:trHeight w:val="452"/>
        </w:trPr>
        <w:tc>
          <w:tcPr>
            <w:tcW w:w="8505" w:type="dxa"/>
            <w:gridSpan w:val="3"/>
          </w:tcPr>
          <w:p w:rsidR="001E0834" w:rsidRPr="009F3B7C" w:rsidRDefault="001E0834" w:rsidP="001E0834">
            <w:pPr>
              <w:rPr>
                <w:rFonts w:cs="Arial"/>
                <w:b/>
                <w:sz w:val="22"/>
                <w:szCs w:val="22"/>
              </w:rPr>
            </w:pPr>
            <w:r w:rsidRPr="009F3B7C">
              <w:rPr>
                <w:rFonts w:cs="Arial"/>
                <w:b/>
                <w:sz w:val="22"/>
                <w:szCs w:val="22"/>
              </w:rPr>
              <w:t>VIGENCIA DE LA NOTIFICACIÓN SANITARIA OBLIGATORIA:</w:t>
            </w:r>
          </w:p>
        </w:tc>
      </w:tr>
      <w:tr w:rsidR="001E0834" w:rsidRPr="009F3B7C" w:rsidTr="001E0834">
        <w:trPr>
          <w:trHeight w:val="403"/>
        </w:trPr>
        <w:tc>
          <w:tcPr>
            <w:tcW w:w="8505" w:type="dxa"/>
            <w:gridSpan w:val="3"/>
          </w:tcPr>
          <w:p w:rsidR="001E0834" w:rsidRPr="009F3B7C" w:rsidRDefault="001E0834" w:rsidP="001E0834">
            <w:pPr>
              <w:rPr>
                <w:rFonts w:cs="Arial"/>
                <w:b/>
                <w:sz w:val="22"/>
                <w:szCs w:val="22"/>
              </w:rPr>
            </w:pPr>
            <w:r w:rsidRPr="009F3B7C">
              <w:rPr>
                <w:rFonts w:cs="Arial"/>
                <w:b/>
                <w:sz w:val="22"/>
                <w:szCs w:val="22"/>
              </w:rPr>
              <w:t>NÚMERO DE EXPEDIENTE ASIGNADO / RADICADO:</w:t>
            </w:r>
          </w:p>
        </w:tc>
      </w:tr>
    </w:tbl>
    <w:p w:rsidR="001E0834" w:rsidRPr="009F3B7C" w:rsidRDefault="001E0834" w:rsidP="001E0834">
      <w:pPr>
        <w:rPr>
          <w:sz w:val="22"/>
          <w:szCs w:val="22"/>
        </w:rPr>
      </w:pPr>
    </w:p>
    <w:p w:rsidR="001E0834" w:rsidRPr="009F3B7C" w:rsidRDefault="001E0834" w:rsidP="001E0834">
      <w:pPr>
        <w:pStyle w:val="Textocomentario"/>
        <w:jc w:val="both"/>
        <w:rPr>
          <w:rFonts w:ascii="Arial" w:hAnsi="Arial" w:cs="Arial"/>
          <w:sz w:val="22"/>
          <w:szCs w:val="22"/>
          <w:lang w:val="es-ES_tradnl"/>
        </w:rPr>
      </w:pPr>
      <w:r w:rsidRPr="009F3B7C">
        <w:rPr>
          <w:rFonts w:ascii="Arial" w:hAnsi="Arial" w:cs="Arial"/>
          <w:sz w:val="22"/>
          <w:szCs w:val="22"/>
          <w:lang w:val="es-ES_tradnl"/>
        </w:rPr>
        <w:t>La/El,  (</w:t>
      </w:r>
      <w:r w:rsidRPr="009F3B7C">
        <w:rPr>
          <w:rFonts w:ascii="Arial" w:hAnsi="Arial" w:cs="Arial"/>
          <w:i/>
          <w:sz w:val="22"/>
          <w:szCs w:val="22"/>
          <w:lang w:val="es-ES_tradnl"/>
        </w:rPr>
        <w:t>nombre Autoridad Nacional competente correspondiente</w:t>
      </w:r>
      <w:r w:rsidRPr="009F3B7C">
        <w:rPr>
          <w:rFonts w:ascii="Arial" w:hAnsi="Arial" w:cs="Arial"/>
          <w:sz w:val="22"/>
          <w:szCs w:val="22"/>
          <w:lang w:val="es-ES_tradnl"/>
        </w:rPr>
        <w:t>), manifiesta que el Titular de la NSO declaró bajo la gravedad de juramento, que el producto notificado cumple con todos los requisitos establecidos por la Decisión 833 de la Comisión de la Comunidad Andina</w:t>
      </w:r>
      <w:r w:rsidRPr="009F3B7C">
        <w:rPr>
          <w:sz w:val="22"/>
          <w:szCs w:val="22"/>
        </w:rPr>
        <w:t xml:space="preserve"> </w:t>
      </w:r>
      <w:r w:rsidRPr="009F3B7C">
        <w:rPr>
          <w:rFonts w:ascii="Arial" w:hAnsi="Arial" w:cs="Arial"/>
          <w:sz w:val="22"/>
          <w:szCs w:val="22"/>
          <w:lang w:val="es-ES_tradnl"/>
        </w:rPr>
        <w:t>y la normativa comunitaria que la complemente, que toda la información suministrada a la autoridad es auténtica y veraz, que su comercialización será posterior a la notificación, cumpliendo estrictamente con las especificaciones sanitarias y de calidad definidas para el producto y que se encuentra sometido al control y vigilancia posterior por parte de las Autoridades  correspondientes, de acuerdo con lo establecido en la referida  normativa comunitaria, por lo tanto asume la responsabilidad sobre cualquier inconsistencia que se presente entre la información suministrada y la que resulte de las acciones que se ejerzan por parte de las Autoridades.</w:t>
      </w:r>
    </w:p>
    <w:p w:rsidR="001E0834" w:rsidRDefault="001E0834" w:rsidP="001E0834">
      <w:pPr>
        <w:ind w:right="-16"/>
        <w:rPr>
          <w:rFonts w:cs="Arial"/>
        </w:rPr>
      </w:pPr>
    </w:p>
    <w:p w:rsidR="001E0834" w:rsidRPr="00BF72DD" w:rsidRDefault="001E0834" w:rsidP="001E0834">
      <w:pPr>
        <w:ind w:right="-16"/>
        <w:jc w:val="center"/>
        <w:rPr>
          <w:rFonts w:cs="Arial"/>
          <w:b/>
        </w:rPr>
      </w:pPr>
      <w:r w:rsidRPr="00BF72DD">
        <w:rPr>
          <w:rFonts w:cs="Arial"/>
          <w:b/>
        </w:rPr>
        <w:t>_____________________________________________</w:t>
      </w:r>
    </w:p>
    <w:p w:rsidR="001E0834" w:rsidRPr="009F3B7C" w:rsidRDefault="001E0834" w:rsidP="001E0834">
      <w:pPr>
        <w:ind w:right="-16"/>
        <w:jc w:val="center"/>
        <w:rPr>
          <w:rFonts w:cs="Arial"/>
          <w:b/>
          <w:sz w:val="22"/>
          <w:szCs w:val="22"/>
        </w:rPr>
      </w:pPr>
      <w:r w:rsidRPr="009F3B7C">
        <w:rPr>
          <w:rFonts w:cs="Arial"/>
          <w:b/>
          <w:sz w:val="22"/>
          <w:szCs w:val="22"/>
        </w:rPr>
        <w:t xml:space="preserve">FIRMA DE LA AUTORIDAD SANITARIA </w:t>
      </w:r>
    </w:p>
    <w:p w:rsidR="001E0834" w:rsidRPr="009F3B7C" w:rsidRDefault="001E0834" w:rsidP="001E0834">
      <w:pPr>
        <w:rPr>
          <w:rFonts w:cs="Arial"/>
          <w:sz w:val="22"/>
          <w:szCs w:val="22"/>
        </w:rPr>
      </w:pPr>
      <w:r w:rsidRPr="009F3B7C">
        <w:rPr>
          <w:rFonts w:cs="Arial"/>
          <w:sz w:val="22"/>
          <w:szCs w:val="22"/>
        </w:rPr>
        <w:t>Lugar y fecha:</w:t>
      </w:r>
      <w:r w:rsidRPr="009F3B7C">
        <w:rPr>
          <w:rFonts w:cs="Arial"/>
          <w:sz w:val="22"/>
          <w:szCs w:val="22"/>
        </w:rPr>
        <w:br w:type="page"/>
      </w:r>
    </w:p>
    <w:p w:rsidR="001E0834" w:rsidRPr="00FC024C" w:rsidRDefault="00FC024C" w:rsidP="001E0834">
      <w:pPr>
        <w:jc w:val="center"/>
        <w:rPr>
          <w:rFonts w:cs="Arial"/>
          <w:b/>
          <w:sz w:val="22"/>
          <w:szCs w:val="22"/>
          <w:u w:val="single"/>
        </w:rPr>
      </w:pPr>
      <w:r>
        <w:rPr>
          <w:rFonts w:cs="Arial"/>
          <w:b/>
          <w:sz w:val="22"/>
          <w:szCs w:val="22"/>
          <w:u w:val="single"/>
        </w:rPr>
        <w:lastRenderedPageBreak/>
        <w:t>ANEXO II</w:t>
      </w:r>
    </w:p>
    <w:p w:rsidR="001E0834" w:rsidRPr="00FC024C" w:rsidRDefault="001E0834" w:rsidP="001E0834">
      <w:pPr>
        <w:jc w:val="center"/>
        <w:rPr>
          <w:rFonts w:cs="Arial"/>
          <w:b/>
          <w:sz w:val="22"/>
          <w:szCs w:val="22"/>
          <w:u w:val="single"/>
        </w:rPr>
      </w:pPr>
      <w:r w:rsidRPr="00FC024C">
        <w:rPr>
          <w:rFonts w:cs="Arial"/>
          <w:b/>
          <w:sz w:val="22"/>
          <w:szCs w:val="22"/>
          <w:u w:val="single"/>
        </w:rPr>
        <w:t>PARTE B</w:t>
      </w:r>
    </w:p>
    <w:p w:rsidR="001E0834" w:rsidRPr="00FC024C" w:rsidRDefault="001E0834" w:rsidP="001E0834">
      <w:pPr>
        <w:jc w:val="center"/>
        <w:rPr>
          <w:rFonts w:cs="Arial"/>
          <w:b/>
          <w:sz w:val="22"/>
          <w:szCs w:val="22"/>
          <w:u w:val="single"/>
        </w:rPr>
      </w:pPr>
      <w:r w:rsidRPr="00FC024C">
        <w:rPr>
          <w:rFonts w:cs="Arial"/>
          <w:b/>
          <w:sz w:val="22"/>
          <w:szCs w:val="22"/>
          <w:u w:val="single"/>
        </w:rPr>
        <w:t>INSTRUCTIVO PARA GENERAR EL CÓDIGO DE IDENTIFICACIÓN NSO DE PRODUCTOS COSMÉTICOS</w:t>
      </w:r>
    </w:p>
    <w:p w:rsidR="001E0834" w:rsidRPr="00FC024C" w:rsidRDefault="001E0834" w:rsidP="001E0834">
      <w:pPr>
        <w:pStyle w:val="Sangra3detindependiente"/>
        <w:tabs>
          <w:tab w:val="left" w:pos="142"/>
        </w:tabs>
        <w:ind w:left="0"/>
        <w:rPr>
          <w:sz w:val="22"/>
          <w:szCs w:val="22"/>
          <w:lang w:val="es-ES_tradnl"/>
        </w:rPr>
      </w:pPr>
    </w:p>
    <w:p w:rsidR="001E0834" w:rsidRPr="00FC024C" w:rsidRDefault="001E0834" w:rsidP="001E0834">
      <w:pPr>
        <w:pStyle w:val="Sangra3detindependiente"/>
        <w:tabs>
          <w:tab w:val="left" w:pos="142"/>
        </w:tabs>
        <w:ind w:left="0"/>
        <w:rPr>
          <w:sz w:val="22"/>
          <w:szCs w:val="22"/>
          <w:lang w:val="es-ES_tradnl"/>
        </w:rPr>
      </w:pPr>
      <w:r w:rsidRPr="00D5761B">
        <w:rPr>
          <w:szCs w:val="24"/>
          <w:lang w:val="es-ES_tradnl"/>
        </w:rPr>
        <w:tab/>
      </w:r>
      <w:r w:rsidRPr="00FC024C">
        <w:rPr>
          <w:sz w:val="22"/>
          <w:szCs w:val="22"/>
          <w:lang w:val="es-ES_tradnl"/>
        </w:rPr>
        <w:t>La estructura del código de la NSO tendrá los siguientes campos:</w:t>
      </w:r>
    </w:p>
    <w:p w:rsidR="001E0834" w:rsidRDefault="00FC024C" w:rsidP="001E0834">
      <w:pPr>
        <w:pStyle w:val="Sangra3detindependiente"/>
        <w:tabs>
          <w:tab w:val="left" w:pos="142"/>
        </w:tabs>
        <w:ind w:left="0"/>
        <w:rPr>
          <w:lang w:val="es-ES_tradnl"/>
        </w:rPr>
      </w:pPr>
      <w:r>
        <w:rPr>
          <w:noProof/>
          <w:lang w:val="en-US" w:eastAsia="en-US"/>
        </w:rPr>
        <mc:AlternateContent>
          <mc:Choice Requires="wpg">
            <w:drawing>
              <wp:anchor distT="0" distB="0" distL="114300" distR="114300" simplePos="0" relativeHeight="251673088" behindDoc="0" locked="0" layoutInCell="1" allowOverlap="1" wp14:anchorId="10D686A8" wp14:editId="10F8861E">
                <wp:simplePos x="0" y="0"/>
                <wp:positionH relativeFrom="column">
                  <wp:posOffset>-266065</wp:posOffset>
                </wp:positionH>
                <wp:positionV relativeFrom="paragraph">
                  <wp:posOffset>175260</wp:posOffset>
                </wp:positionV>
                <wp:extent cx="6697980" cy="2452370"/>
                <wp:effectExtent l="0" t="0" r="0" b="241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452370"/>
                          <a:chOff x="1603" y="3765"/>
                          <a:chExt cx="8858" cy="2340"/>
                        </a:xfrm>
                      </wpg:grpSpPr>
                      <wpg:grpSp>
                        <wpg:cNvPr id="35" name="Group 12"/>
                        <wpg:cNvGrpSpPr>
                          <a:grpSpLocks/>
                        </wpg:cNvGrpSpPr>
                        <wpg:grpSpPr bwMode="auto">
                          <a:xfrm>
                            <a:off x="1603" y="3765"/>
                            <a:ext cx="8858" cy="2340"/>
                            <a:chOff x="1603" y="3765"/>
                            <a:chExt cx="8858" cy="2340"/>
                          </a:xfrm>
                        </wpg:grpSpPr>
                        <wps:wsp>
                          <wps:cNvPr id="36" name="Rectangle 13"/>
                          <wps:cNvSpPr>
                            <a:spLocks noChangeArrowheads="1"/>
                          </wps:cNvSpPr>
                          <wps:spPr bwMode="auto">
                            <a:xfrm>
                              <a:off x="1916" y="4036"/>
                              <a:ext cx="960" cy="720"/>
                            </a:xfrm>
                            <a:prstGeom prst="rect">
                              <a:avLst/>
                            </a:prstGeom>
                            <a:solidFill>
                              <a:srgbClr val="FFFF99"/>
                            </a:solidFill>
                            <a:ln w="9525">
                              <a:solidFill>
                                <a:srgbClr val="000000"/>
                              </a:solidFill>
                              <a:miter lim="800000"/>
                              <a:headEnd/>
                              <a:tailEnd/>
                            </a:ln>
                          </wps:spPr>
                          <wps:txbx>
                            <w:txbxContent>
                              <w:p w:rsidR="0096052E" w:rsidRPr="00B50560" w:rsidRDefault="0096052E" w:rsidP="001E0834">
                                <w:pPr>
                                  <w:jc w:val="center"/>
                                  <w:rPr>
                                    <w:rFonts w:cs="Arial"/>
                                    <w:b/>
                                  </w:rPr>
                                </w:pPr>
                                <w:r w:rsidRPr="00B50560">
                                  <w:rPr>
                                    <w:rFonts w:cs="Arial"/>
                                    <w:b/>
                                  </w:rPr>
                                  <w:t>NSO</w:t>
                                </w:r>
                              </w:p>
                            </w:txbxContent>
                          </wps:txbx>
                          <wps:bodyPr rot="0" vert="horz" wrap="square" lIns="91440" tIns="45720" rIns="91440" bIns="45720" anchor="t" anchorCtr="0" upright="1">
                            <a:noAutofit/>
                          </wps:bodyPr>
                        </wps:wsp>
                        <wps:wsp>
                          <wps:cNvPr id="37" name="Rectangle 14"/>
                          <wps:cNvSpPr>
                            <a:spLocks noChangeArrowheads="1"/>
                          </wps:cNvSpPr>
                          <wps:spPr bwMode="auto">
                            <a:xfrm>
                              <a:off x="2973" y="4036"/>
                              <a:ext cx="1500" cy="720"/>
                            </a:xfrm>
                            <a:prstGeom prst="rect">
                              <a:avLst/>
                            </a:prstGeom>
                            <a:solidFill>
                              <a:srgbClr val="FFFF99"/>
                            </a:solidFill>
                            <a:ln w="9525">
                              <a:solidFill>
                                <a:srgbClr val="000000"/>
                              </a:solidFill>
                              <a:miter lim="800000"/>
                              <a:headEnd/>
                              <a:tailEnd/>
                            </a:ln>
                          </wps:spPr>
                          <wps:txbx>
                            <w:txbxContent>
                              <w:p w:rsidR="0096052E" w:rsidRPr="0092346B" w:rsidRDefault="0096052E" w:rsidP="001E0834">
                                <w:pPr>
                                  <w:jc w:val="center"/>
                                  <w:rPr>
                                    <w:rFonts w:cs="Arial"/>
                                    <w:b/>
                                    <w:sz w:val="18"/>
                                    <w:szCs w:val="18"/>
                                  </w:rPr>
                                </w:pPr>
                                <w:r w:rsidRPr="0092346B">
                                  <w:rPr>
                                    <w:rFonts w:cs="Arial"/>
                                    <w:b/>
                                    <w:sz w:val="18"/>
                                    <w:szCs w:val="18"/>
                                  </w:rPr>
                                  <w:t xml:space="preserve">TIPO DE PRODUCTO </w:t>
                                </w:r>
                              </w:p>
                            </w:txbxContent>
                          </wps:txbx>
                          <wps:bodyPr rot="0" vert="horz" wrap="square" lIns="91440" tIns="45720" rIns="91440" bIns="45720" anchor="t" anchorCtr="0" upright="1">
                            <a:noAutofit/>
                          </wps:bodyPr>
                        </wps:wsp>
                        <wps:wsp>
                          <wps:cNvPr id="38" name="Rectangle 15"/>
                          <wps:cNvSpPr>
                            <a:spLocks noChangeArrowheads="1"/>
                          </wps:cNvSpPr>
                          <wps:spPr bwMode="auto">
                            <a:xfrm>
                              <a:off x="4554" y="4040"/>
                              <a:ext cx="1877" cy="720"/>
                            </a:xfrm>
                            <a:prstGeom prst="rect">
                              <a:avLst/>
                            </a:prstGeom>
                            <a:solidFill>
                              <a:srgbClr val="FFFF99"/>
                            </a:solidFill>
                            <a:ln w="9525">
                              <a:solidFill>
                                <a:srgbClr val="000000"/>
                              </a:solidFill>
                              <a:miter lim="800000"/>
                              <a:headEnd/>
                              <a:tailEnd/>
                            </a:ln>
                          </wps:spPr>
                          <wps:txbx>
                            <w:txbxContent>
                              <w:p w:rsidR="0096052E" w:rsidRPr="00222E11" w:rsidRDefault="0096052E" w:rsidP="001E0834">
                                <w:pPr>
                                  <w:jc w:val="center"/>
                                  <w:rPr>
                                    <w:rFonts w:cs="Arial"/>
                                    <w:b/>
                                    <w:sz w:val="18"/>
                                    <w:szCs w:val="18"/>
                                  </w:rPr>
                                </w:pPr>
                                <w:r>
                                  <w:rPr>
                                    <w:rFonts w:cs="Arial"/>
                                    <w:b/>
                                    <w:sz w:val="18"/>
                                    <w:szCs w:val="18"/>
                                  </w:rPr>
                                  <w:t xml:space="preserve">NÚMERO CORRELATIVO </w:t>
                                </w:r>
                                <w:r w:rsidRPr="00222E11">
                                  <w:rPr>
                                    <w:rFonts w:cs="Arial"/>
                                    <w:b/>
                                    <w:sz w:val="18"/>
                                    <w:szCs w:val="18"/>
                                  </w:rPr>
                                  <w:t>C</w:t>
                                </w:r>
                                <w:r>
                                  <w:rPr>
                                    <w:rFonts w:cs="Arial"/>
                                    <w:b/>
                                    <w:sz w:val="18"/>
                                    <w:szCs w:val="18"/>
                                  </w:rPr>
                                  <w:t>Ó</w:t>
                                </w:r>
                                <w:r w:rsidRPr="00222E11">
                                  <w:rPr>
                                    <w:rFonts w:cs="Arial"/>
                                    <w:b/>
                                    <w:sz w:val="18"/>
                                    <w:szCs w:val="18"/>
                                  </w:rPr>
                                  <w:t>DIGO</w:t>
                                </w:r>
                                <w:r>
                                  <w:rPr>
                                    <w:rFonts w:cs="Arial"/>
                                    <w:b/>
                                    <w:sz w:val="18"/>
                                    <w:szCs w:val="18"/>
                                  </w:rPr>
                                  <w:t xml:space="preserve"> DE IDENTIFICACIÓN </w:t>
                                </w:r>
                                <w:r w:rsidRPr="00222E11">
                                  <w:rPr>
                                    <w:rFonts w:cs="Arial"/>
                                    <w:b/>
                                    <w:sz w:val="18"/>
                                    <w:szCs w:val="18"/>
                                  </w:rPr>
                                  <w:t>NSO</w:t>
                                </w:r>
                              </w:p>
                            </w:txbxContent>
                          </wps:txbx>
                          <wps:bodyPr rot="0" vert="horz" wrap="square" lIns="91440" tIns="45720" rIns="91440" bIns="45720" anchor="t" anchorCtr="0" upright="1">
                            <a:noAutofit/>
                          </wps:bodyPr>
                        </wps:wsp>
                        <wps:wsp>
                          <wps:cNvPr id="39" name="Rectangle 16"/>
                          <wps:cNvSpPr>
                            <a:spLocks noChangeArrowheads="1"/>
                          </wps:cNvSpPr>
                          <wps:spPr bwMode="auto">
                            <a:xfrm>
                              <a:off x="6863" y="4030"/>
                              <a:ext cx="1908" cy="720"/>
                            </a:xfrm>
                            <a:prstGeom prst="rect">
                              <a:avLst/>
                            </a:prstGeom>
                            <a:solidFill>
                              <a:srgbClr val="FFFF99"/>
                            </a:solidFill>
                            <a:ln w="9525">
                              <a:solidFill>
                                <a:srgbClr val="000000"/>
                              </a:solidFill>
                              <a:miter lim="800000"/>
                              <a:headEnd/>
                              <a:tailEnd/>
                            </a:ln>
                          </wps:spPr>
                          <wps:txbx>
                            <w:txbxContent>
                              <w:p w:rsidR="0096052E" w:rsidRPr="00222E11" w:rsidRDefault="0096052E" w:rsidP="001E0834">
                                <w:pPr>
                                  <w:jc w:val="center"/>
                                  <w:rPr>
                                    <w:rFonts w:cs="Arial"/>
                                    <w:b/>
                                    <w:sz w:val="18"/>
                                    <w:szCs w:val="18"/>
                                  </w:rPr>
                                </w:pPr>
                                <w:r w:rsidRPr="00222E11">
                                  <w:rPr>
                                    <w:rFonts w:cs="Arial"/>
                                    <w:b/>
                                    <w:sz w:val="18"/>
                                    <w:szCs w:val="18"/>
                                  </w:rPr>
                                  <w:t>AÑO DE EMISIÓN DE</w:t>
                                </w:r>
                                <w:r>
                                  <w:rPr>
                                    <w:rFonts w:cs="Arial"/>
                                    <w:b/>
                                    <w:sz w:val="18"/>
                                    <w:szCs w:val="18"/>
                                  </w:rPr>
                                  <w:t>L</w:t>
                                </w:r>
                                <w:r w:rsidRPr="00222E11">
                                  <w:rPr>
                                    <w:rFonts w:cs="Arial"/>
                                    <w:b/>
                                    <w:sz w:val="18"/>
                                    <w:szCs w:val="18"/>
                                  </w:rPr>
                                  <w:t xml:space="preserve"> C</w:t>
                                </w:r>
                                <w:r>
                                  <w:rPr>
                                    <w:rFonts w:cs="Arial"/>
                                    <w:b/>
                                    <w:sz w:val="18"/>
                                    <w:szCs w:val="18"/>
                                  </w:rPr>
                                  <w:t xml:space="preserve">ÓDIGO DE IDENTIFICACIÓN </w:t>
                                </w:r>
                                <w:r w:rsidRPr="00222E11">
                                  <w:rPr>
                                    <w:rFonts w:cs="Arial"/>
                                    <w:b/>
                                    <w:sz w:val="18"/>
                                    <w:szCs w:val="18"/>
                                  </w:rPr>
                                  <w:t>NSO</w:t>
                                </w:r>
                                <w:r>
                                  <w:rPr>
                                    <w:rFonts w:cs="Arial"/>
                                    <w:b/>
                                    <w:sz w:val="18"/>
                                    <w:szCs w:val="18"/>
                                  </w:rPr>
                                  <w:t xml:space="preserve"> </w:t>
                                </w:r>
                              </w:p>
                            </w:txbxContent>
                          </wps:txbx>
                          <wps:bodyPr rot="0" vert="horz" wrap="square" lIns="91440" tIns="45720" rIns="91440" bIns="45720" anchor="t" anchorCtr="0" upright="1">
                            <a:noAutofit/>
                          </wps:bodyPr>
                        </wps:wsp>
                        <wps:wsp>
                          <wps:cNvPr id="40" name="Rectangle 17"/>
                          <wps:cNvSpPr>
                            <a:spLocks noChangeArrowheads="1"/>
                          </wps:cNvSpPr>
                          <wps:spPr bwMode="auto">
                            <a:xfrm>
                              <a:off x="8862" y="4017"/>
                              <a:ext cx="1080" cy="720"/>
                            </a:xfrm>
                            <a:prstGeom prst="rect">
                              <a:avLst/>
                            </a:prstGeom>
                            <a:solidFill>
                              <a:srgbClr val="FFFF99"/>
                            </a:solidFill>
                            <a:ln w="9525">
                              <a:solidFill>
                                <a:srgbClr val="000000"/>
                              </a:solidFill>
                              <a:miter lim="800000"/>
                              <a:headEnd/>
                              <a:tailEnd/>
                            </a:ln>
                          </wps:spPr>
                          <wps:txbx>
                            <w:txbxContent>
                              <w:p w:rsidR="0096052E" w:rsidRPr="0092346B" w:rsidRDefault="0096052E" w:rsidP="001E0834">
                                <w:pPr>
                                  <w:jc w:val="center"/>
                                  <w:rPr>
                                    <w:rFonts w:cs="Arial"/>
                                    <w:b/>
                                    <w:sz w:val="18"/>
                                    <w:szCs w:val="18"/>
                                  </w:rPr>
                                </w:pPr>
                                <w:r w:rsidRPr="0092346B">
                                  <w:rPr>
                                    <w:rFonts w:cs="Arial"/>
                                    <w:b/>
                                    <w:sz w:val="18"/>
                                    <w:szCs w:val="18"/>
                                  </w:rPr>
                                  <w:t xml:space="preserve">PAÍS </w:t>
                                </w:r>
                              </w:p>
                              <w:p w:rsidR="0096052E" w:rsidRPr="00222E11" w:rsidRDefault="0096052E" w:rsidP="001E0834">
                                <w:pPr>
                                  <w:jc w:val="center"/>
                                  <w:rPr>
                                    <w:rFonts w:cs="Arial"/>
                                    <w:b/>
                                  </w:rPr>
                                </w:pPr>
                              </w:p>
                            </w:txbxContent>
                          </wps:txbx>
                          <wps:bodyPr rot="0" vert="horz" wrap="square" lIns="91440" tIns="45720" rIns="91440" bIns="45720" anchor="t" anchorCtr="0" upright="1">
                            <a:noAutofit/>
                          </wps:bodyPr>
                        </wps:wsp>
                        <wps:wsp>
                          <wps:cNvPr id="41" name="Text Box 18"/>
                          <wps:cNvSpPr txBox="1">
                            <a:spLocks noChangeArrowheads="1"/>
                          </wps:cNvSpPr>
                          <wps:spPr bwMode="auto">
                            <a:xfrm>
                              <a:off x="3033" y="4933"/>
                              <a:ext cx="1788"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52E" w:rsidRDefault="0096052E" w:rsidP="001E0834">
                                <w:pPr>
                                  <w:jc w:val="center"/>
                                  <w:rPr>
                                    <w:rFonts w:cs="Arial"/>
                                    <w:b/>
                                    <w:sz w:val="18"/>
                                    <w:szCs w:val="18"/>
                                  </w:rPr>
                                </w:pPr>
                              </w:p>
                            </w:txbxContent>
                          </wps:txbx>
                          <wps:bodyPr rot="0" vert="horz" wrap="square" lIns="36000" tIns="0" rIns="91440" bIns="45720" anchor="t" anchorCtr="0" upright="1">
                            <a:noAutofit/>
                          </wps:bodyPr>
                        </wps:wsp>
                        <wps:wsp>
                          <wps:cNvPr id="42" name="Text Box 19"/>
                          <wps:cNvSpPr txBox="1">
                            <a:spLocks noChangeArrowheads="1"/>
                          </wps:cNvSpPr>
                          <wps:spPr bwMode="auto">
                            <a:xfrm>
                              <a:off x="8781" y="4810"/>
                              <a:ext cx="16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52E" w:rsidRDefault="0096052E" w:rsidP="001E0834">
                                <w:pPr>
                                  <w:rPr>
                                    <w:rFonts w:cs="Arial"/>
                                    <w:b/>
                                    <w:sz w:val="18"/>
                                    <w:szCs w:val="18"/>
                                  </w:rPr>
                                </w:pPr>
                                <w:r w:rsidRPr="0033330D">
                                  <w:rPr>
                                    <w:rFonts w:cs="Arial"/>
                                    <w:b/>
                                    <w:sz w:val="18"/>
                                    <w:szCs w:val="18"/>
                                  </w:rPr>
                                  <w:t>B</w:t>
                                </w:r>
                                <w:r>
                                  <w:rPr>
                                    <w:rFonts w:cs="Arial"/>
                                    <w:b/>
                                    <w:sz w:val="18"/>
                                    <w:szCs w:val="18"/>
                                  </w:rPr>
                                  <w:t>O</w:t>
                                </w:r>
                                <w:r w:rsidRPr="0033330D">
                                  <w:rPr>
                                    <w:rFonts w:cs="Arial"/>
                                    <w:b/>
                                    <w:sz w:val="18"/>
                                    <w:szCs w:val="18"/>
                                  </w:rPr>
                                  <w:t>: Bolivia</w:t>
                                </w:r>
                              </w:p>
                              <w:p w:rsidR="0096052E" w:rsidRPr="0033330D" w:rsidRDefault="0096052E" w:rsidP="001E0834">
                                <w:pPr>
                                  <w:rPr>
                                    <w:rFonts w:cs="Arial"/>
                                    <w:b/>
                                    <w:sz w:val="18"/>
                                    <w:szCs w:val="18"/>
                                  </w:rPr>
                                </w:pPr>
                                <w:r w:rsidRPr="0033330D">
                                  <w:rPr>
                                    <w:rFonts w:cs="Arial"/>
                                    <w:b/>
                                    <w:sz w:val="18"/>
                                    <w:szCs w:val="18"/>
                                  </w:rPr>
                                  <w:t>C</w:t>
                                </w:r>
                                <w:r>
                                  <w:rPr>
                                    <w:rFonts w:cs="Arial"/>
                                    <w:b/>
                                    <w:sz w:val="18"/>
                                    <w:szCs w:val="18"/>
                                  </w:rPr>
                                  <w:t>O</w:t>
                                </w:r>
                                <w:r w:rsidRPr="0033330D">
                                  <w:rPr>
                                    <w:rFonts w:cs="Arial"/>
                                    <w:b/>
                                    <w:sz w:val="18"/>
                                    <w:szCs w:val="18"/>
                                  </w:rPr>
                                  <w:t>: Colombia</w:t>
                                </w:r>
                              </w:p>
                              <w:p w:rsidR="0096052E" w:rsidRPr="0033330D" w:rsidRDefault="0096052E" w:rsidP="001E0834">
                                <w:pPr>
                                  <w:rPr>
                                    <w:rFonts w:cs="Arial"/>
                                    <w:b/>
                                    <w:sz w:val="18"/>
                                    <w:szCs w:val="18"/>
                                  </w:rPr>
                                </w:pPr>
                                <w:r w:rsidRPr="0033330D">
                                  <w:rPr>
                                    <w:rFonts w:cs="Arial"/>
                                    <w:b/>
                                    <w:sz w:val="18"/>
                                    <w:szCs w:val="18"/>
                                  </w:rPr>
                                  <w:t>E</w:t>
                                </w:r>
                                <w:r>
                                  <w:rPr>
                                    <w:rFonts w:cs="Arial"/>
                                    <w:b/>
                                    <w:sz w:val="18"/>
                                    <w:szCs w:val="18"/>
                                  </w:rPr>
                                  <w:t>C</w:t>
                                </w:r>
                                <w:r w:rsidRPr="0033330D">
                                  <w:rPr>
                                    <w:rFonts w:cs="Arial"/>
                                    <w:b/>
                                    <w:sz w:val="18"/>
                                    <w:szCs w:val="18"/>
                                  </w:rPr>
                                  <w:t>: Ecuador</w:t>
                                </w:r>
                              </w:p>
                              <w:p w:rsidR="0096052E" w:rsidRPr="0033330D" w:rsidRDefault="0096052E" w:rsidP="001E0834">
                                <w:pPr>
                                  <w:rPr>
                                    <w:rFonts w:cs="Arial"/>
                                    <w:b/>
                                    <w:sz w:val="18"/>
                                    <w:szCs w:val="18"/>
                                  </w:rPr>
                                </w:pPr>
                                <w:r w:rsidRPr="0033330D">
                                  <w:rPr>
                                    <w:rFonts w:cs="Arial"/>
                                    <w:b/>
                                    <w:sz w:val="18"/>
                                    <w:szCs w:val="18"/>
                                  </w:rPr>
                                  <w:t>P</w:t>
                                </w:r>
                                <w:r>
                                  <w:rPr>
                                    <w:rFonts w:cs="Arial"/>
                                    <w:b/>
                                    <w:sz w:val="18"/>
                                    <w:szCs w:val="18"/>
                                  </w:rPr>
                                  <w:t>E</w:t>
                                </w:r>
                                <w:r w:rsidRPr="0033330D">
                                  <w:rPr>
                                    <w:rFonts w:cs="Arial"/>
                                    <w:b/>
                                    <w:sz w:val="18"/>
                                    <w:szCs w:val="18"/>
                                  </w:rPr>
                                  <w:t>: Perú</w:t>
                                </w:r>
                              </w:p>
                            </w:txbxContent>
                          </wps:txbx>
                          <wps:bodyPr rot="0" vert="horz" wrap="square" lIns="91440" tIns="45720" rIns="91440" bIns="45720" anchor="t" anchorCtr="0" upright="1">
                            <a:noAutofit/>
                          </wps:bodyPr>
                        </wps:wsp>
                        <wps:wsp>
                          <wps:cNvPr id="43" name="Rectangle 20"/>
                          <wps:cNvSpPr>
                            <a:spLocks noChangeArrowheads="1"/>
                          </wps:cNvSpPr>
                          <wps:spPr bwMode="auto">
                            <a:xfrm>
                              <a:off x="1603" y="3765"/>
                              <a:ext cx="864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1"/>
                          <wps:cNvSpPr txBox="1">
                            <a:spLocks noChangeArrowheads="1"/>
                          </wps:cNvSpPr>
                          <wps:spPr bwMode="auto">
                            <a:xfrm>
                              <a:off x="1833" y="5738"/>
                              <a:ext cx="3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52E" w:rsidRPr="00474B4E" w:rsidRDefault="0096052E" w:rsidP="001E0834">
                                <w:pPr>
                                  <w:pStyle w:val="Sangra3detindependiente"/>
                                  <w:tabs>
                                    <w:tab w:val="left" w:pos="142"/>
                                  </w:tabs>
                                  <w:ind w:left="0"/>
                                  <w:jc w:val="center"/>
                                  <w:rPr>
                                    <w:b/>
                                    <w:sz w:val="22"/>
                                    <w:szCs w:val="22"/>
                                  </w:rPr>
                                </w:pPr>
                                <w:r>
                                  <w:rPr>
                                    <w:b/>
                                    <w:sz w:val="22"/>
                                    <w:szCs w:val="22"/>
                                    <w:lang w:val="es-ES_tradnl"/>
                                  </w:rPr>
                                  <w:t xml:space="preserve">Ejemplo: </w:t>
                                </w:r>
                                <w:r>
                                  <w:rPr>
                                    <w:b/>
                                    <w:sz w:val="22"/>
                                    <w:szCs w:val="22"/>
                                  </w:rPr>
                                  <w:t>NSOC00001-10BO</w:t>
                                </w:r>
                              </w:p>
                              <w:p w:rsidR="0096052E" w:rsidRDefault="0096052E" w:rsidP="001E0834">
                                <w:pPr>
                                  <w:jc w:val="center"/>
                                </w:pPr>
                              </w:p>
                            </w:txbxContent>
                          </wps:txbx>
                          <wps:bodyPr rot="0" vert="horz" wrap="square" lIns="91440" tIns="45720" rIns="91440" bIns="45720" anchor="t" anchorCtr="0" upright="1">
                            <a:noAutofit/>
                          </wps:bodyPr>
                        </wps:wsp>
                      </wpg:grpSp>
                      <wps:wsp>
                        <wps:cNvPr id="45" name="Rectangle 22"/>
                        <wps:cNvSpPr>
                          <a:spLocks noChangeArrowheads="1"/>
                        </wps:cNvSpPr>
                        <wps:spPr bwMode="auto">
                          <a:xfrm>
                            <a:off x="6488" y="4030"/>
                            <a:ext cx="303" cy="720"/>
                          </a:xfrm>
                          <a:prstGeom prst="rect">
                            <a:avLst/>
                          </a:prstGeom>
                          <a:solidFill>
                            <a:srgbClr val="FFFF99"/>
                          </a:solidFill>
                          <a:ln w="9525">
                            <a:solidFill>
                              <a:srgbClr val="000000"/>
                            </a:solidFill>
                            <a:miter lim="800000"/>
                            <a:headEnd/>
                            <a:tailEnd/>
                          </a:ln>
                        </wps:spPr>
                        <wps:txbx>
                          <w:txbxContent>
                            <w:p w:rsidR="0096052E" w:rsidRDefault="0096052E" w:rsidP="001E0834">
                              <w:pPr>
                                <w:jc w:val="center"/>
                              </w:pPr>
                            </w:p>
                            <w:p w:rsidR="0096052E" w:rsidRPr="0093310D" w:rsidRDefault="0096052E" w:rsidP="001E0834">
                              <w:pPr>
                                <w:jc w:val="cente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0D686A8" id="Grupo 1" o:spid="_x0000_s1028" style="position:absolute;left:0;text-align:left;margin-left:-20.95pt;margin-top:13.8pt;width:527.4pt;height:193.1pt;z-index:251673088" coordorigin="1603,3765" coordsize="885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">
                <v:group id="Group 12" o:spid="_x0000_s1029" style="position:absolute;left:1603;top:3765;width:8858;height:2340" coordorigin="1603,3765" coordsize="885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3" o:spid="_x0000_s1030" style="position:absolute;left:1916;top:4036;width: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" fillcolor="#ff9">
                    <v:textbox>
                      <w:txbxContent>
                        <w:p w:rsidR="0096052E" w:rsidRPr="00B50560" w:rsidRDefault="0096052E" w:rsidP="001E0834">
                          <w:pPr>
                            <w:jc w:val="center"/>
                            <w:rPr>
                              <w:rFonts w:cs="Arial"/>
                              <w:b/>
                            </w:rPr>
                          </w:pPr>
                          <w:r w:rsidRPr="00B50560">
                            <w:rPr>
                              <w:rFonts w:cs="Arial"/>
                              <w:b/>
                            </w:rPr>
                            <w:t>NSO</w:t>
                          </w:r>
                        </w:p>
                      </w:txbxContent>
                    </v:textbox>
                  </v:rect>
                  <v:rect id="Rectangle 14" o:spid="_x0000_s1031" style="position:absolute;left:2973;top:4036;width:1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" fillcolor="#ff9">
                    <v:textbox>
                      <w:txbxContent>
                        <w:p w:rsidR="0096052E" w:rsidRPr="0092346B" w:rsidRDefault="0096052E" w:rsidP="001E0834">
                          <w:pPr>
                            <w:jc w:val="center"/>
                            <w:rPr>
                              <w:rFonts w:cs="Arial"/>
                              <w:b/>
                              <w:sz w:val="18"/>
                              <w:szCs w:val="18"/>
                            </w:rPr>
                          </w:pPr>
                          <w:r w:rsidRPr="0092346B">
                            <w:rPr>
                              <w:rFonts w:cs="Arial"/>
                              <w:b/>
                              <w:sz w:val="18"/>
                              <w:szCs w:val="18"/>
                            </w:rPr>
                            <w:t xml:space="preserve">TIPO DE PRODUCTO </w:t>
                          </w:r>
                        </w:p>
                      </w:txbxContent>
                    </v:textbox>
                  </v:rect>
                  <v:rect id="Rectangle 15" o:spid="_x0000_s1032" style="position:absolute;left:4554;top:4040;width:187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" fillcolor="#ff9">
                    <v:textbox>
                      <w:txbxContent>
                        <w:p w:rsidR="0096052E" w:rsidRPr="00222E11" w:rsidRDefault="0096052E" w:rsidP="001E0834">
                          <w:pPr>
                            <w:jc w:val="center"/>
                            <w:rPr>
                              <w:rFonts w:cs="Arial"/>
                              <w:b/>
                              <w:sz w:val="18"/>
                              <w:szCs w:val="18"/>
                            </w:rPr>
                          </w:pPr>
                          <w:r>
                            <w:rPr>
                              <w:rFonts w:cs="Arial"/>
                              <w:b/>
                              <w:sz w:val="18"/>
                              <w:szCs w:val="18"/>
                            </w:rPr>
                            <w:t xml:space="preserve">NÚMERO CORRELATIVO </w:t>
                          </w:r>
                          <w:r w:rsidRPr="00222E11">
                            <w:rPr>
                              <w:rFonts w:cs="Arial"/>
                              <w:b/>
                              <w:sz w:val="18"/>
                              <w:szCs w:val="18"/>
                            </w:rPr>
                            <w:t>C</w:t>
                          </w:r>
                          <w:r>
                            <w:rPr>
                              <w:rFonts w:cs="Arial"/>
                              <w:b/>
                              <w:sz w:val="18"/>
                              <w:szCs w:val="18"/>
                            </w:rPr>
                            <w:t>Ó</w:t>
                          </w:r>
                          <w:r w:rsidRPr="00222E11">
                            <w:rPr>
                              <w:rFonts w:cs="Arial"/>
                              <w:b/>
                              <w:sz w:val="18"/>
                              <w:szCs w:val="18"/>
                            </w:rPr>
                            <w:t>DIGO</w:t>
                          </w:r>
                          <w:r>
                            <w:rPr>
                              <w:rFonts w:cs="Arial"/>
                              <w:b/>
                              <w:sz w:val="18"/>
                              <w:szCs w:val="18"/>
                            </w:rPr>
                            <w:t xml:space="preserve"> DE IDENTIFICACIÓN </w:t>
                          </w:r>
                          <w:r w:rsidRPr="00222E11">
                            <w:rPr>
                              <w:rFonts w:cs="Arial"/>
                              <w:b/>
                              <w:sz w:val="18"/>
                              <w:szCs w:val="18"/>
                            </w:rPr>
                            <w:t>NSO</w:t>
                          </w:r>
                        </w:p>
                      </w:txbxContent>
                    </v:textbox>
                  </v:rect>
                  <v:rect id="Rectangle 16" o:spid="_x0000_s1033" style="position:absolute;left:6863;top:4030;width:19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" fillcolor="#ff9">
                    <v:textbox>
                      <w:txbxContent>
                        <w:p w:rsidR="0096052E" w:rsidRPr="00222E11" w:rsidRDefault="0096052E" w:rsidP="001E0834">
                          <w:pPr>
                            <w:jc w:val="center"/>
                            <w:rPr>
                              <w:rFonts w:cs="Arial"/>
                              <w:b/>
                              <w:sz w:val="18"/>
                              <w:szCs w:val="18"/>
                            </w:rPr>
                          </w:pPr>
                          <w:r w:rsidRPr="00222E11">
                            <w:rPr>
                              <w:rFonts w:cs="Arial"/>
                              <w:b/>
                              <w:sz w:val="18"/>
                              <w:szCs w:val="18"/>
                            </w:rPr>
                            <w:t>AÑO DE EMISIÓN DE</w:t>
                          </w:r>
                          <w:r>
                            <w:rPr>
                              <w:rFonts w:cs="Arial"/>
                              <w:b/>
                              <w:sz w:val="18"/>
                              <w:szCs w:val="18"/>
                            </w:rPr>
                            <w:t>L</w:t>
                          </w:r>
                          <w:r w:rsidRPr="00222E11">
                            <w:rPr>
                              <w:rFonts w:cs="Arial"/>
                              <w:b/>
                              <w:sz w:val="18"/>
                              <w:szCs w:val="18"/>
                            </w:rPr>
                            <w:t xml:space="preserve"> C</w:t>
                          </w:r>
                          <w:r>
                            <w:rPr>
                              <w:rFonts w:cs="Arial"/>
                              <w:b/>
                              <w:sz w:val="18"/>
                              <w:szCs w:val="18"/>
                            </w:rPr>
                            <w:t xml:space="preserve">ÓDIGO DE IDENTIFICACIÓN </w:t>
                          </w:r>
                          <w:r w:rsidRPr="00222E11">
                            <w:rPr>
                              <w:rFonts w:cs="Arial"/>
                              <w:b/>
                              <w:sz w:val="18"/>
                              <w:szCs w:val="18"/>
                            </w:rPr>
                            <w:t>NSO</w:t>
                          </w:r>
                          <w:r>
                            <w:rPr>
                              <w:rFonts w:cs="Arial"/>
                              <w:b/>
                              <w:sz w:val="18"/>
                              <w:szCs w:val="18"/>
                            </w:rPr>
                            <w:t xml:space="preserve"> </w:t>
                          </w:r>
                        </w:p>
                      </w:txbxContent>
                    </v:textbox>
                  </v:rect>
                  <v:rect id="Rectangle 17" o:spid="_x0000_s1034" style="position:absolute;left:8862;top:4017;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" fillcolor="#ff9">
                    <v:textbox>
                      <w:txbxContent>
                        <w:p w:rsidR="0096052E" w:rsidRPr="0092346B" w:rsidRDefault="0096052E" w:rsidP="001E0834">
                          <w:pPr>
                            <w:jc w:val="center"/>
                            <w:rPr>
                              <w:rFonts w:cs="Arial"/>
                              <w:b/>
                              <w:sz w:val="18"/>
                              <w:szCs w:val="18"/>
                            </w:rPr>
                          </w:pPr>
                          <w:r w:rsidRPr="0092346B">
                            <w:rPr>
                              <w:rFonts w:cs="Arial"/>
                              <w:b/>
                              <w:sz w:val="18"/>
                              <w:szCs w:val="18"/>
                            </w:rPr>
                            <w:t xml:space="preserve">PAÍS </w:t>
                          </w:r>
                        </w:p>
                        <w:p w:rsidR="0096052E" w:rsidRPr="00222E11" w:rsidRDefault="0096052E" w:rsidP="001E0834">
                          <w:pPr>
                            <w:jc w:val="center"/>
                            <w:rPr>
                              <w:rFonts w:cs="Arial"/>
                              <w:b/>
                            </w:rPr>
                          </w:pPr>
                        </w:p>
                      </w:txbxContent>
                    </v:textbox>
                  </v:rect>
                  <v:shape id="Text Box 18" o:spid="_x0000_s1035" type="#_x0000_t202" style="position:absolute;left:3033;top:4933;width:1788;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" filled="f" stroked="f">
                    <v:textbox inset="1mm,0">
                      <w:txbxContent>
                        <w:p w:rsidR="0096052E" w:rsidRDefault="0096052E" w:rsidP="001E0834">
                          <w:pPr>
                            <w:jc w:val="center"/>
                            <w:rPr>
                              <w:rFonts w:cs="Arial"/>
                              <w:b/>
                              <w:sz w:val="18"/>
                              <w:szCs w:val="18"/>
                            </w:rPr>
                          </w:pPr>
                        </w:p>
                      </w:txbxContent>
                    </v:textbox>
                  </v:shape>
                  <v:shape id="Text Box 19" o:spid="_x0000_s1036" type="#_x0000_t202" style="position:absolute;left:8781;top:4810;width:1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96052E" w:rsidRDefault="0096052E" w:rsidP="001E0834">
                          <w:pPr>
                            <w:rPr>
                              <w:rFonts w:cs="Arial"/>
                              <w:b/>
                              <w:sz w:val="18"/>
                              <w:szCs w:val="18"/>
                            </w:rPr>
                          </w:pPr>
                          <w:r w:rsidRPr="0033330D">
                            <w:rPr>
                              <w:rFonts w:cs="Arial"/>
                              <w:b/>
                              <w:sz w:val="18"/>
                              <w:szCs w:val="18"/>
                            </w:rPr>
                            <w:t>B</w:t>
                          </w:r>
                          <w:r>
                            <w:rPr>
                              <w:rFonts w:cs="Arial"/>
                              <w:b/>
                              <w:sz w:val="18"/>
                              <w:szCs w:val="18"/>
                            </w:rPr>
                            <w:t>O</w:t>
                          </w:r>
                          <w:r w:rsidRPr="0033330D">
                            <w:rPr>
                              <w:rFonts w:cs="Arial"/>
                              <w:b/>
                              <w:sz w:val="18"/>
                              <w:szCs w:val="18"/>
                            </w:rPr>
                            <w:t>: Bolivia</w:t>
                          </w:r>
                        </w:p>
                        <w:p w:rsidR="0096052E" w:rsidRPr="0033330D" w:rsidRDefault="0096052E" w:rsidP="001E0834">
                          <w:pPr>
                            <w:rPr>
                              <w:rFonts w:cs="Arial"/>
                              <w:b/>
                              <w:sz w:val="18"/>
                              <w:szCs w:val="18"/>
                            </w:rPr>
                          </w:pPr>
                          <w:r w:rsidRPr="0033330D">
                            <w:rPr>
                              <w:rFonts w:cs="Arial"/>
                              <w:b/>
                              <w:sz w:val="18"/>
                              <w:szCs w:val="18"/>
                            </w:rPr>
                            <w:t>C</w:t>
                          </w:r>
                          <w:r>
                            <w:rPr>
                              <w:rFonts w:cs="Arial"/>
                              <w:b/>
                              <w:sz w:val="18"/>
                              <w:szCs w:val="18"/>
                            </w:rPr>
                            <w:t>O</w:t>
                          </w:r>
                          <w:r w:rsidRPr="0033330D">
                            <w:rPr>
                              <w:rFonts w:cs="Arial"/>
                              <w:b/>
                              <w:sz w:val="18"/>
                              <w:szCs w:val="18"/>
                            </w:rPr>
                            <w:t>: Colombia</w:t>
                          </w:r>
                        </w:p>
                        <w:p w:rsidR="0096052E" w:rsidRPr="0033330D" w:rsidRDefault="0096052E" w:rsidP="001E0834">
                          <w:pPr>
                            <w:rPr>
                              <w:rFonts w:cs="Arial"/>
                              <w:b/>
                              <w:sz w:val="18"/>
                              <w:szCs w:val="18"/>
                            </w:rPr>
                          </w:pPr>
                          <w:r w:rsidRPr="0033330D">
                            <w:rPr>
                              <w:rFonts w:cs="Arial"/>
                              <w:b/>
                              <w:sz w:val="18"/>
                              <w:szCs w:val="18"/>
                            </w:rPr>
                            <w:t>E</w:t>
                          </w:r>
                          <w:r>
                            <w:rPr>
                              <w:rFonts w:cs="Arial"/>
                              <w:b/>
                              <w:sz w:val="18"/>
                              <w:szCs w:val="18"/>
                            </w:rPr>
                            <w:t>C</w:t>
                          </w:r>
                          <w:r w:rsidRPr="0033330D">
                            <w:rPr>
                              <w:rFonts w:cs="Arial"/>
                              <w:b/>
                              <w:sz w:val="18"/>
                              <w:szCs w:val="18"/>
                            </w:rPr>
                            <w:t>: Ecuador</w:t>
                          </w:r>
                        </w:p>
                        <w:p w:rsidR="0096052E" w:rsidRPr="0033330D" w:rsidRDefault="0096052E" w:rsidP="001E0834">
                          <w:pPr>
                            <w:rPr>
                              <w:rFonts w:cs="Arial"/>
                              <w:b/>
                              <w:sz w:val="18"/>
                              <w:szCs w:val="18"/>
                            </w:rPr>
                          </w:pPr>
                          <w:r w:rsidRPr="0033330D">
                            <w:rPr>
                              <w:rFonts w:cs="Arial"/>
                              <w:b/>
                              <w:sz w:val="18"/>
                              <w:szCs w:val="18"/>
                            </w:rPr>
                            <w:t>P</w:t>
                          </w:r>
                          <w:r>
                            <w:rPr>
                              <w:rFonts w:cs="Arial"/>
                              <w:b/>
                              <w:sz w:val="18"/>
                              <w:szCs w:val="18"/>
                            </w:rPr>
                            <w:t>E</w:t>
                          </w:r>
                          <w:r w:rsidRPr="0033330D">
                            <w:rPr>
                              <w:rFonts w:cs="Arial"/>
                              <w:b/>
                              <w:sz w:val="18"/>
                              <w:szCs w:val="18"/>
                            </w:rPr>
                            <w:t>: Perú</w:t>
                          </w:r>
                        </w:p>
                      </w:txbxContent>
                    </v:textbox>
                  </v:shape>
                  <v:rect id="Rectangle 20" o:spid="_x0000_s1037" style="position:absolute;left:1603;top:3765;width:86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21" o:spid="_x0000_s1038" type="#_x0000_t202" style="position:absolute;left:1833;top:5738;width:3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96052E" w:rsidRPr="00474B4E" w:rsidRDefault="0096052E" w:rsidP="001E0834">
                          <w:pPr>
                            <w:pStyle w:val="Sangra3detindependiente"/>
                            <w:tabs>
                              <w:tab w:val="left" w:pos="142"/>
                            </w:tabs>
                            <w:ind w:left="0"/>
                            <w:jc w:val="center"/>
                            <w:rPr>
                              <w:b/>
                              <w:sz w:val="22"/>
                              <w:szCs w:val="22"/>
                            </w:rPr>
                          </w:pPr>
                          <w:r>
                            <w:rPr>
                              <w:b/>
                              <w:sz w:val="22"/>
                              <w:szCs w:val="22"/>
                              <w:lang w:val="es-ES_tradnl"/>
                            </w:rPr>
                            <w:t xml:space="preserve">Ejemplo: </w:t>
                          </w:r>
                          <w:r>
                            <w:rPr>
                              <w:b/>
                              <w:sz w:val="22"/>
                              <w:szCs w:val="22"/>
                            </w:rPr>
                            <w:t>NSOC00001-10BO</w:t>
                          </w:r>
                        </w:p>
                        <w:p w:rsidR="0096052E" w:rsidRDefault="0096052E" w:rsidP="001E0834">
                          <w:pPr>
                            <w:jc w:val="center"/>
                          </w:pPr>
                        </w:p>
                      </w:txbxContent>
                    </v:textbox>
                  </v:shape>
                </v:group>
                <v:rect id="Rectangle 22" o:spid="_x0000_s1039" style="position:absolute;left:6488;top:4030;width:3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" fillcolor="#ff9">
                  <v:textbox inset="0,0,0,0">
                    <w:txbxContent>
                      <w:p w:rsidR="0096052E" w:rsidRDefault="0096052E" w:rsidP="001E0834">
                        <w:pPr>
                          <w:jc w:val="center"/>
                        </w:pPr>
                      </w:p>
                      <w:p w:rsidR="0096052E" w:rsidRPr="0093310D" w:rsidRDefault="0096052E" w:rsidP="001E0834">
                        <w:pPr>
                          <w:jc w:val="center"/>
                        </w:pPr>
                        <w:r>
                          <w:t>-</w:t>
                        </w:r>
                      </w:p>
                    </w:txbxContent>
                  </v:textbox>
                </v:rect>
              </v:group>
            </w:pict>
          </mc:Fallback>
        </mc:AlternateContent>
      </w: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r>
        <w:rPr>
          <w:lang w:val="es-ES_tradnl"/>
        </w:rPr>
        <w:tab/>
      </w:r>
      <w:r>
        <w:rPr>
          <w:lang w:val="es-ES_tradnl"/>
        </w:rPr>
        <w:tab/>
      </w:r>
      <w:r>
        <w:rPr>
          <w:lang w:val="es-ES_tradnl"/>
        </w:rPr>
        <w:tab/>
        <w:t xml:space="preserve">  </w:t>
      </w:r>
      <w:r w:rsidR="00B5281B">
        <w:rPr>
          <w:lang w:val="es-ES_tradnl"/>
        </w:rPr>
        <w:t xml:space="preserve">         </w:t>
      </w:r>
      <w:r w:rsidR="00B5281B">
        <w:rPr>
          <w:b/>
          <w:lang w:val="es-ES_tradnl"/>
        </w:rPr>
        <w:t>Cosmético</w:t>
      </w:r>
      <w:r w:rsidR="00B5281B">
        <w:rPr>
          <w:b/>
          <w:lang w:val="es-ES_tradnl"/>
        </w:rPr>
        <w:tab/>
        <w:t xml:space="preserve">   </w:t>
      </w:r>
      <w:r w:rsidRPr="0075408A">
        <w:rPr>
          <w:b/>
          <w:lang w:val="es-ES_tradnl"/>
        </w:rPr>
        <w:t>(Cinco dígitos)</w:t>
      </w:r>
      <w:r w:rsidRPr="0075408A">
        <w:rPr>
          <w:b/>
          <w:lang w:val="es-ES_tradnl"/>
        </w:rPr>
        <w:tab/>
        <w:t xml:space="preserve"> </w:t>
      </w:r>
      <w:r w:rsidR="00B5281B">
        <w:rPr>
          <w:b/>
          <w:lang w:val="es-ES_tradnl"/>
        </w:rPr>
        <w:tab/>
        <w:t xml:space="preserve">  </w:t>
      </w:r>
      <w:r w:rsidRPr="0075408A">
        <w:rPr>
          <w:b/>
          <w:lang w:val="es-ES_tradnl"/>
        </w:rPr>
        <w:t>(Dos últimos dígitos)</w:t>
      </w: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r>
        <w:rPr>
          <w:lang w:val="es-ES_tradnl"/>
        </w:rPr>
        <w:tab/>
      </w: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Default="001E0834" w:rsidP="001E0834">
      <w:pPr>
        <w:pStyle w:val="Sangra3detindependiente"/>
        <w:tabs>
          <w:tab w:val="left" w:pos="142"/>
        </w:tabs>
        <w:ind w:left="0"/>
        <w:rPr>
          <w:lang w:val="es-ES_tradnl"/>
        </w:rPr>
      </w:pPr>
    </w:p>
    <w:p w:rsidR="001E0834" w:rsidRPr="00CF39AC" w:rsidRDefault="001E0834" w:rsidP="001E0834">
      <w:pPr>
        <w:jc w:val="center"/>
        <w:rPr>
          <w:rFonts w:cs="Arial"/>
          <w:b/>
          <w:bCs/>
          <w:color w:val="000000"/>
        </w:rPr>
      </w:pPr>
    </w:p>
    <w:p w:rsidR="001E0834" w:rsidRPr="00FC024C" w:rsidRDefault="001E0834" w:rsidP="001E0834">
      <w:pPr>
        <w:jc w:val="center"/>
        <w:rPr>
          <w:rFonts w:cs="Arial"/>
          <w:b/>
          <w:sz w:val="22"/>
          <w:szCs w:val="22"/>
          <w:u w:val="single"/>
        </w:rPr>
      </w:pPr>
      <w:r w:rsidRPr="009B6CBD">
        <w:rPr>
          <w:rFonts w:cs="Arial"/>
          <w:b/>
        </w:rPr>
        <w:br w:type="column"/>
      </w:r>
      <w:r w:rsidRPr="00FC024C">
        <w:rPr>
          <w:rFonts w:cs="Arial"/>
          <w:b/>
          <w:sz w:val="22"/>
          <w:szCs w:val="22"/>
          <w:u w:val="single"/>
        </w:rPr>
        <w:lastRenderedPageBreak/>
        <w:t>ANEXO III</w:t>
      </w:r>
    </w:p>
    <w:p w:rsidR="001E0834" w:rsidRPr="00FC024C" w:rsidRDefault="001E0834" w:rsidP="001E0834">
      <w:pPr>
        <w:jc w:val="center"/>
        <w:rPr>
          <w:rFonts w:cs="Arial"/>
          <w:sz w:val="22"/>
          <w:szCs w:val="22"/>
          <w:u w:val="single"/>
        </w:rPr>
      </w:pPr>
      <w:r w:rsidRPr="00FC024C" w:rsidDel="00F87A90">
        <w:rPr>
          <w:rFonts w:cs="Arial"/>
          <w:b/>
          <w:sz w:val="22"/>
          <w:szCs w:val="22"/>
          <w:u w:val="single"/>
        </w:rPr>
        <w:t>FORMATO FNSOC-003</w:t>
      </w:r>
    </w:p>
    <w:p w:rsidR="001E0834" w:rsidRPr="009B6CBD" w:rsidRDefault="001E0834" w:rsidP="001E0834">
      <w:pPr>
        <w:ind w:right="-16"/>
        <w:rPr>
          <w:rFonts w:cs="Arial"/>
          <w:b/>
        </w:rPr>
      </w:pPr>
      <w:r w:rsidRPr="009B6CBD">
        <w:rPr>
          <w:rFonts w:ascii="Verdana" w:hAnsi="Verdana" w:cs="Arial"/>
          <w:b/>
          <w:bCs/>
          <w:noProof/>
          <w:color w:val="000000"/>
          <w:lang w:val="en-US" w:eastAsia="en-US"/>
        </w:rPr>
        <mc:AlternateContent>
          <mc:Choice Requires="wps">
            <w:drawing>
              <wp:anchor distT="0" distB="0" distL="114300" distR="114300" simplePos="0" relativeHeight="251668992" behindDoc="0" locked="0" layoutInCell="1" allowOverlap="1" wp14:anchorId="293DF162" wp14:editId="48621731">
                <wp:simplePos x="0" y="0"/>
                <wp:positionH relativeFrom="column">
                  <wp:posOffset>4892040</wp:posOffset>
                </wp:positionH>
                <wp:positionV relativeFrom="paragraph">
                  <wp:posOffset>117475</wp:posOffset>
                </wp:positionV>
                <wp:extent cx="1066800" cy="819150"/>
                <wp:effectExtent l="0" t="0" r="19050" b="190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19150"/>
                        </a:xfrm>
                        <a:prstGeom prst="rect">
                          <a:avLst/>
                        </a:prstGeom>
                        <a:solidFill>
                          <a:srgbClr val="FFFFFF"/>
                        </a:solidFill>
                        <a:ln w="9525">
                          <a:solidFill>
                            <a:srgbClr val="000000"/>
                          </a:solidFill>
                          <a:miter lim="800000"/>
                          <a:headEnd/>
                          <a:tailEnd/>
                        </a:ln>
                      </wps:spPr>
                      <wps:txbx>
                        <w:txbxContent>
                          <w:p w:rsidR="0096052E" w:rsidRPr="00FC024C" w:rsidRDefault="0096052E" w:rsidP="001E0834">
                            <w:pPr>
                              <w:rPr>
                                <w:rFonts w:cs="Arial"/>
                                <w:b/>
                                <w:sz w:val="22"/>
                                <w:szCs w:val="22"/>
                              </w:rPr>
                            </w:pPr>
                            <w:r w:rsidRPr="00FC024C">
                              <w:rPr>
                                <w:rFonts w:cs="Arial"/>
                                <w:b/>
                                <w:sz w:val="22"/>
                                <w:szCs w:val="22"/>
                              </w:rPr>
                              <w:t>LOGO AUTORIDAD SANITARIA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3DF162" id="Cuadro de texto 24" o:spid="_x0000_s1040" type="#_x0000_t202" style="position:absolute;left:0;text-align:left;margin-left:385.2pt;margin-top:9.25pt;width:84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">
                <v:textbox>
                  <w:txbxContent>
                    <w:p w:rsidR="0096052E" w:rsidRPr="00FC024C" w:rsidRDefault="0096052E" w:rsidP="001E0834">
                      <w:pPr>
                        <w:rPr>
                          <w:rFonts w:cs="Arial"/>
                          <w:b/>
                          <w:sz w:val="22"/>
                          <w:szCs w:val="22"/>
                        </w:rPr>
                      </w:pPr>
                      <w:r w:rsidRPr="00FC024C">
                        <w:rPr>
                          <w:rFonts w:cs="Arial"/>
                          <w:b/>
                          <w:sz w:val="22"/>
                          <w:szCs w:val="22"/>
                        </w:rPr>
                        <w:t>LOGO AUTORIDAD SANITARIA</w:t>
                      </w:r>
                    </w:p>
                  </w:txbxContent>
                </v:textbox>
              </v:shape>
            </w:pict>
          </mc:Fallback>
        </mc:AlternateContent>
      </w:r>
      <w:r w:rsidRPr="00992175">
        <w:rPr>
          <w:rFonts w:ascii="Verdana" w:hAnsi="Verdana" w:cs="Arial"/>
          <w:b/>
          <w:noProof/>
          <w:color w:val="000000"/>
          <w:sz w:val="18"/>
          <w:szCs w:val="18"/>
          <w:lang w:val="en-US" w:eastAsia="en-US"/>
        </w:rPr>
        <w:drawing>
          <wp:inline distT="0" distB="0" distL="0" distR="0" wp14:anchorId="76207D6D" wp14:editId="5778BB81">
            <wp:extent cx="1209675" cy="960562"/>
            <wp:effectExtent l="0" t="0" r="0" b="0"/>
            <wp:docPr id="33" name="Imagen 33" descr="logo%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0vertic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765" cy="967780"/>
                    </a:xfrm>
                    <a:prstGeom prst="rect">
                      <a:avLst/>
                    </a:prstGeom>
                    <a:noFill/>
                    <a:ln>
                      <a:noFill/>
                    </a:ln>
                  </pic:spPr>
                </pic:pic>
              </a:graphicData>
            </a:graphic>
          </wp:inline>
        </w:drawing>
      </w:r>
    </w:p>
    <w:p w:rsidR="001E0834" w:rsidRPr="00FC024C" w:rsidRDefault="001E0834" w:rsidP="001E0834">
      <w:pPr>
        <w:ind w:right="-34"/>
        <w:jc w:val="right"/>
        <w:rPr>
          <w:rFonts w:cs="Arial"/>
          <w:b/>
          <w:sz w:val="22"/>
          <w:szCs w:val="22"/>
        </w:rPr>
      </w:pPr>
      <w:r w:rsidRPr="00FC024C">
        <w:rPr>
          <w:rFonts w:cs="Arial"/>
          <w:b/>
          <w:sz w:val="22"/>
          <w:szCs w:val="22"/>
        </w:rPr>
        <w:t>Documento Nº:</w:t>
      </w:r>
      <w:r w:rsidRPr="00FC024C">
        <w:rPr>
          <w:rFonts w:cs="Arial"/>
          <w:sz w:val="22"/>
          <w:szCs w:val="22"/>
        </w:rPr>
        <w:t xml:space="preserve"> __________</w:t>
      </w:r>
    </w:p>
    <w:p w:rsidR="001E0834" w:rsidRPr="00FC024C" w:rsidRDefault="001E0834" w:rsidP="001E0834">
      <w:pPr>
        <w:ind w:right="-34"/>
        <w:jc w:val="center"/>
        <w:rPr>
          <w:rFonts w:cs="Arial"/>
          <w:b/>
          <w:sz w:val="22"/>
          <w:szCs w:val="22"/>
        </w:rPr>
      </w:pPr>
    </w:p>
    <w:p w:rsidR="001E0834" w:rsidRPr="00FC024C" w:rsidRDefault="001E0834" w:rsidP="001E0834">
      <w:pPr>
        <w:ind w:right="-34"/>
        <w:jc w:val="center"/>
        <w:rPr>
          <w:rFonts w:cs="Arial"/>
          <w:b/>
          <w:sz w:val="22"/>
          <w:szCs w:val="22"/>
          <w:u w:val="single"/>
        </w:rPr>
      </w:pPr>
      <w:r w:rsidRPr="00FC024C">
        <w:rPr>
          <w:rFonts w:cs="Arial"/>
          <w:b/>
          <w:color w:val="000000"/>
          <w:sz w:val="22"/>
          <w:szCs w:val="22"/>
        </w:rPr>
        <w:t>CONSTANCIA DE RECONOCIMIENTO DEL CÓDIGO DE IDENTIFICACIÓN DE LA NOTIFICACIÓN SANITARIA OBLIGATORIA (NSO) DE PRODUCTOS COSMÉTICOS</w:t>
      </w:r>
      <w:r w:rsidRPr="00FC024C">
        <w:rPr>
          <w:rFonts w:cs="Arial"/>
          <w:b/>
          <w:sz w:val="22"/>
          <w:szCs w:val="22"/>
          <w:u w:val="single"/>
        </w:rPr>
        <w:t xml:space="preserve"> </w:t>
      </w:r>
    </w:p>
    <w:p w:rsidR="001E0834" w:rsidRPr="00FC024C" w:rsidRDefault="001E0834" w:rsidP="001E0834">
      <w:pPr>
        <w:ind w:right="-34"/>
        <w:jc w:val="center"/>
        <w:rPr>
          <w:rFonts w:cs="Arial"/>
          <w:b/>
          <w:color w:val="000000"/>
          <w:sz w:val="22"/>
          <w:szCs w:val="22"/>
        </w:rPr>
      </w:pPr>
    </w:p>
    <w:p w:rsidR="001E0834" w:rsidRPr="00FC024C" w:rsidRDefault="001E0834" w:rsidP="001E0834">
      <w:pPr>
        <w:ind w:right="-34"/>
        <w:rPr>
          <w:rFonts w:cs="Arial"/>
          <w:sz w:val="22"/>
          <w:szCs w:val="22"/>
        </w:rPr>
      </w:pPr>
      <w:r w:rsidRPr="00FC024C">
        <w:rPr>
          <w:rFonts w:cs="Arial"/>
          <w:sz w:val="22"/>
          <w:szCs w:val="22"/>
        </w:rPr>
        <w:t>La/El (</w:t>
      </w:r>
      <w:r w:rsidRPr="00FC024C">
        <w:rPr>
          <w:rFonts w:cs="Arial"/>
          <w:i/>
          <w:sz w:val="22"/>
          <w:szCs w:val="22"/>
        </w:rPr>
        <w:t>Nombre de la Autoridad Nacional competente correspondiente</w:t>
      </w:r>
      <w:r w:rsidRPr="00FC024C">
        <w:rPr>
          <w:rFonts w:cs="Arial"/>
          <w:sz w:val="22"/>
          <w:szCs w:val="22"/>
        </w:rPr>
        <w:t>), dando cumplimiento a lo establecido por la Decisión 833 de la Comisión de la Comunidad Andina y la normativa comunitaria que la complemente, reconoce para fine</w:t>
      </w:r>
      <w:r w:rsidRPr="00FC024C">
        <w:rPr>
          <w:rFonts w:cs="Arial"/>
          <w:color w:val="000000"/>
          <w:sz w:val="22"/>
          <w:szCs w:val="22"/>
        </w:rPr>
        <w:t>s de comercialización, vigil</w:t>
      </w:r>
      <w:r w:rsidRPr="00FC024C">
        <w:rPr>
          <w:rFonts w:cs="Arial"/>
          <w:sz w:val="22"/>
          <w:szCs w:val="22"/>
        </w:rPr>
        <w:t xml:space="preserve">ancia y control el código de identificación de la Notificación Sanitaria Obligatoria (NSO) </w:t>
      </w:r>
      <w:r w:rsidRPr="00FC024C">
        <w:rPr>
          <w:rFonts w:cs="Arial"/>
          <w:sz w:val="22"/>
          <w:szCs w:val="22"/>
          <w:u w:val="single"/>
        </w:rPr>
        <w:t>__________________________</w:t>
      </w:r>
      <w:r w:rsidRPr="00FC024C">
        <w:rPr>
          <w:rFonts w:cs="Arial"/>
          <w:sz w:val="22"/>
          <w:szCs w:val="22"/>
        </w:rPr>
        <w:t xml:space="preserve"> para el siguiente producto cosmético: </w:t>
      </w:r>
    </w:p>
    <w:p w:rsidR="001E0834" w:rsidRPr="00FC024C" w:rsidRDefault="001E0834" w:rsidP="001E0834">
      <w:pPr>
        <w:ind w:right="-34"/>
        <w:rPr>
          <w:rFonts w:cs="Arial"/>
          <w:b/>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1592"/>
        <w:gridCol w:w="2145"/>
      </w:tblGrid>
      <w:tr w:rsidR="001E0834" w:rsidRPr="00FC024C" w:rsidTr="001E0834">
        <w:trPr>
          <w:trHeight w:val="355"/>
        </w:trPr>
        <w:tc>
          <w:tcPr>
            <w:tcW w:w="8505" w:type="dxa"/>
            <w:gridSpan w:val="3"/>
          </w:tcPr>
          <w:p w:rsidR="001E0834" w:rsidRPr="00FC024C" w:rsidRDefault="001E0834" w:rsidP="001E0834">
            <w:pPr>
              <w:rPr>
                <w:rFonts w:cs="Arial"/>
                <w:b/>
                <w:sz w:val="22"/>
                <w:szCs w:val="22"/>
              </w:rPr>
            </w:pPr>
            <w:r w:rsidRPr="00FC024C">
              <w:rPr>
                <w:rFonts w:cs="Arial"/>
                <w:b/>
                <w:sz w:val="22"/>
                <w:szCs w:val="22"/>
              </w:rPr>
              <w:t>NOMBRE DEL PRODUCTO:</w:t>
            </w:r>
          </w:p>
        </w:tc>
      </w:tr>
      <w:tr w:rsidR="001E0834" w:rsidRPr="00FC024C" w:rsidTr="001E0834">
        <w:trPr>
          <w:trHeight w:val="416"/>
        </w:trPr>
        <w:tc>
          <w:tcPr>
            <w:tcW w:w="8505" w:type="dxa"/>
            <w:gridSpan w:val="3"/>
          </w:tcPr>
          <w:p w:rsidR="001E0834" w:rsidRPr="00FC024C" w:rsidRDefault="001E0834" w:rsidP="001E0834">
            <w:pPr>
              <w:rPr>
                <w:rFonts w:cs="Arial"/>
                <w:sz w:val="22"/>
                <w:szCs w:val="22"/>
              </w:rPr>
            </w:pPr>
            <w:r w:rsidRPr="00FC024C">
              <w:rPr>
                <w:rFonts w:cs="Arial"/>
                <w:b/>
                <w:sz w:val="22"/>
                <w:szCs w:val="22"/>
              </w:rPr>
              <w:t>MARCA (S):</w:t>
            </w:r>
          </w:p>
        </w:tc>
      </w:tr>
      <w:tr w:rsidR="001E0834" w:rsidRPr="00FC024C" w:rsidTr="001E0834">
        <w:tc>
          <w:tcPr>
            <w:tcW w:w="4768" w:type="dxa"/>
          </w:tcPr>
          <w:p w:rsidR="001E0834" w:rsidRPr="00FC024C" w:rsidRDefault="001E0834" w:rsidP="001E0834">
            <w:pPr>
              <w:rPr>
                <w:rFonts w:cs="Arial"/>
                <w:b/>
                <w:sz w:val="22"/>
                <w:szCs w:val="22"/>
              </w:rPr>
            </w:pPr>
            <w:r w:rsidRPr="00FC024C">
              <w:rPr>
                <w:rFonts w:cs="Arial"/>
                <w:b/>
                <w:sz w:val="22"/>
                <w:szCs w:val="22"/>
              </w:rPr>
              <w:t>GRUPO COSMÉTICO:</w:t>
            </w:r>
          </w:p>
          <w:p w:rsidR="001E0834" w:rsidRPr="00FC024C" w:rsidRDefault="001E0834" w:rsidP="001E0834">
            <w:pPr>
              <w:rPr>
                <w:rFonts w:cs="Arial"/>
                <w:b/>
                <w:sz w:val="22"/>
                <w:szCs w:val="22"/>
              </w:rPr>
            </w:pPr>
          </w:p>
        </w:tc>
        <w:tc>
          <w:tcPr>
            <w:tcW w:w="3737" w:type="dxa"/>
            <w:gridSpan w:val="2"/>
          </w:tcPr>
          <w:p w:rsidR="001E0834" w:rsidRPr="00FC024C" w:rsidRDefault="001E0834" w:rsidP="001E0834">
            <w:pPr>
              <w:rPr>
                <w:rFonts w:cs="Arial"/>
                <w:b/>
                <w:sz w:val="22"/>
                <w:szCs w:val="22"/>
              </w:rPr>
            </w:pPr>
            <w:r w:rsidRPr="00FC024C">
              <w:rPr>
                <w:rFonts w:cs="Arial"/>
                <w:b/>
                <w:sz w:val="22"/>
                <w:szCs w:val="22"/>
              </w:rPr>
              <w:t>FORMA COSMÉTICA:</w:t>
            </w: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NOMBRE DEL TITULAR DE LA NSO:</w:t>
            </w:r>
          </w:p>
          <w:p w:rsidR="001E0834" w:rsidRPr="00FC024C" w:rsidRDefault="001E0834" w:rsidP="001E0834">
            <w:pPr>
              <w:rPr>
                <w:rFonts w:cs="Arial"/>
                <w:b/>
                <w:sz w:val="22"/>
                <w:szCs w:val="22"/>
              </w:rPr>
            </w:pPr>
          </w:p>
        </w:tc>
      </w:tr>
      <w:tr w:rsidR="001E0834" w:rsidRPr="00FC024C" w:rsidTr="001E0834">
        <w:tc>
          <w:tcPr>
            <w:tcW w:w="6360" w:type="dxa"/>
            <w:gridSpan w:val="2"/>
          </w:tcPr>
          <w:p w:rsidR="001E0834" w:rsidRPr="00FC024C" w:rsidRDefault="001E0834" w:rsidP="001E0834">
            <w:pPr>
              <w:rPr>
                <w:rFonts w:cs="Arial"/>
                <w:b/>
                <w:sz w:val="22"/>
                <w:szCs w:val="22"/>
              </w:rPr>
            </w:pPr>
            <w:r w:rsidRPr="00FC024C">
              <w:rPr>
                <w:rFonts w:cs="Arial"/>
                <w:b/>
                <w:sz w:val="22"/>
                <w:szCs w:val="22"/>
              </w:rPr>
              <w:t>Domicilio legal en el País Miembro de reconocimiento:</w:t>
            </w:r>
          </w:p>
          <w:p w:rsidR="001E0834" w:rsidRPr="00FC024C" w:rsidRDefault="001E0834" w:rsidP="001E0834">
            <w:pPr>
              <w:rPr>
                <w:rFonts w:cs="Arial"/>
                <w:b/>
                <w:sz w:val="22"/>
                <w:szCs w:val="22"/>
              </w:rPr>
            </w:pPr>
          </w:p>
        </w:tc>
        <w:tc>
          <w:tcPr>
            <w:tcW w:w="2145" w:type="dxa"/>
          </w:tcPr>
          <w:p w:rsidR="001E0834" w:rsidRPr="00FC024C" w:rsidRDefault="001E0834" w:rsidP="001E0834">
            <w:pPr>
              <w:rPr>
                <w:rFonts w:cs="Arial"/>
                <w:b/>
                <w:sz w:val="22"/>
                <w:szCs w:val="22"/>
              </w:rPr>
            </w:pPr>
            <w:r w:rsidRPr="00FC024C">
              <w:rPr>
                <w:rFonts w:cs="Arial"/>
                <w:b/>
                <w:sz w:val="22"/>
                <w:szCs w:val="22"/>
              </w:rPr>
              <w:t>País:</w:t>
            </w: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 xml:space="preserve">NOMBRE DEL FABRICANTE (S): </w:t>
            </w:r>
          </w:p>
          <w:p w:rsidR="001E0834" w:rsidRPr="00FC024C" w:rsidRDefault="001E0834" w:rsidP="001E0834">
            <w:pPr>
              <w:rPr>
                <w:rFonts w:cs="Arial"/>
                <w:b/>
                <w:sz w:val="22"/>
                <w:szCs w:val="22"/>
              </w:rPr>
            </w:pP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Domicilio o dirección:</w:t>
            </w:r>
          </w:p>
          <w:p w:rsidR="001E0834" w:rsidRPr="00FC024C" w:rsidRDefault="001E0834" w:rsidP="001E0834">
            <w:pPr>
              <w:rPr>
                <w:rFonts w:cs="Arial"/>
                <w:b/>
                <w:sz w:val="22"/>
                <w:szCs w:val="22"/>
              </w:rPr>
            </w:pP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PAÍS QUE CONCEDIÓ EL CÓDIGO DE IDENTIFICACIÓN DE LA NSO:</w:t>
            </w:r>
          </w:p>
          <w:p w:rsidR="001E0834" w:rsidRPr="00FC024C" w:rsidRDefault="001E0834" w:rsidP="001E0834">
            <w:pPr>
              <w:rPr>
                <w:rFonts w:cs="Arial"/>
                <w:b/>
                <w:sz w:val="22"/>
                <w:szCs w:val="22"/>
              </w:rPr>
            </w:pP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VIGENCIA DE LA NSO:</w:t>
            </w:r>
          </w:p>
          <w:p w:rsidR="001E0834" w:rsidRPr="00FC024C" w:rsidRDefault="001E0834" w:rsidP="001E0834">
            <w:pPr>
              <w:rPr>
                <w:rFonts w:cs="Arial"/>
                <w:b/>
                <w:sz w:val="22"/>
                <w:szCs w:val="22"/>
              </w:rPr>
            </w:pPr>
          </w:p>
        </w:tc>
      </w:tr>
      <w:tr w:rsidR="001E0834" w:rsidRPr="00FC024C" w:rsidTr="001E0834">
        <w:tc>
          <w:tcPr>
            <w:tcW w:w="8505" w:type="dxa"/>
            <w:gridSpan w:val="3"/>
          </w:tcPr>
          <w:p w:rsidR="001E0834" w:rsidRPr="00FC024C" w:rsidRDefault="001E0834" w:rsidP="001E0834">
            <w:pPr>
              <w:rPr>
                <w:rFonts w:cs="Arial"/>
                <w:b/>
                <w:sz w:val="22"/>
                <w:szCs w:val="22"/>
              </w:rPr>
            </w:pPr>
            <w:r w:rsidRPr="00FC024C">
              <w:rPr>
                <w:rFonts w:cs="Arial"/>
                <w:b/>
                <w:sz w:val="22"/>
                <w:szCs w:val="22"/>
              </w:rPr>
              <w:t>NÚMERO DE EXPEDIENTE ASIGNADO / RADICADO:</w:t>
            </w:r>
          </w:p>
          <w:p w:rsidR="001E0834" w:rsidRPr="00FC024C" w:rsidRDefault="001E0834" w:rsidP="001E0834">
            <w:pPr>
              <w:rPr>
                <w:rFonts w:cs="Arial"/>
                <w:b/>
                <w:sz w:val="22"/>
                <w:szCs w:val="22"/>
              </w:rPr>
            </w:pPr>
          </w:p>
        </w:tc>
      </w:tr>
    </w:tbl>
    <w:p w:rsidR="001E0834" w:rsidRPr="00FC024C" w:rsidRDefault="001E0834" w:rsidP="001E0834">
      <w:pPr>
        <w:ind w:left="-360" w:right="-316"/>
        <w:rPr>
          <w:rFonts w:cs="Arial"/>
          <w:b/>
          <w:sz w:val="22"/>
          <w:szCs w:val="22"/>
        </w:rPr>
      </w:pPr>
    </w:p>
    <w:p w:rsidR="001E0834" w:rsidRPr="00FC024C" w:rsidRDefault="001E0834" w:rsidP="001E0834">
      <w:pPr>
        <w:ind w:right="-34"/>
        <w:rPr>
          <w:rFonts w:cs="Arial"/>
          <w:sz w:val="22"/>
          <w:szCs w:val="22"/>
        </w:rPr>
      </w:pPr>
      <w:r w:rsidRPr="00FC024C">
        <w:rPr>
          <w:rFonts w:cs="Arial"/>
          <w:sz w:val="22"/>
          <w:szCs w:val="22"/>
        </w:rPr>
        <w:t>La/El (</w:t>
      </w:r>
      <w:r w:rsidRPr="00FC024C">
        <w:rPr>
          <w:rFonts w:cs="Arial"/>
          <w:i/>
          <w:sz w:val="22"/>
          <w:szCs w:val="22"/>
        </w:rPr>
        <w:t>nombre Autoridad Sanitaria correspondiente</w:t>
      </w:r>
      <w:r w:rsidRPr="00FC024C">
        <w:rPr>
          <w:rFonts w:cs="Arial"/>
          <w:sz w:val="22"/>
          <w:szCs w:val="22"/>
        </w:rPr>
        <w:t>), manifiesta que el Titular de la NSO declaró bajo la gravedad de juramento, que el producto notificado cumple con todos los requisitos establecidos por la Decisión 833 de la Comisión de la Comunidad Andina y la normativa comunitaria que la complemente, que toda la información suministrada a la Autoridad es auténtica y veraz, que su comercialización será posterior a la fecha en que el Titular de la NSO solicita el reconocimiento, cumpliendo estrictamente con las especificaciones sanitarias y de calidad definidas para el producto y que se encuentra sometido al control y vigilancia posterior por parte de las Autoridades Sanitarias correspondientes, de acuerdo con lo establecido en la referida  normativa comunitaria, por lo tanto asume la responsabilidad sobre cualquier inconsistencia que se presente entre la información suministrada y la que resulte de las acciones que se ejerzan por parte de las Autoridades.</w:t>
      </w:r>
    </w:p>
    <w:p w:rsidR="001E0834" w:rsidRPr="00FC024C" w:rsidRDefault="001E0834" w:rsidP="001E0834">
      <w:pPr>
        <w:ind w:right="-34"/>
        <w:rPr>
          <w:rFonts w:cs="Arial"/>
          <w:b/>
          <w:color w:val="000000"/>
          <w:sz w:val="22"/>
          <w:szCs w:val="22"/>
        </w:rPr>
      </w:pPr>
    </w:p>
    <w:p w:rsidR="001E0834" w:rsidRPr="00FC024C" w:rsidRDefault="001E0834" w:rsidP="001E0834">
      <w:pPr>
        <w:ind w:right="-34"/>
        <w:jc w:val="center"/>
        <w:rPr>
          <w:rFonts w:cs="Arial"/>
          <w:b/>
          <w:sz w:val="22"/>
          <w:szCs w:val="22"/>
        </w:rPr>
      </w:pPr>
      <w:r w:rsidRPr="00FC024C">
        <w:rPr>
          <w:rFonts w:cs="Arial"/>
          <w:b/>
          <w:sz w:val="22"/>
          <w:szCs w:val="22"/>
        </w:rPr>
        <w:t>_____________________________________________</w:t>
      </w:r>
    </w:p>
    <w:p w:rsidR="001E0834" w:rsidRPr="00FC024C" w:rsidRDefault="001E0834" w:rsidP="001E0834">
      <w:pPr>
        <w:ind w:right="-34"/>
        <w:jc w:val="center"/>
        <w:rPr>
          <w:rFonts w:cs="Arial"/>
          <w:b/>
          <w:sz w:val="22"/>
          <w:szCs w:val="22"/>
        </w:rPr>
      </w:pPr>
      <w:r w:rsidRPr="00FC024C">
        <w:rPr>
          <w:rFonts w:cs="Arial"/>
          <w:b/>
          <w:sz w:val="22"/>
          <w:szCs w:val="22"/>
        </w:rPr>
        <w:t>FIRMA DE LA AUTORIDAD SANITARIA</w:t>
      </w:r>
    </w:p>
    <w:p w:rsidR="001E0834" w:rsidRPr="00FC024C" w:rsidRDefault="001E0834" w:rsidP="001E0834">
      <w:pPr>
        <w:ind w:right="-34"/>
        <w:rPr>
          <w:rFonts w:cs="Arial"/>
          <w:b/>
          <w:sz w:val="22"/>
          <w:szCs w:val="22"/>
        </w:rPr>
      </w:pPr>
    </w:p>
    <w:p w:rsidR="001E0834" w:rsidRDefault="001E0834" w:rsidP="00FC024C">
      <w:pPr>
        <w:ind w:right="-34"/>
        <w:rPr>
          <w:rFonts w:cs="Arial"/>
        </w:rPr>
      </w:pPr>
      <w:r w:rsidRPr="00FC024C">
        <w:rPr>
          <w:rFonts w:cs="Arial"/>
          <w:sz w:val="22"/>
          <w:szCs w:val="22"/>
        </w:rPr>
        <w:t>Lugar y fecha:</w:t>
      </w:r>
      <w:r>
        <w:rPr>
          <w:rFonts w:cs="Arial"/>
        </w:rPr>
        <w:br w:type="page"/>
      </w:r>
    </w:p>
    <w:p w:rsidR="001E0834" w:rsidRPr="00FC024C" w:rsidRDefault="001E0834" w:rsidP="001E0834">
      <w:pPr>
        <w:jc w:val="center"/>
        <w:rPr>
          <w:rFonts w:cs="Arial"/>
          <w:b/>
          <w:sz w:val="22"/>
          <w:szCs w:val="22"/>
          <w:u w:val="single"/>
        </w:rPr>
      </w:pPr>
      <w:r w:rsidRPr="00FC024C">
        <w:rPr>
          <w:rFonts w:ascii="Verdana" w:hAnsi="Verdana" w:cs="Arial"/>
          <w:b/>
          <w:noProof/>
          <w:color w:val="000000"/>
          <w:sz w:val="22"/>
          <w:szCs w:val="22"/>
          <w:u w:val="single"/>
          <w:lang w:val="en-US" w:eastAsia="en-US"/>
        </w:rPr>
        <w:lastRenderedPageBreak/>
        <w:drawing>
          <wp:anchor distT="0" distB="0" distL="114300" distR="114300" simplePos="0" relativeHeight="251680256" behindDoc="0" locked="0" layoutInCell="1" allowOverlap="1" wp14:anchorId="4DBE15E9" wp14:editId="105B6184">
            <wp:simplePos x="0" y="0"/>
            <wp:positionH relativeFrom="margin">
              <wp:align>left</wp:align>
            </wp:positionH>
            <wp:positionV relativeFrom="paragraph">
              <wp:posOffset>8255</wp:posOffset>
            </wp:positionV>
            <wp:extent cx="1240790" cy="985520"/>
            <wp:effectExtent l="0" t="0" r="0" b="5080"/>
            <wp:wrapSquare wrapText="bothSides"/>
            <wp:docPr id="31" name="Imagen 31" descr="logo%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vertic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79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24C">
        <w:rPr>
          <w:rFonts w:ascii="Verdana" w:hAnsi="Verdana" w:cs="Arial"/>
          <w:b/>
          <w:bCs/>
          <w:noProof/>
          <w:color w:val="000000"/>
          <w:sz w:val="22"/>
          <w:szCs w:val="22"/>
          <w:u w:val="single"/>
          <w:lang w:val="en-US" w:eastAsia="en-US"/>
        </w:rPr>
        <mc:AlternateContent>
          <mc:Choice Requires="wps">
            <w:drawing>
              <wp:anchor distT="0" distB="0" distL="114300" distR="114300" simplePos="0" relativeHeight="251679232" behindDoc="1" locked="0" layoutInCell="1" allowOverlap="1" wp14:anchorId="1CB8BE93" wp14:editId="7673DB06">
                <wp:simplePos x="0" y="0"/>
                <wp:positionH relativeFrom="column">
                  <wp:posOffset>4857115</wp:posOffset>
                </wp:positionH>
                <wp:positionV relativeFrom="paragraph">
                  <wp:posOffset>8255</wp:posOffset>
                </wp:positionV>
                <wp:extent cx="878205" cy="1029970"/>
                <wp:effectExtent l="0" t="0" r="17145" b="17780"/>
                <wp:wrapSquare wrapText="bothSides"/>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029970"/>
                        </a:xfrm>
                        <a:prstGeom prst="rect">
                          <a:avLst/>
                        </a:prstGeom>
                        <a:solidFill>
                          <a:srgbClr val="FFFFFF"/>
                        </a:solidFill>
                        <a:ln w="9525">
                          <a:solidFill>
                            <a:srgbClr val="000000"/>
                          </a:solidFill>
                          <a:miter lim="800000"/>
                          <a:headEnd/>
                          <a:tailEnd/>
                        </a:ln>
                      </wps:spPr>
                      <wps:txbx>
                        <w:txbxContent>
                          <w:p w:rsidR="0096052E" w:rsidRPr="00B56547" w:rsidRDefault="0096052E" w:rsidP="001E0834">
                            <w:pPr>
                              <w:jc w:val="center"/>
                              <w:rPr>
                                <w:sz w:val="18"/>
                              </w:rPr>
                            </w:pPr>
                            <w:r w:rsidRPr="00B56547">
                              <w:rPr>
                                <w:rFonts w:cs="Arial"/>
                                <w:b/>
                                <w:sz w:val="18"/>
                              </w:rPr>
                              <w:t>LOGO AUTORIDAD SANITARIA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B8BE93" id="Cuadro de texto 46" o:spid="_x0000_s1041" type="#_x0000_t202" style="position:absolute;left:0;text-align:left;margin-left:382.45pt;margin-top:.65pt;width:69.15pt;height:8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">
                <v:textbox>
                  <w:txbxContent>
                    <w:p w:rsidR="0096052E" w:rsidRPr="00B56547" w:rsidRDefault="0096052E" w:rsidP="001E0834">
                      <w:pPr>
                        <w:jc w:val="center"/>
                        <w:rPr>
                          <w:sz w:val="18"/>
                        </w:rPr>
                      </w:pPr>
                      <w:r w:rsidRPr="00B56547">
                        <w:rPr>
                          <w:rFonts w:cs="Arial"/>
                          <w:b/>
                          <w:sz w:val="18"/>
                        </w:rPr>
                        <w:t>LOGO AUTORIDAD SANITARIA</w:t>
                      </w:r>
                    </w:p>
                  </w:txbxContent>
                </v:textbox>
                <w10:wrap type="square"/>
              </v:shape>
            </w:pict>
          </mc:Fallback>
        </mc:AlternateContent>
      </w:r>
      <w:r w:rsidR="00FC024C">
        <w:rPr>
          <w:rFonts w:cs="Arial"/>
          <w:b/>
          <w:sz w:val="22"/>
          <w:szCs w:val="22"/>
          <w:u w:val="single"/>
        </w:rPr>
        <w:t>ANEXO IV</w:t>
      </w:r>
      <w:r w:rsidRPr="00FC024C">
        <w:rPr>
          <w:rFonts w:cs="Arial"/>
          <w:b/>
          <w:sz w:val="22"/>
          <w:szCs w:val="22"/>
          <w:u w:val="single"/>
        </w:rPr>
        <w:t xml:space="preserve"> </w:t>
      </w:r>
    </w:p>
    <w:p w:rsidR="001E0834" w:rsidRPr="00FC024C" w:rsidRDefault="001E0834" w:rsidP="001E0834">
      <w:pPr>
        <w:jc w:val="center"/>
        <w:rPr>
          <w:rFonts w:cs="Arial"/>
          <w:b/>
          <w:sz w:val="22"/>
          <w:szCs w:val="22"/>
          <w:u w:val="single"/>
        </w:rPr>
      </w:pPr>
      <w:r w:rsidRPr="00FC024C">
        <w:rPr>
          <w:rFonts w:cs="Arial"/>
          <w:b/>
          <w:sz w:val="22"/>
          <w:szCs w:val="22"/>
          <w:u w:val="single"/>
        </w:rPr>
        <w:t>PARTE A</w:t>
      </w:r>
    </w:p>
    <w:p w:rsidR="001E0834" w:rsidRPr="00FC024C" w:rsidRDefault="001E0834" w:rsidP="001E0834">
      <w:pPr>
        <w:jc w:val="center"/>
        <w:rPr>
          <w:rFonts w:cs="Arial"/>
          <w:b/>
          <w:sz w:val="22"/>
          <w:szCs w:val="22"/>
          <w:u w:val="single"/>
        </w:rPr>
      </w:pPr>
      <w:r w:rsidRPr="00FC024C">
        <w:rPr>
          <w:rFonts w:cs="Arial"/>
          <w:b/>
          <w:sz w:val="22"/>
          <w:szCs w:val="22"/>
          <w:u w:val="single"/>
        </w:rPr>
        <w:t>FORMATO FNSOC-004</w:t>
      </w:r>
    </w:p>
    <w:p w:rsidR="001E0834" w:rsidRPr="009B6CBD" w:rsidRDefault="001E0834" w:rsidP="001E0834">
      <w:pPr>
        <w:jc w:val="center"/>
        <w:rPr>
          <w:rFonts w:cs="Arial"/>
          <w:b/>
        </w:rPr>
      </w:pPr>
    </w:p>
    <w:p w:rsidR="001E0834" w:rsidRDefault="001E0834" w:rsidP="001E0834">
      <w:pPr>
        <w:jc w:val="center"/>
        <w:rPr>
          <w:rFonts w:cs="Arial"/>
          <w:b/>
        </w:rPr>
      </w:pPr>
    </w:p>
    <w:p w:rsidR="001E0834" w:rsidRDefault="001E0834" w:rsidP="001E0834">
      <w:pPr>
        <w:jc w:val="center"/>
        <w:rPr>
          <w:rFonts w:cs="Arial"/>
          <w:b/>
        </w:rPr>
      </w:pPr>
    </w:p>
    <w:p w:rsidR="001E0834" w:rsidDel="00524FE3" w:rsidRDefault="001E0834" w:rsidP="001E0834">
      <w:pPr>
        <w:jc w:val="center"/>
        <w:rPr>
          <w:rFonts w:cs="Arial"/>
          <w:b/>
          <w:u w:val="single"/>
        </w:rPr>
      </w:pPr>
      <w:r>
        <w:rPr>
          <w:rFonts w:cs="Arial"/>
          <w:b/>
        </w:rPr>
        <w:t xml:space="preserve">    </w:t>
      </w:r>
    </w:p>
    <w:p w:rsidR="001E0834" w:rsidRDefault="001E0834" w:rsidP="001E0834">
      <w:pPr>
        <w:ind w:left="3540"/>
        <w:rPr>
          <w:rFonts w:cs="Arial"/>
          <w:b/>
        </w:rPr>
      </w:pPr>
    </w:p>
    <w:p w:rsidR="001E0834" w:rsidRDefault="001E0834" w:rsidP="001E0834">
      <w:pPr>
        <w:jc w:val="center"/>
        <w:rPr>
          <w:rFonts w:cs="Arial"/>
          <w:b/>
          <w:bCs/>
        </w:rPr>
      </w:pPr>
      <w:r w:rsidRPr="72DF1CE7">
        <w:rPr>
          <w:rFonts w:cs="Arial"/>
          <w:b/>
          <w:bCs/>
        </w:rPr>
        <w:t xml:space="preserve">COMERCIALIZACIÓN DE LOS PRODUCTOS COSMÉTICOS </w:t>
      </w:r>
      <w:r>
        <w:rPr>
          <w:rFonts w:cs="Arial"/>
          <w:b/>
          <w:bCs/>
        </w:rPr>
        <w:t xml:space="preserve">POR EL </w:t>
      </w:r>
    </w:p>
    <w:p w:rsidR="001E0834" w:rsidRPr="009B6CBD" w:rsidRDefault="001E0834" w:rsidP="001E0834">
      <w:pPr>
        <w:jc w:val="center"/>
        <w:rPr>
          <w:rFonts w:cs="Arial"/>
          <w:b/>
          <w:bCs/>
        </w:rPr>
      </w:pPr>
      <w:r>
        <w:rPr>
          <w:rFonts w:cs="Arial"/>
          <w:b/>
          <w:bCs/>
        </w:rPr>
        <w:t xml:space="preserve">IMPORTADOR </w:t>
      </w:r>
      <w:r w:rsidRPr="0019202D">
        <w:rPr>
          <w:rFonts w:cs="Arial"/>
          <w:b/>
          <w:bCs/>
        </w:rPr>
        <w:t>PARALELO</w:t>
      </w:r>
    </w:p>
    <w:p w:rsidR="001E0834" w:rsidRPr="0019202D" w:rsidRDefault="001E0834" w:rsidP="001E0834">
      <w:pPr>
        <w:rPr>
          <w:rFonts w:cs="Arial"/>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E0834" w:rsidRPr="0052668F" w:rsidTr="00B5281B">
        <w:trPr>
          <w:trHeight w:val="333"/>
        </w:trPr>
        <w:tc>
          <w:tcPr>
            <w:tcW w:w="9356" w:type="dxa"/>
            <w:vAlign w:val="center"/>
          </w:tcPr>
          <w:p w:rsidR="001E0834" w:rsidRPr="0052668F" w:rsidRDefault="001E0834" w:rsidP="001E0834">
            <w:pPr>
              <w:tabs>
                <w:tab w:val="left" w:pos="322"/>
              </w:tabs>
              <w:rPr>
                <w:rFonts w:cs="Arial"/>
                <w:b/>
                <w:sz w:val="20"/>
              </w:rPr>
            </w:pPr>
            <w:r w:rsidRPr="0052668F">
              <w:rPr>
                <w:rFonts w:cs="Arial"/>
                <w:sz w:val="20"/>
              </w:rPr>
              <w:t>□</w:t>
            </w:r>
            <w:r w:rsidRPr="0052668F">
              <w:rPr>
                <w:rFonts w:cs="Arial"/>
                <w:sz w:val="20"/>
              </w:rPr>
              <w:tab/>
            </w:r>
            <w:r>
              <w:rPr>
                <w:rFonts w:cs="Arial"/>
                <w:b/>
                <w:sz w:val="20"/>
              </w:rPr>
              <w:t>Solicitud para acogerse a un código de NSO existente</w:t>
            </w:r>
          </w:p>
        </w:tc>
      </w:tr>
      <w:tr w:rsidR="001E0834" w:rsidRPr="0052668F" w:rsidTr="00B5281B">
        <w:trPr>
          <w:trHeight w:val="301"/>
        </w:trPr>
        <w:tc>
          <w:tcPr>
            <w:tcW w:w="9356" w:type="dxa"/>
            <w:vAlign w:val="center"/>
          </w:tcPr>
          <w:p w:rsidR="001E0834" w:rsidRDefault="001E0834" w:rsidP="002E2D01">
            <w:pPr>
              <w:tabs>
                <w:tab w:val="left" w:pos="322"/>
              </w:tabs>
              <w:ind w:left="701" w:hanging="709"/>
              <w:rPr>
                <w:rFonts w:cs="Arial"/>
                <w:b/>
                <w:bCs/>
                <w:sz w:val="20"/>
              </w:rPr>
            </w:pPr>
            <w:r w:rsidRPr="72DF1CE7">
              <w:rPr>
                <w:rFonts w:cs="Arial"/>
                <w:sz w:val="20"/>
              </w:rPr>
              <w:t>□</w:t>
            </w:r>
            <w:r w:rsidRPr="0052668F">
              <w:rPr>
                <w:rFonts w:cs="Arial"/>
                <w:sz w:val="20"/>
              </w:rPr>
              <w:tab/>
            </w:r>
            <w:r w:rsidR="002E2D01">
              <w:rPr>
                <w:rFonts w:cs="Arial"/>
                <w:b/>
                <w:sz w:val="20"/>
              </w:rPr>
              <w:t>Solicitud de Modificaciones de la</w:t>
            </w:r>
            <w:r w:rsidR="002E2D01" w:rsidRPr="00D5761B">
              <w:rPr>
                <w:rFonts w:cs="Arial"/>
                <w:b/>
                <w:sz w:val="20"/>
              </w:rPr>
              <w:t xml:space="preserve"> Información</w:t>
            </w:r>
            <w:r w:rsidR="002E2D01">
              <w:rPr>
                <w:rFonts w:cs="Arial"/>
                <w:b/>
                <w:sz w:val="20"/>
              </w:rPr>
              <w:t xml:space="preserve"> </w:t>
            </w:r>
            <w:r>
              <w:rPr>
                <w:rFonts w:cs="Arial"/>
                <w:b/>
                <w:sz w:val="20"/>
              </w:rPr>
              <w:t xml:space="preserve">aplicables </w:t>
            </w:r>
          </w:p>
        </w:tc>
      </w:tr>
    </w:tbl>
    <w:p w:rsidR="001E0834" w:rsidRPr="0052668F" w:rsidRDefault="001E0834" w:rsidP="001E0834">
      <w:pPr>
        <w:rPr>
          <w:rFonts w:cs="Arial"/>
          <w:i/>
          <w:sz w:val="20"/>
        </w:rPr>
      </w:pPr>
    </w:p>
    <w:tbl>
      <w:tblPr>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98"/>
        <w:gridCol w:w="4662"/>
      </w:tblGrid>
      <w:tr w:rsidR="001E0834" w:rsidTr="006017C5">
        <w:tc>
          <w:tcPr>
            <w:tcW w:w="5000" w:type="pct"/>
            <w:gridSpan w:val="3"/>
            <w:tcBorders>
              <w:top w:val="single" w:sz="4" w:space="0" w:color="auto"/>
              <w:left w:val="single" w:sz="4" w:space="0" w:color="auto"/>
              <w:bottom w:val="single" w:sz="4" w:space="0" w:color="auto"/>
              <w:right w:val="single" w:sz="4" w:space="0" w:color="auto"/>
            </w:tcBorders>
            <w:hideMark/>
          </w:tcPr>
          <w:p w:rsidR="001E0834" w:rsidRDefault="001E0834" w:rsidP="001E0834">
            <w:pPr>
              <w:pStyle w:val="Prrafodelista"/>
              <w:numPr>
                <w:ilvl w:val="0"/>
                <w:numId w:val="15"/>
              </w:numPr>
              <w:ind w:left="306" w:hanging="306"/>
              <w:jc w:val="both"/>
              <w:rPr>
                <w:rFonts w:ascii="Arial" w:hAnsi="Arial" w:cs="Arial"/>
                <w:b/>
                <w:sz w:val="20"/>
                <w:szCs w:val="20"/>
                <w:lang w:val="es-ES_tradnl"/>
              </w:rPr>
            </w:pPr>
            <w:r>
              <w:rPr>
                <w:rFonts w:ascii="Arial" w:hAnsi="Arial" w:cs="Arial"/>
                <w:b/>
                <w:sz w:val="20"/>
                <w:szCs w:val="20"/>
                <w:lang w:val="es-ES_tradnl"/>
              </w:rPr>
              <w:t>DATOS DEL IMPORTADOR PARALELO</w:t>
            </w:r>
          </w:p>
          <w:p w:rsidR="001E0834" w:rsidRDefault="001E0834" w:rsidP="001E0834">
            <w:pPr>
              <w:pStyle w:val="Prrafodelista"/>
              <w:ind w:left="306"/>
              <w:jc w:val="both"/>
              <w:rPr>
                <w:rFonts w:ascii="Arial" w:hAnsi="Arial" w:cs="Arial"/>
                <w:i/>
                <w:sz w:val="20"/>
                <w:szCs w:val="20"/>
                <w:lang w:val="es-ES_tradnl"/>
              </w:rPr>
            </w:pPr>
            <w:r>
              <w:rPr>
                <w:rFonts w:ascii="Arial" w:hAnsi="Arial" w:cs="Arial"/>
                <w:i/>
                <w:sz w:val="20"/>
                <w:szCs w:val="20"/>
                <w:lang w:val="es-ES_tradnl"/>
              </w:rPr>
              <w:t>Artículo 11 literal c) de la Decisión 833 de 2018</w:t>
            </w:r>
          </w:p>
          <w:p w:rsidR="001E0834" w:rsidRDefault="001E0834" w:rsidP="001E0834">
            <w:pPr>
              <w:pStyle w:val="Prrafodelista"/>
              <w:ind w:left="306"/>
              <w:jc w:val="both"/>
              <w:rPr>
                <w:rFonts w:ascii="Arial" w:hAnsi="Arial" w:cs="Arial"/>
                <w:i/>
                <w:sz w:val="20"/>
                <w:szCs w:val="20"/>
                <w:lang w:val="es-ES_tradnl"/>
              </w:rPr>
            </w:pPr>
            <w:r>
              <w:rPr>
                <w:rFonts w:ascii="Arial" w:hAnsi="Arial" w:cs="Arial"/>
                <w:i/>
                <w:sz w:val="20"/>
                <w:szCs w:val="20"/>
                <w:lang w:val="es-ES_tradnl"/>
              </w:rPr>
              <w:t xml:space="preserve">(Para </w:t>
            </w:r>
            <w:r w:rsidRPr="001A133A">
              <w:rPr>
                <w:rFonts w:ascii="Arial" w:hAnsi="Arial" w:cs="Arial"/>
                <w:i/>
                <w:sz w:val="20"/>
                <w:szCs w:val="20"/>
                <w:lang w:val="es-ES_tradnl"/>
              </w:rPr>
              <w:t>acogerse a un código de NSO existente</w:t>
            </w:r>
            <w:r>
              <w:rPr>
                <w:rFonts w:ascii="Arial" w:hAnsi="Arial" w:cs="Arial"/>
                <w:i/>
                <w:sz w:val="20"/>
                <w:szCs w:val="20"/>
                <w:lang w:val="es-ES_tradnl"/>
              </w:rPr>
              <w:t xml:space="preserve"> y vigente)</w:t>
            </w:r>
          </w:p>
        </w:tc>
      </w:tr>
      <w:tr w:rsidR="001E0834" w:rsidTr="006017C5">
        <w:trPr>
          <w:trHeight w:val="414"/>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b/>
                <w:sz w:val="20"/>
              </w:rPr>
            </w:pPr>
          </w:p>
        </w:tc>
        <w:tc>
          <w:tcPr>
            <w:tcW w:w="4631" w:type="pct"/>
            <w:gridSpan w:val="2"/>
            <w:tcBorders>
              <w:top w:val="single" w:sz="4" w:space="0" w:color="auto"/>
              <w:left w:val="nil"/>
              <w:bottom w:val="single" w:sz="4" w:space="0" w:color="auto"/>
              <w:right w:val="single" w:sz="4" w:space="0" w:color="auto"/>
            </w:tcBorders>
            <w:vAlign w:val="center"/>
            <w:hideMark/>
          </w:tcPr>
          <w:p w:rsidR="001E0834" w:rsidRDefault="001E0834" w:rsidP="001E0834">
            <w:pPr>
              <w:rPr>
                <w:rFonts w:cs="Arial"/>
                <w:sz w:val="20"/>
              </w:rPr>
            </w:pPr>
            <w:r>
              <w:rPr>
                <w:rFonts w:cs="Arial"/>
                <w:sz w:val="20"/>
              </w:rPr>
              <w:t xml:space="preserve">Nombre o razón social: </w:t>
            </w:r>
          </w:p>
        </w:tc>
      </w:tr>
      <w:tr w:rsidR="001E0834" w:rsidTr="006017C5">
        <w:trPr>
          <w:trHeight w:val="333"/>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Número de identificación de contribuyente:</w:t>
            </w:r>
          </w:p>
        </w:tc>
      </w:tr>
      <w:tr w:rsidR="001E0834" w:rsidTr="006017C5">
        <w:trPr>
          <w:trHeight w:val="564"/>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 xml:space="preserve">Domicilio o dirección legal: </w:t>
            </w:r>
          </w:p>
        </w:tc>
        <w:tc>
          <w:tcPr>
            <w:tcW w:w="2493" w:type="pct"/>
            <w:tcBorders>
              <w:top w:val="single" w:sz="4" w:space="0" w:color="auto"/>
              <w:left w:val="single" w:sz="4" w:space="0" w:color="auto"/>
              <w:bottom w:val="single" w:sz="4" w:space="0" w:color="auto"/>
              <w:right w:val="single" w:sz="4" w:space="0" w:color="auto"/>
            </w:tcBorders>
          </w:tcPr>
          <w:p w:rsidR="001E0834" w:rsidRDefault="001E0834" w:rsidP="001E0834">
            <w:pPr>
              <w:rPr>
                <w:rFonts w:cs="Arial"/>
                <w:sz w:val="20"/>
              </w:rPr>
            </w:pPr>
            <w:r>
              <w:rPr>
                <w:rFonts w:cs="Arial"/>
                <w:sz w:val="20"/>
              </w:rPr>
              <w:t>Ciudad / Distrito / Provincia / Departamento:</w:t>
            </w:r>
          </w:p>
          <w:p w:rsidR="001E0834" w:rsidRDefault="001E0834" w:rsidP="001E0834">
            <w:pPr>
              <w:rPr>
                <w:rFonts w:cs="Arial"/>
                <w:sz w:val="20"/>
              </w:rPr>
            </w:pPr>
          </w:p>
        </w:tc>
      </w:tr>
      <w:tr w:rsidR="001E0834" w:rsidTr="006017C5">
        <w:trPr>
          <w:trHeight w:val="390"/>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 xml:space="preserve">País: </w:t>
            </w:r>
          </w:p>
        </w:tc>
        <w:tc>
          <w:tcPr>
            <w:tcW w:w="2493" w:type="pct"/>
            <w:tcBorders>
              <w:top w:val="single" w:sz="4" w:space="0" w:color="auto"/>
              <w:left w:val="single" w:sz="4" w:space="0" w:color="auto"/>
              <w:bottom w:val="single" w:sz="4" w:space="0" w:color="auto"/>
              <w:right w:val="single" w:sz="4" w:space="0" w:color="auto"/>
            </w:tcBorders>
            <w:hideMark/>
          </w:tcPr>
          <w:p w:rsidR="001E0834" w:rsidRDefault="001E0834" w:rsidP="001E0834">
            <w:pPr>
              <w:rPr>
                <w:rFonts w:cs="Arial"/>
                <w:sz w:val="20"/>
              </w:rPr>
            </w:pPr>
            <w:r>
              <w:rPr>
                <w:rFonts w:cs="Arial"/>
                <w:sz w:val="20"/>
              </w:rPr>
              <w:t xml:space="preserve">Teléfono: </w:t>
            </w:r>
          </w:p>
        </w:tc>
      </w:tr>
      <w:tr w:rsidR="001E0834" w:rsidTr="006017C5">
        <w:trPr>
          <w:trHeight w:val="340"/>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E-mail:</w:t>
            </w:r>
          </w:p>
        </w:tc>
      </w:tr>
      <w:tr w:rsidR="001E0834" w:rsidTr="006017C5">
        <w:trPr>
          <w:trHeight w:val="458"/>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b/>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b/>
                <w:sz w:val="20"/>
              </w:rPr>
              <w:t>Nombre del:</w:t>
            </w:r>
            <w:r>
              <w:rPr>
                <w:rFonts w:cs="Arial"/>
                <w:sz w:val="20"/>
              </w:rPr>
              <w:t xml:space="preserve"> </w:t>
            </w:r>
            <w:r>
              <w:rPr>
                <w:rFonts w:cs="Arial"/>
                <w:sz w:val="20"/>
              </w:rPr>
              <w:tab/>
              <w:t>Representante Legal □</w:t>
            </w:r>
            <w:r>
              <w:rPr>
                <w:rFonts w:cs="Arial"/>
                <w:sz w:val="20"/>
              </w:rPr>
              <w:tab/>
            </w:r>
            <w:r>
              <w:rPr>
                <w:rFonts w:cs="Arial"/>
                <w:sz w:val="20"/>
              </w:rPr>
              <w:tab/>
              <w:t>Apoderado □</w:t>
            </w:r>
          </w:p>
        </w:tc>
      </w:tr>
      <w:tr w:rsidR="001E0834" w:rsidTr="006017C5">
        <w:trPr>
          <w:trHeight w:val="415"/>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nil"/>
              <w:left w:val="nil"/>
              <w:bottom w:val="single" w:sz="4" w:space="0" w:color="auto"/>
              <w:right w:val="single" w:sz="4" w:space="0" w:color="auto"/>
            </w:tcBorders>
            <w:hideMark/>
          </w:tcPr>
          <w:p w:rsidR="001E0834" w:rsidRDefault="001E0834" w:rsidP="001E0834">
            <w:pPr>
              <w:rPr>
                <w:rFonts w:cs="Arial"/>
                <w:b/>
                <w:sz w:val="20"/>
              </w:rPr>
            </w:pPr>
            <w:r>
              <w:rPr>
                <w:rFonts w:cs="Arial"/>
                <w:sz w:val="20"/>
              </w:rPr>
              <w:t>Teléfono/Celular:</w:t>
            </w:r>
          </w:p>
        </w:tc>
        <w:tc>
          <w:tcPr>
            <w:tcW w:w="2493" w:type="pct"/>
            <w:tcBorders>
              <w:top w:val="single" w:sz="4" w:space="0" w:color="auto"/>
              <w:left w:val="single" w:sz="4" w:space="0" w:color="auto"/>
              <w:bottom w:val="single" w:sz="4" w:space="0" w:color="auto"/>
              <w:right w:val="single" w:sz="4" w:space="0" w:color="auto"/>
            </w:tcBorders>
            <w:hideMark/>
          </w:tcPr>
          <w:p w:rsidR="001E0834" w:rsidRDefault="001E0834" w:rsidP="001E0834">
            <w:pPr>
              <w:rPr>
                <w:rFonts w:cs="Arial"/>
                <w:sz w:val="20"/>
              </w:rPr>
            </w:pPr>
            <w:r>
              <w:rPr>
                <w:rFonts w:cs="Arial"/>
                <w:sz w:val="20"/>
              </w:rPr>
              <w:t>E-mail:</w:t>
            </w:r>
          </w:p>
        </w:tc>
      </w:tr>
      <w:tr w:rsidR="001E0834" w:rsidTr="006017C5">
        <w:trPr>
          <w:trHeight w:val="395"/>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b/>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tabs>
                <w:tab w:val="left" w:pos="5697"/>
              </w:tabs>
              <w:rPr>
                <w:rFonts w:cs="Arial"/>
                <w:b/>
                <w:bCs/>
                <w:sz w:val="20"/>
                <w:highlight w:val="yellow"/>
              </w:rPr>
            </w:pPr>
            <w:r w:rsidRPr="72DF1CE7">
              <w:rPr>
                <w:rFonts w:cs="Arial"/>
                <w:b/>
                <w:bCs/>
                <w:sz w:val="20"/>
              </w:rPr>
              <w:t xml:space="preserve">Nombre del: </w:t>
            </w:r>
            <w:r w:rsidRPr="72DF1CE7">
              <w:rPr>
                <w:rFonts w:cs="Arial"/>
                <w:sz w:val="20"/>
              </w:rPr>
              <w:t>Responsable Técnico (Químico Farmacéutico)</w:t>
            </w:r>
          </w:p>
        </w:tc>
      </w:tr>
      <w:tr w:rsidR="001E0834" w:rsidTr="006017C5">
        <w:trPr>
          <w:trHeight w:val="395"/>
        </w:trPr>
        <w:tc>
          <w:tcPr>
            <w:tcW w:w="369" w:type="pct"/>
            <w:tcBorders>
              <w:top w:val="single" w:sz="4" w:space="0" w:color="auto"/>
              <w:left w:val="single" w:sz="4" w:space="0" w:color="auto"/>
              <w:bottom w:val="single" w:sz="4" w:space="0" w:color="auto"/>
              <w:right w:val="nil"/>
            </w:tcBorders>
          </w:tcPr>
          <w:p w:rsidR="001E0834" w:rsidRDefault="001E0834" w:rsidP="001E0834">
            <w:pPr>
              <w:autoSpaceDE w:val="0"/>
              <w:autoSpaceDN w:val="0"/>
              <w:adjustRightInd w:val="0"/>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autoSpaceDE w:val="0"/>
              <w:autoSpaceDN w:val="0"/>
              <w:adjustRightInd w:val="0"/>
              <w:rPr>
                <w:rFonts w:cs="Arial"/>
                <w:sz w:val="20"/>
              </w:rPr>
            </w:pPr>
            <w:r>
              <w:rPr>
                <w:rFonts w:cs="Arial"/>
                <w:sz w:val="20"/>
              </w:rPr>
              <w:t>Teléfono:</w:t>
            </w:r>
          </w:p>
        </w:tc>
        <w:tc>
          <w:tcPr>
            <w:tcW w:w="2493" w:type="pct"/>
            <w:tcBorders>
              <w:top w:val="single" w:sz="4" w:space="0" w:color="auto"/>
              <w:left w:val="single" w:sz="4" w:space="0" w:color="auto"/>
              <w:bottom w:val="single" w:sz="4" w:space="0" w:color="auto"/>
              <w:right w:val="single" w:sz="4" w:space="0" w:color="auto"/>
            </w:tcBorders>
            <w:hideMark/>
          </w:tcPr>
          <w:p w:rsidR="001E0834" w:rsidRDefault="001E0834" w:rsidP="001E0834">
            <w:pPr>
              <w:autoSpaceDE w:val="0"/>
              <w:autoSpaceDN w:val="0"/>
              <w:adjustRightInd w:val="0"/>
              <w:rPr>
                <w:rFonts w:cs="Arial"/>
                <w:sz w:val="20"/>
              </w:rPr>
            </w:pPr>
            <w:r>
              <w:rPr>
                <w:rFonts w:cs="Arial"/>
                <w:sz w:val="20"/>
              </w:rPr>
              <w:t>Celular:</w:t>
            </w:r>
          </w:p>
        </w:tc>
      </w:tr>
      <w:tr w:rsidR="001E0834" w:rsidTr="006017C5">
        <w:trPr>
          <w:trHeight w:val="349"/>
        </w:trPr>
        <w:tc>
          <w:tcPr>
            <w:tcW w:w="369" w:type="pct"/>
            <w:tcBorders>
              <w:top w:val="single" w:sz="4" w:space="0" w:color="auto"/>
              <w:left w:val="single" w:sz="4" w:space="0" w:color="auto"/>
              <w:bottom w:val="single" w:sz="4" w:space="0" w:color="auto"/>
              <w:right w:val="nil"/>
            </w:tcBorders>
          </w:tcPr>
          <w:p w:rsidR="001E0834" w:rsidRDefault="001E0834" w:rsidP="001E0834">
            <w:pPr>
              <w:autoSpaceDE w:val="0"/>
              <w:autoSpaceDN w:val="0"/>
              <w:adjustRightInd w:val="0"/>
              <w:rPr>
                <w:rFonts w:cs="Arial"/>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autoSpaceDE w:val="0"/>
              <w:autoSpaceDN w:val="0"/>
              <w:adjustRightInd w:val="0"/>
              <w:rPr>
                <w:rFonts w:cs="Arial"/>
                <w:sz w:val="20"/>
              </w:rPr>
            </w:pPr>
            <w:r>
              <w:rPr>
                <w:rFonts w:cs="Arial"/>
                <w:sz w:val="20"/>
              </w:rPr>
              <w:t>E-mail:</w:t>
            </w:r>
          </w:p>
        </w:tc>
      </w:tr>
      <w:tr w:rsidR="001E0834" w:rsidTr="006017C5">
        <w:tc>
          <w:tcPr>
            <w:tcW w:w="5000" w:type="pct"/>
            <w:gridSpan w:val="3"/>
            <w:tcBorders>
              <w:top w:val="single" w:sz="4" w:space="0" w:color="auto"/>
              <w:left w:val="single" w:sz="4" w:space="0" w:color="auto"/>
              <w:bottom w:val="single" w:sz="4" w:space="0" w:color="auto"/>
              <w:right w:val="single" w:sz="4" w:space="0" w:color="auto"/>
            </w:tcBorders>
          </w:tcPr>
          <w:p w:rsidR="001E0834" w:rsidRDefault="001E0834" w:rsidP="001E0834">
            <w:pPr>
              <w:rPr>
                <w:rFonts w:cs="Arial"/>
                <w:b/>
                <w:sz w:val="20"/>
              </w:rPr>
            </w:pPr>
            <w:r>
              <w:rPr>
                <w:rFonts w:cs="Arial"/>
                <w:b/>
                <w:sz w:val="20"/>
              </w:rPr>
              <w:t>II. DATOS DEL FABRICANTE O FABRICANTES DEL PRODUCTO CON NSO VIGENTE</w:t>
            </w:r>
          </w:p>
          <w:p w:rsidR="001E0834" w:rsidRDefault="001E0834" w:rsidP="001E0834">
            <w:pPr>
              <w:ind w:left="280"/>
              <w:rPr>
                <w:rFonts w:cs="Arial"/>
                <w:b/>
                <w:sz w:val="20"/>
              </w:rPr>
            </w:pPr>
            <w:r>
              <w:rPr>
                <w:rFonts w:cs="Arial"/>
                <w:i/>
                <w:sz w:val="20"/>
              </w:rPr>
              <w:t>Artículo 11, literal d) de la Decisión 833 de 2018</w:t>
            </w:r>
          </w:p>
        </w:tc>
      </w:tr>
      <w:tr w:rsidR="001E0834" w:rsidTr="006017C5">
        <w:trPr>
          <w:trHeight w:val="388"/>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 xml:space="preserve">Nombre o razón social: </w:t>
            </w:r>
          </w:p>
        </w:tc>
      </w:tr>
      <w:tr w:rsidR="001E0834" w:rsidTr="006017C5">
        <w:trPr>
          <w:trHeight w:val="550"/>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 xml:space="preserve">Domicilio o dirección: </w:t>
            </w:r>
          </w:p>
        </w:tc>
        <w:tc>
          <w:tcPr>
            <w:tcW w:w="2493" w:type="pct"/>
            <w:tcBorders>
              <w:top w:val="single" w:sz="4" w:space="0" w:color="auto"/>
              <w:left w:val="single" w:sz="4" w:space="0" w:color="auto"/>
              <w:bottom w:val="single" w:sz="4" w:space="0" w:color="auto"/>
              <w:right w:val="single" w:sz="4" w:space="0" w:color="auto"/>
            </w:tcBorders>
          </w:tcPr>
          <w:p w:rsidR="001E0834" w:rsidRDefault="001E0834" w:rsidP="001E0834">
            <w:pPr>
              <w:rPr>
                <w:rFonts w:cs="Arial"/>
                <w:sz w:val="20"/>
              </w:rPr>
            </w:pPr>
            <w:r>
              <w:rPr>
                <w:rFonts w:cs="Arial"/>
                <w:sz w:val="20"/>
              </w:rPr>
              <w:t>Ciudad / Distrito / Provincia / Departamento:</w:t>
            </w:r>
          </w:p>
        </w:tc>
      </w:tr>
      <w:tr w:rsidR="001E0834" w:rsidTr="006017C5">
        <w:trPr>
          <w:trHeight w:val="283"/>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País:</w:t>
            </w:r>
          </w:p>
        </w:tc>
        <w:tc>
          <w:tcPr>
            <w:tcW w:w="2493" w:type="pct"/>
            <w:tcBorders>
              <w:top w:val="single" w:sz="4" w:space="0" w:color="auto"/>
              <w:left w:val="single" w:sz="4" w:space="0" w:color="auto"/>
              <w:bottom w:val="single" w:sz="4" w:space="0" w:color="auto"/>
              <w:right w:val="single" w:sz="4" w:space="0" w:color="auto"/>
            </w:tcBorders>
            <w:hideMark/>
          </w:tcPr>
          <w:p w:rsidR="001E0834" w:rsidRDefault="001E0834" w:rsidP="001E0834">
            <w:pPr>
              <w:rPr>
                <w:rFonts w:cs="Arial"/>
                <w:sz w:val="20"/>
              </w:rPr>
            </w:pPr>
            <w:r>
              <w:rPr>
                <w:rFonts w:cs="Arial"/>
                <w:sz w:val="20"/>
              </w:rPr>
              <w:t xml:space="preserve">Teléfono: </w:t>
            </w:r>
          </w:p>
        </w:tc>
      </w:tr>
      <w:tr w:rsidR="001E0834" w:rsidTr="006017C5">
        <w:trPr>
          <w:trHeight w:val="264"/>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 xml:space="preserve">E-mail: </w:t>
            </w:r>
          </w:p>
        </w:tc>
      </w:tr>
      <w:tr w:rsidR="001E0834" w:rsidTr="006017C5">
        <w:trPr>
          <w:trHeight w:val="1260"/>
        </w:trPr>
        <w:tc>
          <w:tcPr>
            <w:tcW w:w="5000" w:type="pct"/>
            <w:gridSpan w:val="3"/>
            <w:tcBorders>
              <w:top w:val="single" w:sz="4" w:space="0" w:color="auto"/>
              <w:left w:val="single" w:sz="4" w:space="0" w:color="auto"/>
              <w:bottom w:val="single" w:sz="4" w:space="0" w:color="auto"/>
              <w:right w:val="single" w:sz="4" w:space="0" w:color="auto"/>
            </w:tcBorders>
          </w:tcPr>
          <w:p w:rsidR="001E0834" w:rsidRDefault="001E0834" w:rsidP="001E0834">
            <w:pPr>
              <w:rPr>
                <w:rFonts w:cs="Arial"/>
                <w:b/>
                <w:sz w:val="20"/>
              </w:rPr>
            </w:pPr>
            <w:r>
              <w:rPr>
                <w:rFonts w:cs="Arial"/>
                <w:b/>
                <w:sz w:val="20"/>
              </w:rPr>
              <w:t xml:space="preserve">III. </w:t>
            </w:r>
            <w:r w:rsidRPr="00420E58">
              <w:rPr>
                <w:rFonts w:cs="Arial"/>
                <w:b/>
                <w:sz w:val="20"/>
              </w:rPr>
              <w:t>DATOS DE OTROS OPERADORES (</w:t>
            </w:r>
            <w:r>
              <w:rPr>
                <w:rFonts w:cs="Arial"/>
                <w:b/>
                <w:sz w:val="20"/>
              </w:rPr>
              <w:t>SEGÚN</w:t>
            </w:r>
            <w:r w:rsidRPr="00420E58">
              <w:rPr>
                <w:rFonts w:cs="Arial"/>
                <w:b/>
                <w:sz w:val="20"/>
              </w:rPr>
              <w:t xml:space="preserve"> SEA EL CASO)</w:t>
            </w:r>
          </w:p>
          <w:p w:rsidR="001E0834" w:rsidRDefault="001E0834" w:rsidP="001E0834">
            <w:pPr>
              <w:pStyle w:val="Prrafodelista"/>
              <w:ind w:left="306"/>
              <w:jc w:val="both"/>
              <w:rPr>
                <w:rFonts w:ascii="Arial" w:hAnsi="Arial" w:cs="Arial"/>
                <w:i/>
                <w:sz w:val="20"/>
                <w:szCs w:val="20"/>
                <w:lang w:val="es-ES_tradnl"/>
              </w:rPr>
            </w:pPr>
            <w:r>
              <w:rPr>
                <w:rFonts w:ascii="Arial" w:hAnsi="Arial" w:cs="Arial"/>
                <w:i/>
                <w:sz w:val="20"/>
                <w:szCs w:val="20"/>
                <w:lang w:val="es-ES_tradnl"/>
              </w:rPr>
              <w:t>Artículo 11 de la Decisión 833 de 2018</w:t>
            </w:r>
          </w:p>
          <w:p w:rsidR="001E0834" w:rsidRDefault="001E0834" w:rsidP="001E0834">
            <w:pPr>
              <w:pStyle w:val="Prrafodelista"/>
              <w:ind w:left="306"/>
              <w:jc w:val="both"/>
              <w:rPr>
                <w:rFonts w:ascii="Arial" w:hAnsi="Arial" w:cs="Arial"/>
                <w:b/>
                <w:sz w:val="20"/>
                <w:szCs w:val="20"/>
                <w:lang w:val="es-ES_tradnl"/>
              </w:rPr>
            </w:pPr>
          </w:p>
          <w:p w:rsidR="001E0834" w:rsidRDefault="001E0834" w:rsidP="001E0834">
            <w:pPr>
              <w:rPr>
                <w:rFonts w:cs="Arial"/>
                <w:b/>
                <w:sz w:val="20"/>
              </w:rPr>
            </w:pPr>
            <w:r>
              <w:rPr>
                <w:rFonts w:cs="Arial"/>
                <w:sz w:val="20"/>
              </w:rPr>
              <w:t>□</w:t>
            </w:r>
            <w:r>
              <w:rPr>
                <w:rFonts w:cs="Arial"/>
                <w:b/>
                <w:sz w:val="20"/>
              </w:rPr>
              <w:t xml:space="preserve"> ACONDICIONADOR (cuando corresponda) </w:t>
            </w:r>
          </w:p>
          <w:p w:rsidR="001E0834" w:rsidRDefault="001E0834" w:rsidP="001E0834">
            <w:pPr>
              <w:rPr>
                <w:rFonts w:cs="Arial"/>
                <w:sz w:val="20"/>
              </w:rPr>
            </w:pPr>
            <w:r>
              <w:rPr>
                <w:rFonts w:cs="Arial"/>
                <w:b/>
                <w:sz w:val="20"/>
              </w:rPr>
              <w:tab/>
            </w:r>
          </w:p>
        </w:tc>
      </w:tr>
      <w:tr w:rsidR="001E0834" w:rsidTr="006017C5">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 xml:space="preserve">Nombre o razón social: </w:t>
            </w:r>
          </w:p>
          <w:p w:rsidR="001E0834" w:rsidRDefault="001E0834" w:rsidP="001E0834">
            <w:pPr>
              <w:rPr>
                <w:rFonts w:cs="Arial"/>
                <w:sz w:val="20"/>
              </w:rPr>
            </w:pPr>
          </w:p>
        </w:tc>
      </w:tr>
      <w:tr w:rsidR="001E0834" w:rsidTr="006017C5">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Domicilio o dirección:</w:t>
            </w:r>
          </w:p>
        </w:tc>
        <w:tc>
          <w:tcPr>
            <w:tcW w:w="2493" w:type="pct"/>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Ciudad / Distrito / Provincia / Departamento:</w:t>
            </w:r>
          </w:p>
          <w:p w:rsidR="001E0834" w:rsidRDefault="001E0834" w:rsidP="001E0834">
            <w:pPr>
              <w:rPr>
                <w:rFonts w:cs="Arial"/>
                <w:sz w:val="20"/>
              </w:rPr>
            </w:pPr>
          </w:p>
        </w:tc>
      </w:tr>
      <w:tr w:rsidR="001E0834" w:rsidTr="006017C5">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País:</w:t>
            </w:r>
          </w:p>
        </w:tc>
        <w:tc>
          <w:tcPr>
            <w:tcW w:w="2493" w:type="pct"/>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Teléfono</w:t>
            </w:r>
          </w:p>
          <w:p w:rsidR="001E0834" w:rsidRDefault="001E0834" w:rsidP="001E0834">
            <w:pPr>
              <w:rPr>
                <w:rFonts w:cs="Arial"/>
                <w:sz w:val="20"/>
              </w:rPr>
            </w:pPr>
          </w:p>
        </w:tc>
      </w:tr>
      <w:tr w:rsidR="001E0834" w:rsidTr="006017C5">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2138" w:type="pct"/>
            <w:tcBorders>
              <w:top w:val="single" w:sz="4" w:space="0" w:color="auto"/>
              <w:left w:val="nil"/>
              <w:bottom w:val="single" w:sz="4" w:space="0" w:color="auto"/>
              <w:right w:val="single" w:sz="4" w:space="0" w:color="auto"/>
            </w:tcBorders>
            <w:hideMark/>
          </w:tcPr>
          <w:p w:rsidR="001E0834" w:rsidRDefault="00736DB7" w:rsidP="00736DB7">
            <w:pPr>
              <w:rPr>
                <w:rFonts w:cs="Arial"/>
                <w:sz w:val="20"/>
              </w:rPr>
            </w:pPr>
            <w:r>
              <w:rPr>
                <w:rFonts w:cs="Arial"/>
                <w:sz w:val="20"/>
              </w:rPr>
              <w:t>Número</w:t>
            </w:r>
            <w:r w:rsidR="001E0834">
              <w:rPr>
                <w:rFonts w:cs="Arial"/>
                <w:sz w:val="20"/>
              </w:rPr>
              <w:t xml:space="preserve"> de identificación del contribuyente:</w:t>
            </w:r>
          </w:p>
        </w:tc>
        <w:tc>
          <w:tcPr>
            <w:tcW w:w="2493" w:type="pct"/>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E-mail:</w:t>
            </w:r>
          </w:p>
          <w:p w:rsidR="001E0834" w:rsidRDefault="001E0834" w:rsidP="001E0834">
            <w:pPr>
              <w:rPr>
                <w:rFonts w:cs="Arial"/>
                <w:sz w:val="20"/>
              </w:rPr>
            </w:pPr>
          </w:p>
        </w:tc>
      </w:tr>
      <w:tr w:rsidR="001E0834" w:rsidTr="006017C5">
        <w:tc>
          <w:tcPr>
            <w:tcW w:w="5000" w:type="pct"/>
            <w:gridSpan w:val="3"/>
            <w:tcBorders>
              <w:top w:val="single" w:sz="4" w:space="0" w:color="auto"/>
              <w:left w:val="single" w:sz="4" w:space="0" w:color="auto"/>
              <w:bottom w:val="single" w:sz="4" w:space="0" w:color="auto"/>
              <w:right w:val="single" w:sz="4" w:space="0" w:color="auto"/>
            </w:tcBorders>
            <w:hideMark/>
          </w:tcPr>
          <w:p w:rsidR="001E0834" w:rsidRDefault="001E0834" w:rsidP="001E0834">
            <w:pPr>
              <w:rPr>
                <w:rFonts w:cs="Arial"/>
                <w:b/>
                <w:sz w:val="20"/>
              </w:rPr>
            </w:pPr>
            <w:r>
              <w:rPr>
                <w:rFonts w:cs="Arial"/>
                <w:b/>
                <w:sz w:val="20"/>
              </w:rPr>
              <w:t xml:space="preserve">IV. DATOS DEL PRODUCTO COSMÉTICO CON NSO VIGENTE </w:t>
            </w:r>
          </w:p>
          <w:p w:rsidR="001E0834" w:rsidRDefault="001E0834" w:rsidP="001E0834">
            <w:pPr>
              <w:ind w:left="280"/>
              <w:rPr>
                <w:rFonts w:cs="Arial"/>
                <w:i/>
                <w:sz w:val="20"/>
              </w:rPr>
            </w:pPr>
            <w:r>
              <w:rPr>
                <w:rFonts w:cs="Arial"/>
                <w:i/>
                <w:sz w:val="20"/>
              </w:rPr>
              <w:lastRenderedPageBreak/>
              <w:t>Artículo 11, literales a) y b) de la Decisión 833 de 2018</w:t>
            </w:r>
          </w:p>
        </w:tc>
      </w:tr>
      <w:tr w:rsidR="001E0834" w:rsidTr="006017C5">
        <w:trPr>
          <w:trHeight w:val="533"/>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hideMark/>
          </w:tcPr>
          <w:p w:rsidR="001E0834" w:rsidRDefault="001E0834" w:rsidP="001E0834">
            <w:pPr>
              <w:rPr>
                <w:rFonts w:cs="Arial"/>
                <w:sz w:val="20"/>
              </w:rPr>
            </w:pPr>
            <w:r>
              <w:rPr>
                <w:rFonts w:cs="Arial"/>
                <w:sz w:val="20"/>
              </w:rPr>
              <w:t>Nombre del producto:</w:t>
            </w:r>
          </w:p>
        </w:tc>
      </w:tr>
      <w:tr w:rsidR="001E0834" w:rsidRPr="008133FE" w:rsidTr="006017C5">
        <w:trPr>
          <w:trHeight w:val="533"/>
        </w:trPr>
        <w:tc>
          <w:tcPr>
            <w:tcW w:w="369" w:type="pct"/>
            <w:tcBorders>
              <w:top w:val="single" w:sz="4" w:space="0" w:color="auto"/>
              <w:left w:val="single" w:sz="4" w:space="0" w:color="auto"/>
              <w:bottom w:val="single" w:sz="4" w:space="0" w:color="auto"/>
              <w:right w:val="nil"/>
            </w:tcBorders>
          </w:tcPr>
          <w:p w:rsidR="001E0834" w:rsidRDefault="001E0834" w:rsidP="001E0834">
            <w:pPr>
              <w:rPr>
                <w:rFonts w:cs="Arial"/>
                <w:sz w:val="20"/>
              </w:rPr>
            </w:pPr>
          </w:p>
        </w:tc>
        <w:tc>
          <w:tcPr>
            <w:tcW w:w="4631" w:type="pct"/>
            <w:gridSpan w:val="2"/>
            <w:tcBorders>
              <w:top w:val="single" w:sz="4" w:space="0" w:color="auto"/>
              <w:left w:val="nil"/>
              <w:bottom w:val="single" w:sz="4" w:space="0" w:color="auto"/>
              <w:right w:val="single" w:sz="4" w:space="0" w:color="auto"/>
            </w:tcBorders>
          </w:tcPr>
          <w:p w:rsidR="001E0834" w:rsidRDefault="001E0834" w:rsidP="001E0834">
            <w:pPr>
              <w:rPr>
                <w:rFonts w:cs="Arial"/>
                <w:sz w:val="20"/>
              </w:rPr>
            </w:pPr>
            <w:r>
              <w:rPr>
                <w:rFonts w:cs="Arial"/>
                <w:sz w:val="20"/>
              </w:rPr>
              <w:t>Código de identificación de la NSO a la que solicita acogerse:</w:t>
            </w:r>
          </w:p>
        </w:tc>
      </w:tr>
    </w:tbl>
    <w:p w:rsidR="001E0834" w:rsidRDefault="001E0834" w:rsidP="001E0834"/>
    <w:p w:rsidR="001E0834" w:rsidRPr="00D5761B" w:rsidRDefault="001E0834" w:rsidP="001E0834">
      <w:pPr>
        <w:rPr>
          <w:rFonts w:cs="Arial"/>
          <w:b/>
          <w:sz w:val="20"/>
        </w:rPr>
      </w:pPr>
      <w:r w:rsidRPr="00D5761B">
        <w:rPr>
          <w:rFonts w:cs="Arial"/>
          <w:b/>
          <w:sz w:val="20"/>
        </w:rPr>
        <w:t xml:space="preserve">V. </w:t>
      </w:r>
      <w:r>
        <w:rPr>
          <w:rFonts w:cs="Arial"/>
          <w:b/>
          <w:sz w:val="20"/>
        </w:rPr>
        <w:t>MODIFICACIONES</w:t>
      </w:r>
      <w:r w:rsidR="002E2D01" w:rsidRPr="002E2D01">
        <w:rPr>
          <w:rFonts w:cs="Arial"/>
          <w:b/>
          <w:sz w:val="20"/>
        </w:rPr>
        <w:t xml:space="preserve"> </w:t>
      </w:r>
      <w:r w:rsidR="002E2D01">
        <w:rPr>
          <w:rFonts w:cs="Arial"/>
          <w:b/>
          <w:sz w:val="20"/>
        </w:rPr>
        <w:t xml:space="preserve">DE LA </w:t>
      </w:r>
      <w:r w:rsidR="002E2D01" w:rsidRPr="00D5761B">
        <w:rPr>
          <w:rFonts w:cs="Arial"/>
          <w:b/>
          <w:sz w:val="20"/>
        </w:rPr>
        <w:t>INFORMACIÓN</w:t>
      </w:r>
    </w:p>
    <w:p w:rsidR="001E0834" w:rsidRDefault="001E0834" w:rsidP="001E0834">
      <w:pPr>
        <w:ind w:left="322"/>
        <w:rPr>
          <w:rFonts w:cs="Arial"/>
          <w:i/>
          <w:sz w:val="20"/>
        </w:rPr>
      </w:pPr>
      <w:r w:rsidRPr="00D5761B">
        <w:rPr>
          <w:rFonts w:cs="Arial"/>
          <w:i/>
          <w:sz w:val="20"/>
        </w:rPr>
        <w:t>Artículo</w:t>
      </w:r>
      <w:r>
        <w:rPr>
          <w:rFonts w:cs="Arial"/>
          <w:i/>
          <w:sz w:val="20"/>
        </w:rPr>
        <w:t xml:space="preserve"> 11 </w:t>
      </w:r>
      <w:r w:rsidRPr="00D5761B">
        <w:rPr>
          <w:rFonts w:cs="Arial"/>
          <w:i/>
          <w:sz w:val="20"/>
        </w:rPr>
        <w:t xml:space="preserve">de la Decisión </w:t>
      </w:r>
      <w:r>
        <w:rPr>
          <w:rFonts w:cs="Arial"/>
          <w:i/>
          <w:sz w:val="20"/>
        </w:rPr>
        <w:t>833 de 2018</w:t>
      </w:r>
      <w:r w:rsidRPr="00D5761B">
        <w:rPr>
          <w:rFonts w:cs="Arial"/>
          <w:i/>
          <w:sz w:val="20"/>
        </w:rPr>
        <w:t xml:space="preserve"> </w:t>
      </w:r>
    </w:p>
    <w:p w:rsidR="001E0834" w:rsidRDefault="001E0834" w:rsidP="001E0834">
      <w:pPr>
        <w:rPr>
          <w:rFonts w:cs="Arial"/>
          <w:b/>
          <w:sz w:val="20"/>
        </w:rPr>
      </w:pPr>
    </w:p>
    <w:p w:rsidR="001E0834" w:rsidRDefault="001E0834" w:rsidP="006017C5">
      <w:pPr>
        <w:ind w:right="-143"/>
        <w:rPr>
          <w:rFonts w:cs="Arial"/>
          <w:sz w:val="20"/>
        </w:rPr>
      </w:pPr>
      <w:r w:rsidRPr="00B710C4">
        <w:rPr>
          <w:rFonts w:cs="Arial"/>
          <w:b/>
          <w:sz w:val="20"/>
        </w:rPr>
        <w:t>Nota:</w:t>
      </w:r>
      <w:r w:rsidRPr="00B36FF9">
        <w:rPr>
          <w:rFonts w:cs="Arial"/>
          <w:sz w:val="20"/>
        </w:rPr>
        <w:t xml:space="preserve"> El </w:t>
      </w:r>
      <w:r>
        <w:rPr>
          <w:rFonts w:cs="Arial"/>
          <w:sz w:val="20"/>
        </w:rPr>
        <w:t xml:space="preserve">importador paralelo </w:t>
      </w:r>
      <w:r w:rsidRPr="00B36FF9">
        <w:rPr>
          <w:rFonts w:cs="Arial"/>
          <w:sz w:val="20"/>
        </w:rPr>
        <w:t xml:space="preserve">deberá informar las demás modificaciones </w:t>
      </w:r>
      <w:r>
        <w:rPr>
          <w:rFonts w:cs="Arial"/>
          <w:sz w:val="20"/>
        </w:rPr>
        <w:t xml:space="preserve">aplicables </w:t>
      </w:r>
      <w:r w:rsidRPr="00B36FF9">
        <w:rPr>
          <w:rFonts w:cs="Arial"/>
          <w:sz w:val="20"/>
        </w:rPr>
        <w:t>que resulten de los requisitos establecidos en los Reglamentos Técnicos Andinos que complementen la Decisión 833.</w:t>
      </w:r>
    </w:p>
    <w:p w:rsidR="001E0834" w:rsidRPr="00B36FF9" w:rsidRDefault="001E0834" w:rsidP="001E0834">
      <w:pPr>
        <w:rPr>
          <w:rFonts w:cs="Arial"/>
          <w:sz w:val="20"/>
        </w:rPr>
      </w:pPr>
    </w:p>
    <w:tbl>
      <w:tblPr>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E0834" w:rsidRPr="00D5761B" w:rsidTr="006017C5">
        <w:trPr>
          <w:trHeight w:val="1779"/>
        </w:trPr>
        <w:tc>
          <w:tcPr>
            <w:tcW w:w="5000" w:type="pct"/>
            <w:tcBorders>
              <w:top w:val="single" w:sz="4" w:space="0" w:color="auto"/>
              <w:left w:val="single" w:sz="4" w:space="0" w:color="auto"/>
              <w:bottom w:val="single" w:sz="4" w:space="0" w:color="auto"/>
              <w:right w:val="single" w:sz="4" w:space="0" w:color="auto"/>
            </w:tcBorders>
          </w:tcPr>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p w:rsidR="001E0834" w:rsidRPr="00D5761B" w:rsidRDefault="001E0834" w:rsidP="001E0834">
            <w:pPr>
              <w:autoSpaceDE w:val="0"/>
              <w:autoSpaceDN w:val="0"/>
              <w:adjustRightInd w:val="0"/>
              <w:rPr>
                <w:rFonts w:cs="Arial"/>
                <w:sz w:val="20"/>
              </w:rPr>
            </w:pPr>
          </w:p>
        </w:tc>
      </w:tr>
    </w:tbl>
    <w:p w:rsidR="001E0834" w:rsidRDefault="001E0834" w:rsidP="001E0834">
      <w:pPr>
        <w:rPr>
          <w:rFonts w:cs="Arial"/>
          <w:b/>
        </w:rPr>
      </w:pPr>
    </w:p>
    <w:p w:rsidR="001E0834" w:rsidRDefault="001E0834" w:rsidP="001E0834">
      <w:pPr>
        <w:rPr>
          <w:rFonts w:cs="Arial"/>
          <w:b/>
        </w:rPr>
      </w:pPr>
      <w:r w:rsidRPr="00382A92">
        <w:rPr>
          <w:rFonts w:cs="Arial"/>
          <w:b/>
        </w:rPr>
        <w:t>V</w:t>
      </w:r>
      <w:r>
        <w:rPr>
          <w:rFonts w:cs="Arial"/>
          <w:b/>
        </w:rPr>
        <w:t>I</w:t>
      </w:r>
      <w:r w:rsidRPr="00382A92">
        <w:rPr>
          <w:rFonts w:cs="Arial"/>
          <w:b/>
        </w:rPr>
        <w:t xml:space="preserve">. DOCUMENTACIÓN QUE SE ANEXA  </w:t>
      </w:r>
    </w:p>
    <w:p w:rsidR="001E0834" w:rsidRDefault="001E0834" w:rsidP="001E0834">
      <w:pPr>
        <w:rPr>
          <w:rFonts w:cs="Arial"/>
          <w:b/>
        </w:rPr>
      </w:pPr>
    </w:p>
    <w:tbl>
      <w:tblPr>
        <w:tblW w:w="93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85"/>
      </w:tblGrid>
      <w:tr w:rsidR="001E0834" w:rsidRPr="00D5761B" w:rsidTr="00B5281B">
        <w:trPr>
          <w:trHeight w:val="279"/>
          <w:tblHeader/>
        </w:trPr>
        <w:tc>
          <w:tcPr>
            <w:tcW w:w="9358"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importador paralelo</w:t>
            </w:r>
          </w:p>
        </w:tc>
      </w:tr>
      <w:tr w:rsidR="001E0834" w:rsidRPr="00D5761B" w:rsidTr="00B5281B">
        <w:trPr>
          <w:trHeight w:val="279"/>
          <w:tblHeader/>
        </w:trPr>
        <w:tc>
          <w:tcPr>
            <w:tcW w:w="9358" w:type="dxa"/>
            <w:gridSpan w:val="2"/>
            <w:vAlign w:val="center"/>
          </w:tcPr>
          <w:p w:rsidR="001E0834" w:rsidRPr="00D5761B" w:rsidRDefault="001E0834" w:rsidP="001E0834">
            <w:pPr>
              <w:jc w:val="center"/>
              <w:rPr>
                <w:rFonts w:cs="Arial"/>
                <w:b/>
                <w:sz w:val="20"/>
              </w:rPr>
            </w:pPr>
            <w:r w:rsidRPr="00D5761B">
              <w:rPr>
                <w:rFonts w:cs="Arial"/>
                <w:b/>
                <w:sz w:val="20"/>
              </w:rPr>
              <w:t>Documentación</w:t>
            </w:r>
            <w:r>
              <w:rPr>
                <w:rFonts w:cs="Arial"/>
                <w:b/>
                <w:sz w:val="20"/>
              </w:rPr>
              <w:t xml:space="preserve"> de solicitud para acogerse a una NSO existente</w:t>
            </w:r>
          </w:p>
        </w:tc>
      </w:tr>
      <w:tr w:rsidR="001E0834" w:rsidRPr="00D5761B" w:rsidTr="00B5281B">
        <w:tc>
          <w:tcPr>
            <w:tcW w:w="773" w:type="dxa"/>
          </w:tcPr>
          <w:p w:rsidR="001E0834" w:rsidRPr="00D5761B" w:rsidRDefault="001E0834" w:rsidP="001E0834">
            <w:pPr>
              <w:jc w:val="center"/>
              <w:rPr>
                <w:rFonts w:cs="Arial"/>
                <w:sz w:val="20"/>
              </w:rPr>
            </w:pPr>
            <w:r>
              <w:rPr>
                <w:rFonts w:cs="Arial"/>
                <w:sz w:val="20"/>
              </w:rPr>
              <w:t>1</w:t>
            </w:r>
          </w:p>
        </w:tc>
        <w:tc>
          <w:tcPr>
            <w:tcW w:w="8585" w:type="dxa"/>
          </w:tcPr>
          <w:p w:rsidR="001E0834" w:rsidRPr="00C530C1" w:rsidRDefault="001E0834" w:rsidP="001E0834">
            <w:pPr>
              <w:rPr>
                <w:rFonts w:cs="Arial"/>
                <w:sz w:val="20"/>
              </w:rPr>
            </w:pPr>
            <w:r w:rsidRPr="00D5761B">
              <w:rPr>
                <w:rFonts w:cs="Arial"/>
                <w:sz w:val="20"/>
              </w:rPr>
              <w:t>Documento que</w:t>
            </w:r>
            <w:r>
              <w:rPr>
                <w:rFonts w:cs="Arial"/>
                <w:sz w:val="20"/>
              </w:rPr>
              <w:t xml:space="preserve"> </w:t>
            </w:r>
            <w:r w:rsidRPr="00C776F8">
              <w:rPr>
                <w:rFonts w:cs="Arial"/>
                <w:sz w:val="20"/>
              </w:rPr>
              <w:t>acredite</w:t>
            </w:r>
            <w:r w:rsidRPr="00D5761B">
              <w:rPr>
                <w:rFonts w:cs="Arial"/>
                <w:sz w:val="20"/>
              </w:rPr>
              <w:t xml:space="preserve"> la representación legal o la condición de apoderado según la normativa nacional vigente</w:t>
            </w:r>
            <w:r>
              <w:rPr>
                <w:rFonts w:cs="Arial"/>
                <w:sz w:val="20"/>
              </w:rPr>
              <w:t xml:space="preserve"> </w:t>
            </w:r>
            <w:r w:rsidRPr="00101735">
              <w:rPr>
                <w:rFonts w:cs="Arial"/>
                <w:i/>
                <w:sz w:val="20"/>
              </w:rPr>
              <w:t xml:space="preserve">(literal </w:t>
            </w:r>
            <w:r>
              <w:rPr>
                <w:rFonts w:cs="Arial"/>
                <w:i/>
                <w:sz w:val="20"/>
              </w:rPr>
              <w:t>c</w:t>
            </w:r>
            <w:r w:rsidRPr="00101735">
              <w:rPr>
                <w:rFonts w:cs="Arial"/>
                <w:i/>
                <w:sz w:val="20"/>
              </w:rPr>
              <w:t>)</w:t>
            </w:r>
            <w:r>
              <w:rPr>
                <w:rFonts w:cs="Arial"/>
                <w:i/>
                <w:sz w:val="20"/>
              </w:rPr>
              <w:t xml:space="preserve"> del artículo 11)</w:t>
            </w:r>
          </w:p>
        </w:tc>
      </w:tr>
      <w:tr w:rsidR="001E0834" w:rsidRPr="00D5761B" w:rsidTr="00B5281B">
        <w:tc>
          <w:tcPr>
            <w:tcW w:w="773" w:type="dxa"/>
          </w:tcPr>
          <w:p w:rsidR="001E0834" w:rsidRPr="00D5761B" w:rsidRDefault="001E0834" w:rsidP="001E0834">
            <w:pPr>
              <w:jc w:val="center"/>
              <w:rPr>
                <w:rFonts w:cs="Arial"/>
                <w:sz w:val="20"/>
              </w:rPr>
            </w:pPr>
            <w:r>
              <w:rPr>
                <w:rFonts w:cs="Arial"/>
                <w:sz w:val="20"/>
              </w:rPr>
              <w:t>2</w:t>
            </w:r>
          </w:p>
        </w:tc>
        <w:tc>
          <w:tcPr>
            <w:tcW w:w="8585" w:type="dxa"/>
          </w:tcPr>
          <w:p w:rsidR="001E0834" w:rsidRPr="00D5761B" w:rsidRDefault="001E0834" w:rsidP="001E0834">
            <w:pPr>
              <w:rPr>
                <w:rFonts w:cs="Arial"/>
                <w:b/>
                <w:sz w:val="20"/>
              </w:rPr>
            </w:pPr>
            <w:r w:rsidRPr="00D5761B">
              <w:rPr>
                <w:rFonts w:cs="Arial"/>
                <w:sz w:val="20"/>
              </w:rPr>
              <w:t>Solicitud totalmente diligenciada y firmada por</w:t>
            </w:r>
            <w:r>
              <w:rPr>
                <w:rFonts w:cs="Arial"/>
                <w:sz w:val="20"/>
              </w:rPr>
              <w:t xml:space="preserve"> los responsables</w:t>
            </w:r>
            <w:r w:rsidRPr="00D5761B">
              <w:rPr>
                <w:rFonts w:cs="Arial"/>
                <w:sz w:val="20"/>
              </w:rPr>
              <w:t xml:space="preserve"> </w:t>
            </w:r>
            <w:r w:rsidRPr="001D5E49">
              <w:rPr>
                <w:rFonts w:cs="Arial"/>
                <w:i/>
                <w:sz w:val="20"/>
              </w:rPr>
              <w:t>(artículo 11 segundo párrafo)</w:t>
            </w:r>
          </w:p>
        </w:tc>
      </w:tr>
      <w:tr w:rsidR="001E0834" w:rsidRPr="00D5761B" w:rsidTr="00B5281B">
        <w:trPr>
          <w:trHeight w:val="236"/>
        </w:trPr>
        <w:tc>
          <w:tcPr>
            <w:tcW w:w="773" w:type="dxa"/>
          </w:tcPr>
          <w:p w:rsidR="001E0834" w:rsidRPr="003D3B15" w:rsidRDefault="001E0834" w:rsidP="001E0834">
            <w:pPr>
              <w:jc w:val="center"/>
              <w:rPr>
                <w:rFonts w:cs="Arial"/>
                <w:sz w:val="20"/>
              </w:rPr>
            </w:pPr>
            <w:r w:rsidRPr="003D3B15">
              <w:rPr>
                <w:rFonts w:cs="Arial"/>
                <w:sz w:val="20"/>
              </w:rPr>
              <w:t>3</w:t>
            </w:r>
          </w:p>
        </w:tc>
        <w:tc>
          <w:tcPr>
            <w:tcW w:w="8585" w:type="dxa"/>
          </w:tcPr>
          <w:p w:rsidR="001E0834" w:rsidRPr="003D3B15" w:rsidRDefault="001E0834" w:rsidP="001E0834">
            <w:pPr>
              <w:rPr>
                <w:rFonts w:cs="Arial"/>
                <w:sz w:val="20"/>
              </w:rPr>
            </w:pPr>
            <w:r w:rsidRPr="003D3B15">
              <w:rPr>
                <w:rFonts w:cs="Arial"/>
                <w:sz w:val="20"/>
              </w:rPr>
              <w:t>Etiqueta o rotulado</w:t>
            </w:r>
            <w:r>
              <w:rPr>
                <w:rFonts w:cs="Arial"/>
                <w:sz w:val="20"/>
              </w:rPr>
              <w:t xml:space="preserve"> con los datos del importador paralelo </w:t>
            </w:r>
            <w:r w:rsidRPr="003D3B15">
              <w:rPr>
                <w:rFonts w:cs="Arial"/>
                <w:i/>
                <w:sz w:val="20"/>
              </w:rPr>
              <w:t>(artículo 11 cuarto párrafo)</w:t>
            </w:r>
            <w:r w:rsidRPr="003D3B15">
              <w:rPr>
                <w:rFonts w:cs="Arial"/>
                <w:sz w:val="20"/>
              </w:rPr>
              <w:t>:</w:t>
            </w:r>
          </w:p>
        </w:tc>
      </w:tr>
      <w:tr w:rsidR="001E0834" w:rsidRPr="00D5761B" w:rsidTr="00B5281B">
        <w:trPr>
          <w:trHeight w:val="743"/>
        </w:trPr>
        <w:tc>
          <w:tcPr>
            <w:tcW w:w="773" w:type="dxa"/>
          </w:tcPr>
          <w:p w:rsidR="001E0834" w:rsidRDefault="001E0834" w:rsidP="001E0834">
            <w:pPr>
              <w:jc w:val="center"/>
              <w:rPr>
                <w:rFonts w:cs="Arial"/>
                <w:bCs/>
                <w:sz w:val="20"/>
              </w:rPr>
            </w:pPr>
            <w:r>
              <w:rPr>
                <w:rFonts w:cs="Arial"/>
                <w:bCs/>
                <w:sz w:val="20"/>
              </w:rPr>
              <w:t>4</w:t>
            </w:r>
          </w:p>
        </w:tc>
        <w:tc>
          <w:tcPr>
            <w:tcW w:w="8585" w:type="dxa"/>
            <w:vAlign w:val="center"/>
          </w:tcPr>
          <w:p w:rsidR="001E0834" w:rsidRPr="003D3B15" w:rsidRDefault="001E0834" w:rsidP="001E0834">
            <w:pPr>
              <w:rPr>
                <w:rFonts w:cs="Arial"/>
                <w:sz w:val="20"/>
              </w:rPr>
            </w:pPr>
            <w:r>
              <w:rPr>
                <w:rFonts w:cs="Arial"/>
                <w:sz w:val="20"/>
              </w:rPr>
              <w:t xml:space="preserve">Autorización del fabricante, cuando corresponda, según legislación interna de cada país </w:t>
            </w:r>
            <w:r w:rsidRPr="003D3B15">
              <w:rPr>
                <w:rFonts w:cs="Arial"/>
                <w:i/>
                <w:sz w:val="20"/>
              </w:rPr>
              <w:t>(artículo 11, literal f)</w:t>
            </w:r>
          </w:p>
        </w:tc>
      </w:tr>
      <w:tr w:rsidR="001E0834" w:rsidRPr="00D5761B" w:rsidTr="00B5281B">
        <w:trPr>
          <w:trHeight w:val="383"/>
        </w:trPr>
        <w:tc>
          <w:tcPr>
            <w:tcW w:w="773" w:type="dxa"/>
          </w:tcPr>
          <w:p w:rsidR="001E0834" w:rsidRPr="003D3B15" w:rsidRDefault="001E0834" w:rsidP="001E0834">
            <w:pPr>
              <w:jc w:val="center"/>
              <w:rPr>
                <w:rFonts w:cs="Arial"/>
                <w:sz w:val="20"/>
              </w:rPr>
            </w:pPr>
            <w:r>
              <w:rPr>
                <w:rFonts w:cs="Arial"/>
                <w:sz w:val="20"/>
              </w:rPr>
              <w:t>5</w:t>
            </w:r>
          </w:p>
        </w:tc>
        <w:tc>
          <w:tcPr>
            <w:tcW w:w="8585" w:type="dxa"/>
            <w:vAlign w:val="center"/>
          </w:tcPr>
          <w:p w:rsidR="001E0834" w:rsidRPr="003D3B15" w:rsidRDefault="001E0834" w:rsidP="001E0834">
            <w:pPr>
              <w:rPr>
                <w:rFonts w:cs="Arial"/>
                <w:sz w:val="20"/>
              </w:rPr>
            </w:pPr>
            <w:r w:rsidRPr="0036544B">
              <w:rPr>
                <w:rFonts w:cs="Arial"/>
                <w:sz w:val="20"/>
              </w:rPr>
              <w:t>Declaración jurada según los numerales VII.</w:t>
            </w:r>
            <w:r>
              <w:rPr>
                <w:rFonts w:cs="Arial"/>
                <w:sz w:val="20"/>
              </w:rPr>
              <w:t>1</w:t>
            </w:r>
            <w:r w:rsidRPr="0036544B">
              <w:rPr>
                <w:rFonts w:cs="Arial"/>
                <w:sz w:val="20"/>
              </w:rPr>
              <w:t xml:space="preserve"> y VII.</w:t>
            </w:r>
            <w:r>
              <w:rPr>
                <w:rFonts w:cs="Arial"/>
                <w:sz w:val="20"/>
              </w:rPr>
              <w:t xml:space="preserve">2 </w:t>
            </w:r>
            <w:r w:rsidRPr="0036544B">
              <w:rPr>
                <w:rFonts w:cs="Arial"/>
                <w:i/>
                <w:sz w:val="20"/>
              </w:rPr>
              <w:t>(artículo 11 segundo párrafo)</w:t>
            </w:r>
          </w:p>
        </w:tc>
      </w:tr>
      <w:tr w:rsidR="001E0834" w:rsidRPr="00D5761B" w:rsidTr="00B5281B">
        <w:trPr>
          <w:trHeight w:val="383"/>
        </w:trPr>
        <w:tc>
          <w:tcPr>
            <w:tcW w:w="773" w:type="dxa"/>
          </w:tcPr>
          <w:p w:rsidR="001E0834" w:rsidRPr="003D3B15" w:rsidRDefault="001E0834" w:rsidP="001E0834">
            <w:pPr>
              <w:jc w:val="center"/>
              <w:rPr>
                <w:rFonts w:cs="Arial"/>
                <w:sz w:val="20"/>
              </w:rPr>
            </w:pPr>
            <w:r>
              <w:rPr>
                <w:rFonts w:cs="Arial"/>
                <w:sz w:val="20"/>
              </w:rPr>
              <w:t>6</w:t>
            </w:r>
          </w:p>
        </w:tc>
        <w:tc>
          <w:tcPr>
            <w:tcW w:w="8585" w:type="dxa"/>
            <w:vAlign w:val="center"/>
          </w:tcPr>
          <w:p w:rsidR="001E0834" w:rsidRPr="00D5761B" w:rsidRDefault="001E0834" w:rsidP="001E0834">
            <w:pPr>
              <w:rPr>
                <w:rFonts w:cs="Arial"/>
                <w:sz w:val="20"/>
              </w:rPr>
            </w:pPr>
            <w:r w:rsidRPr="003D3B15">
              <w:rPr>
                <w:rFonts w:cs="Arial"/>
                <w:sz w:val="20"/>
              </w:rPr>
              <w:t xml:space="preserve">Comprobante de pago por derecho de trámite </w:t>
            </w:r>
            <w:r w:rsidRPr="0036544B">
              <w:rPr>
                <w:rFonts w:cs="Arial"/>
                <w:i/>
                <w:sz w:val="20"/>
              </w:rPr>
              <w:t>(literal e) del artículo 11)</w:t>
            </w:r>
          </w:p>
        </w:tc>
      </w:tr>
    </w:tbl>
    <w:p w:rsidR="001E0834" w:rsidRPr="005C257B" w:rsidRDefault="001E0834" w:rsidP="001E0834"/>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90"/>
      </w:tblGrid>
      <w:tr w:rsidR="001E0834" w:rsidRPr="00D5761B" w:rsidTr="00B5281B">
        <w:trPr>
          <w:trHeight w:val="279"/>
          <w:tblHeader/>
        </w:trPr>
        <w:tc>
          <w:tcPr>
            <w:tcW w:w="9363" w:type="dxa"/>
            <w:gridSpan w:val="2"/>
            <w:vAlign w:val="center"/>
          </w:tcPr>
          <w:p w:rsidR="001E0834" w:rsidRPr="00D5761B" w:rsidRDefault="001E0834" w:rsidP="001E0834">
            <w:pPr>
              <w:jc w:val="center"/>
              <w:rPr>
                <w:rFonts w:cs="Arial"/>
                <w:i/>
                <w:sz w:val="20"/>
              </w:rPr>
            </w:pPr>
            <w:r w:rsidRPr="00D5761B">
              <w:rPr>
                <w:rFonts w:cs="Arial"/>
                <w:i/>
                <w:sz w:val="20"/>
              </w:rPr>
              <w:t xml:space="preserve">A ser presentada por el </w:t>
            </w:r>
            <w:r>
              <w:rPr>
                <w:rFonts w:cs="Arial"/>
                <w:i/>
                <w:sz w:val="20"/>
              </w:rPr>
              <w:t>titular de la NSO</w:t>
            </w:r>
          </w:p>
        </w:tc>
      </w:tr>
      <w:tr w:rsidR="001E0834" w:rsidRPr="00D5761B" w:rsidTr="00B5281B">
        <w:trPr>
          <w:trHeight w:val="279"/>
          <w:tblHeader/>
        </w:trPr>
        <w:tc>
          <w:tcPr>
            <w:tcW w:w="9363" w:type="dxa"/>
            <w:gridSpan w:val="2"/>
            <w:vAlign w:val="center"/>
          </w:tcPr>
          <w:p w:rsidR="001E0834" w:rsidRPr="00D5761B" w:rsidRDefault="001E0834" w:rsidP="002E2D01">
            <w:pPr>
              <w:jc w:val="center"/>
              <w:rPr>
                <w:rFonts w:cs="Arial"/>
                <w:b/>
                <w:sz w:val="20"/>
              </w:rPr>
            </w:pPr>
            <w:r w:rsidRPr="00D5761B">
              <w:rPr>
                <w:rFonts w:cs="Arial"/>
                <w:b/>
                <w:sz w:val="20"/>
              </w:rPr>
              <w:t>Documentación</w:t>
            </w:r>
            <w:r>
              <w:rPr>
                <w:rFonts w:cs="Arial"/>
                <w:b/>
                <w:sz w:val="20"/>
              </w:rPr>
              <w:t xml:space="preserve"> para modificaciones </w:t>
            </w:r>
            <w:r w:rsidR="002E2D01">
              <w:rPr>
                <w:rFonts w:cs="Arial"/>
                <w:b/>
                <w:sz w:val="20"/>
              </w:rPr>
              <w:t xml:space="preserve">de la información </w:t>
            </w:r>
            <w:r>
              <w:rPr>
                <w:rFonts w:cs="Arial"/>
                <w:b/>
                <w:sz w:val="20"/>
              </w:rPr>
              <w:t xml:space="preserve">del importador paralelo </w:t>
            </w:r>
            <w:r w:rsidRPr="00063A29">
              <w:rPr>
                <w:rFonts w:cs="Arial"/>
                <w:b/>
                <w:i/>
                <w:sz w:val="20"/>
              </w:rPr>
              <w:t>(artículos 11 y 13</w:t>
            </w:r>
            <w:r>
              <w:rPr>
                <w:rFonts w:cs="Arial"/>
                <w:b/>
                <w:i/>
                <w:sz w:val="20"/>
              </w:rPr>
              <w:t xml:space="preserve"> de la Decisión 833</w:t>
            </w:r>
            <w:r w:rsidRPr="00063A29">
              <w:rPr>
                <w:rFonts w:cs="Arial"/>
                <w:b/>
                <w:i/>
                <w:sz w:val="20"/>
              </w:rPr>
              <w:t>)</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Cs/>
                <w:sz w:val="20"/>
              </w:rPr>
            </w:pPr>
            <w:r>
              <w:rPr>
                <w:rFonts w:cs="Arial"/>
                <w:bCs/>
                <w:sz w:val="20"/>
              </w:rPr>
              <w:t>1</w:t>
            </w:r>
          </w:p>
        </w:tc>
        <w:tc>
          <w:tcPr>
            <w:tcW w:w="8590" w:type="dxa"/>
            <w:vAlign w:val="center"/>
          </w:tcPr>
          <w:p w:rsidR="001E0834" w:rsidRDefault="001E0834" w:rsidP="001E0834">
            <w:pPr>
              <w:rPr>
                <w:rFonts w:cs="Arial"/>
                <w:bCs/>
                <w:sz w:val="20"/>
              </w:rPr>
            </w:pPr>
            <w:r w:rsidRPr="00D5761B">
              <w:rPr>
                <w:rFonts w:cs="Arial"/>
                <w:bCs/>
                <w:sz w:val="20"/>
              </w:rPr>
              <w:t>Modificación de razón social del</w:t>
            </w:r>
            <w:r>
              <w:rPr>
                <w:rFonts w:cs="Arial"/>
                <w:bCs/>
                <w:sz w:val="20"/>
              </w:rPr>
              <w:t xml:space="preserve"> importador paralelo,</w:t>
            </w:r>
            <w:r w:rsidRPr="00D30EF1">
              <w:rPr>
                <w:rFonts w:cs="Arial"/>
                <w:bCs/>
                <w:sz w:val="20"/>
              </w:rPr>
              <w:t xml:space="preserve"> de acuerdo a legislación de cada País Miembro </w:t>
            </w:r>
          </w:p>
          <w:p w:rsidR="001E0834" w:rsidRPr="00D30EF1" w:rsidRDefault="001E0834" w:rsidP="001E0834">
            <w:pPr>
              <w:rPr>
                <w:rFonts w:cs="Arial"/>
                <w:bCs/>
                <w:sz w:val="20"/>
              </w:rPr>
            </w:pPr>
            <w:r w:rsidRPr="00D5761B">
              <w:rPr>
                <w:rFonts w:cs="Arial"/>
                <w:i/>
                <w:sz w:val="20"/>
              </w:rPr>
              <w:t>Artículo 1</w:t>
            </w:r>
            <w:r>
              <w:rPr>
                <w:rFonts w:cs="Arial"/>
                <w:i/>
                <w:sz w:val="20"/>
              </w:rPr>
              <w:t>1</w:t>
            </w:r>
            <w:r w:rsidRPr="00D5761B">
              <w:rPr>
                <w:rFonts w:cs="Arial"/>
                <w:i/>
                <w:sz w:val="20"/>
              </w:rPr>
              <w:t xml:space="preserve"> de la Decisión </w:t>
            </w:r>
            <w:r>
              <w:rPr>
                <w:rFonts w:cs="Arial"/>
                <w:i/>
                <w:sz w:val="20"/>
              </w:rPr>
              <w:t>833 de 2018</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sz w:val="20"/>
              </w:rPr>
            </w:pPr>
          </w:p>
        </w:tc>
        <w:tc>
          <w:tcPr>
            <w:tcW w:w="8590" w:type="dxa"/>
            <w:noWrap/>
            <w:vAlign w:val="bottom"/>
          </w:tcPr>
          <w:p w:rsidR="001E0834" w:rsidRPr="00156F86" w:rsidRDefault="001E0834" w:rsidP="001E0834">
            <w:pPr>
              <w:pStyle w:val="Prrafodelista"/>
              <w:numPr>
                <w:ilvl w:val="0"/>
                <w:numId w:val="10"/>
              </w:numPr>
              <w:jc w:val="both"/>
              <w:rPr>
                <w:rFonts w:ascii="Arial" w:hAnsi="Arial" w:cs="Arial"/>
                <w:sz w:val="20"/>
                <w:szCs w:val="20"/>
                <w:lang w:val="es-ES_tradnl"/>
              </w:rPr>
            </w:pPr>
            <w:r w:rsidRPr="00156F86">
              <w:rPr>
                <w:rFonts w:ascii="Arial" w:hAnsi="Arial" w:cs="Arial"/>
                <w:sz w:val="20"/>
                <w:szCs w:val="20"/>
                <w:lang w:val="es-ES_tradnl"/>
              </w:rPr>
              <w:t>Documento que acredite el cambio</w:t>
            </w:r>
            <w:r>
              <w:rPr>
                <w:rFonts w:ascii="Arial" w:hAnsi="Arial" w:cs="Arial"/>
                <w:sz w:val="20"/>
                <w:szCs w:val="20"/>
                <w:lang w:val="es-ES_tradnl"/>
              </w:rPr>
              <w:t>,</w:t>
            </w:r>
            <w:r w:rsidRPr="00156F86">
              <w:rPr>
                <w:rFonts w:ascii="Arial" w:hAnsi="Arial" w:cs="Arial"/>
                <w:sz w:val="20"/>
                <w:szCs w:val="20"/>
                <w:lang w:val="es-ES_tradnl"/>
              </w:rPr>
              <w:t xml:space="preserve"> </w:t>
            </w:r>
            <w:r w:rsidRPr="00FB09DD">
              <w:rPr>
                <w:rFonts w:ascii="Arial" w:hAnsi="Arial" w:cs="Arial"/>
                <w:sz w:val="20"/>
                <w:szCs w:val="20"/>
                <w:lang w:val="es-ES_tradnl"/>
              </w:rPr>
              <w:t>de</w:t>
            </w:r>
            <w:r>
              <w:rPr>
                <w:rFonts w:ascii="Arial" w:hAnsi="Arial" w:cs="Arial"/>
                <w:sz w:val="20"/>
                <w:szCs w:val="20"/>
                <w:lang w:val="es-ES_tradnl"/>
              </w:rPr>
              <w:t xml:space="preserve"> acuerdo a legislación de cada </w:t>
            </w:r>
            <w:r w:rsidRPr="00FB09DD">
              <w:rPr>
                <w:rFonts w:ascii="Arial" w:hAnsi="Arial" w:cs="Arial"/>
                <w:sz w:val="20"/>
                <w:szCs w:val="20"/>
                <w:lang w:val="es-ES_tradnl"/>
              </w:rPr>
              <w:t>País Miembro</w:t>
            </w:r>
            <w:r w:rsidRPr="00FB09DD" w:rsidDel="00397470">
              <w:rPr>
                <w:rFonts w:ascii="Arial" w:hAnsi="Arial" w:cs="Arial"/>
                <w:sz w:val="20"/>
                <w:szCs w:val="20"/>
                <w:lang w:val="es-ES_tradnl"/>
              </w:rPr>
              <w:t xml:space="preserve"> </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sz w:val="20"/>
              </w:rPr>
            </w:pPr>
          </w:p>
        </w:tc>
        <w:tc>
          <w:tcPr>
            <w:tcW w:w="8590" w:type="dxa"/>
            <w:noWrap/>
            <w:vAlign w:val="bottom"/>
          </w:tcPr>
          <w:p w:rsidR="001E0834" w:rsidRPr="00156F86" w:rsidRDefault="001E0834" w:rsidP="001E0834">
            <w:pPr>
              <w:pStyle w:val="Prrafodelista"/>
              <w:numPr>
                <w:ilvl w:val="0"/>
                <w:numId w:val="10"/>
              </w:numPr>
              <w:jc w:val="both"/>
              <w:rPr>
                <w:rFonts w:ascii="Arial" w:hAnsi="Arial" w:cs="Arial"/>
                <w:sz w:val="20"/>
                <w:szCs w:val="20"/>
                <w:lang w:val="es-ES_tradnl"/>
              </w:rPr>
            </w:pPr>
            <w:r w:rsidRPr="00D30EF1">
              <w:rPr>
                <w:rFonts w:ascii="Arial" w:hAnsi="Arial" w:cs="Arial"/>
                <w:sz w:val="20"/>
                <w:szCs w:val="20"/>
                <w:lang w:val="es-ES_tradnl"/>
              </w:rPr>
              <w:t xml:space="preserve">Etiqueta </w:t>
            </w:r>
            <w:r>
              <w:rPr>
                <w:rFonts w:ascii="Arial" w:hAnsi="Arial" w:cs="Arial"/>
                <w:sz w:val="20"/>
                <w:szCs w:val="20"/>
                <w:lang w:val="es-ES_tradnl"/>
              </w:rPr>
              <w:t>complementaria o</w:t>
            </w:r>
            <w:r w:rsidRPr="00D30EF1">
              <w:rPr>
                <w:rFonts w:ascii="Arial" w:hAnsi="Arial" w:cs="Arial"/>
                <w:sz w:val="20"/>
                <w:szCs w:val="20"/>
                <w:lang w:val="es-ES_tradnl"/>
              </w:rPr>
              <w:t xml:space="preserve"> </w:t>
            </w:r>
            <w:r>
              <w:rPr>
                <w:rFonts w:ascii="Arial" w:hAnsi="Arial" w:cs="Arial"/>
                <w:sz w:val="20"/>
                <w:szCs w:val="20"/>
                <w:lang w:val="es-ES_tradnl"/>
              </w:rPr>
              <w:t xml:space="preserve">sticker </w:t>
            </w:r>
            <w:r w:rsidRPr="00D30EF1">
              <w:rPr>
                <w:rFonts w:ascii="Arial" w:hAnsi="Arial" w:cs="Arial"/>
                <w:sz w:val="20"/>
                <w:szCs w:val="20"/>
                <w:lang w:val="es-ES_tradnl"/>
              </w:rPr>
              <w:t xml:space="preserve">con la razón social modificada. </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Cs/>
                <w:sz w:val="20"/>
              </w:rPr>
            </w:pPr>
            <w:r>
              <w:rPr>
                <w:rFonts w:cs="Arial"/>
                <w:bCs/>
                <w:sz w:val="20"/>
              </w:rPr>
              <w:t>2</w:t>
            </w:r>
          </w:p>
        </w:tc>
        <w:tc>
          <w:tcPr>
            <w:tcW w:w="8590" w:type="dxa"/>
            <w:vAlign w:val="center"/>
          </w:tcPr>
          <w:p w:rsidR="001E0834" w:rsidRPr="00D5761B" w:rsidRDefault="001E0834" w:rsidP="001E0834">
            <w:pPr>
              <w:rPr>
                <w:rFonts w:cs="Arial"/>
                <w:bCs/>
                <w:sz w:val="20"/>
              </w:rPr>
            </w:pPr>
            <w:r w:rsidRPr="00D5761B">
              <w:rPr>
                <w:rFonts w:cs="Arial"/>
                <w:bCs/>
                <w:sz w:val="20"/>
              </w:rPr>
              <w:t>Modificación  de</w:t>
            </w:r>
            <w:r>
              <w:rPr>
                <w:rFonts w:cs="Arial"/>
                <w:bCs/>
                <w:sz w:val="20"/>
              </w:rPr>
              <w:t xml:space="preserve"> domicilio legal </w:t>
            </w:r>
            <w:r w:rsidRPr="007C0385">
              <w:rPr>
                <w:rFonts w:cs="Arial"/>
                <w:bCs/>
                <w:sz w:val="20"/>
              </w:rPr>
              <w:t>del importador paralelo</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sz w:val="20"/>
              </w:rPr>
            </w:pPr>
          </w:p>
        </w:tc>
        <w:tc>
          <w:tcPr>
            <w:tcW w:w="8590" w:type="dxa"/>
            <w:noWrap/>
            <w:vAlign w:val="bottom"/>
          </w:tcPr>
          <w:p w:rsidR="001E0834" w:rsidRPr="00BE6667" w:rsidRDefault="001E0834" w:rsidP="001E0834">
            <w:pPr>
              <w:pStyle w:val="Prrafodelista"/>
              <w:numPr>
                <w:ilvl w:val="0"/>
                <w:numId w:val="12"/>
              </w:numPr>
              <w:jc w:val="both"/>
              <w:rPr>
                <w:rFonts w:ascii="Arial" w:hAnsi="Arial" w:cs="Arial"/>
                <w:sz w:val="20"/>
                <w:szCs w:val="20"/>
                <w:lang w:val="es-ES_tradnl"/>
              </w:rPr>
            </w:pPr>
            <w:r w:rsidRPr="00042097">
              <w:rPr>
                <w:rFonts w:ascii="Arial" w:hAnsi="Arial" w:cs="Arial"/>
                <w:sz w:val="20"/>
                <w:szCs w:val="20"/>
                <w:lang w:val="es-ES_tradnl"/>
              </w:rPr>
              <w:t>Documento que acredite el cambio</w:t>
            </w:r>
            <w:r w:rsidRPr="00042097">
              <w:rPr>
                <w:rFonts w:ascii="Arial" w:hAnsi="Arial" w:cs="Arial"/>
                <w:b/>
                <w:sz w:val="20"/>
                <w:szCs w:val="20"/>
                <w:lang w:val="es-ES_tradnl"/>
              </w:rPr>
              <w:t xml:space="preserve"> </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sz w:val="20"/>
              </w:rPr>
            </w:pPr>
          </w:p>
        </w:tc>
        <w:tc>
          <w:tcPr>
            <w:tcW w:w="8590" w:type="dxa"/>
            <w:noWrap/>
            <w:vAlign w:val="bottom"/>
          </w:tcPr>
          <w:p w:rsidR="001E0834" w:rsidRPr="00BE6667" w:rsidRDefault="001E0834" w:rsidP="001E0834">
            <w:pPr>
              <w:pStyle w:val="Prrafodelista"/>
              <w:numPr>
                <w:ilvl w:val="0"/>
                <w:numId w:val="12"/>
              </w:numPr>
              <w:jc w:val="both"/>
              <w:rPr>
                <w:rFonts w:ascii="Arial" w:hAnsi="Arial" w:cs="Arial"/>
                <w:sz w:val="20"/>
                <w:szCs w:val="20"/>
                <w:lang w:val="es-ES_tradnl"/>
              </w:rPr>
            </w:pPr>
            <w:r w:rsidRPr="00D30EF1">
              <w:rPr>
                <w:rFonts w:ascii="Arial" w:hAnsi="Arial" w:cs="Arial"/>
                <w:sz w:val="20"/>
                <w:szCs w:val="20"/>
                <w:lang w:val="es-ES_tradnl"/>
              </w:rPr>
              <w:t xml:space="preserve">Etiqueta </w:t>
            </w:r>
            <w:r>
              <w:rPr>
                <w:rFonts w:ascii="Arial" w:hAnsi="Arial" w:cs="Arial"/>
                <w:sz w:val="20"/>
                <w:szCs w:val="20"/>
                <w:lang w:val="es-ES_tradnl"/>
              </w:rPr>
              <w:t>complementaria o</w:t>
            </w:r>
            <w:r w:rsidRPr="00D30EF1">
              <w:rPr>
                <w:rFonts w:ascii="Arial" w:hAnsi="Arial" w:cs="Arial"/>
                <w:sz w:val="20"/>
                <w:szCs w:val="20"/>
                <w:lang w:val="es-ES_tradnl"/>
              </w:rPr>
              <w:t xml:space="preserve"> </w:t>
            </w:r>
            <w:r>
              <w:rPr>
                <w:rFonts w:ascii="Arial" w:hAnsi="Arial" w:cs="Arial"/>
                <w:sz w:val="20"/>
                <w:szCs w:val="20"/>
                <w:lang w:val="es-ES_tradnl"/>
              </w:rPr>
              <w:t xml:space="preserve">sticker </w:t>
            </w:r>
            <w:r w:rsidRPr="00D30EF1">
              <w:rPr>
                <w:rFonts w:ascii="Arial" w:hAnsi="Arial" w:cs="Arial"/>
                <w:sz w:val="20"/>
                <w:szCs w:val="20"/>
                <w:lang w:val="es-ES_tradnl"/>
              </w:rPr>
              <w:t xml:space="preserve">con </w:t>
            </w:r>
            <w:r>
              <w:rPr>
                <w:rFonts w:ascii="Arial" w:hAnsi="Arial" w:cs="Arial"/>
                <w:sz w:val="20"/>
                <w:szCs w:val="20"/>
                <w:lang w:val="es-ES_tradnl"/>
              </w:rPr>
              <w:t>el nuevo domicilio legal</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Cs/>
                <w:sz w:val="20"/>
              </w:rPr>
            </w:pPr>
            <w:r>
              <w:rPr>
                <w:rFonts w:cs="Arial"/>
                <w:bCs/>
                <w:sz w:val="20"/>
              </w:rPr>
              <w:t>3</w:t>
            </w:r>
          </w:p>
        </w:tc>
        <w:tc>
          <w:tcPr>
            <w:tcW w:w="8590" w:type="dxa"/>
            <w:vAlign w:val="center"/>
          </w:tcPr>
          <w:p w:rsidR="001E0834" w:rsidRPr="00D5761B" w:rsidRDefault="001E0834" w:rsidP="001E0834">
            <w:pPr>
              <w:rPr>
                <w:rFonts w:cs="Arial"/>
                <w:bCs/>
                <w:sz w:val="20"/>
              </w:rPr>
            </w:pPr>
            <w:r w:rsidRPr="00D5761B">
              <w:rPr>
                <w:rFonts w:cs="Arial"/>
                <w:bCs/>
                <w:sz w:val="20"/>
              </w:rPr>
              <w:t xml:space="preserve">Modificación </w:t>
            </w:r>
            <w:r>
              <w:rPr>
                <w:rFonts w:cs="Arial"/>
                <w:bCs/>
                <w:sz w:val="20"/>
              </w:rPr>
              <w:t>de nombre o razón social y dirección del acondicionador</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sz w:val="20"/>
              </w:rPr>
            </w:pPr>
          </w:p>
        </w:tc>
        <w:tc>
          <w:tcPr>
            <w:tcW w:w="8590" w:type="dxa"/>
            <w:noWrap/>
            <w:vAlign w:val="bottom"/>
          </w:tcPr>
          <w:p w:rsidR="001E0834" w:rsidRPr="005A10A1" w:rsidRDefault="001E0834" w:rsidP="001E0834">
            <w:pPr>
              <w:pStyle w:val="Prrafodelista"/>
              <w:numPr>
                <w:ilvl w:val="0"/>
                <w:numId w:val="11"/>
              </w:numPr>
              <w:jc w:val="both"/>
              <w:rPr>
                <w:rFonts w:ascii="Arial" w:hAnsi="Arial" w:cs="Arial"/>
                <w:sz w:val="20"/>
                <w:szCs w:val="20"/>
                <w:lang w:val="es-ES_tradnl"/>
              </w:rPr>
            </w:pPr>
            <w:r w:rsidRPr="00A12B2B">
              <w:rPr>
                <w:rFonts w:ascii="Arial" w:hAnsi="Arial" w:cs="Arial"/>
                <w:sz w:val="20"/>
                <w:szCs w:val="20"/>
                <w:lang w:val="es-ES_tradnl"/>
              </w:rPr>
              <w:t>Declaración jurada del</w:t>
            </w:r>
            <w:r>
              <w:rPr>
                <w:rFonts w:ascii="Arial" w:hAnsi="Arial" w:cs="Arial"/>
                <w:sz w:val="20"/>
                <w:szCs w:val="20"/>
                <w:lang w:val="es-ES_tradnl"/>
              </w:rPr>
              <w:t xml:space="preserve"> importador paralelo o del acondicionador</w:t>
            </w:r>
          </w:p>
        </w:tc>
      </w:tr>
      <w:tr w:rsidR="001E0834" w:rsidRPr="00D5761B" w:rsidTr="00B5281B">
        <w:tblPrEx>
          <w:tblLook w:val="0000" w:firstRow="0" w:lastRow="0" w:firstColumn="0" w:lastColumn="0" w:noHBand="0" w:noVBand="0"/>
        </w:tblPrEx>
        <w:trPr>
          <w:trHeight w:val="255"/>
        </w:trPr>
        <w:tc>
          <w:tcPr>
            <w:tcW w:w="773" w:type="dxa"/>
          </w:tcPr>
          <w:p w:rsidR="001E0834" w:rsidRPr="00D5761B" w:rsidRDefault="001E0834" w:rsidP="001E0834">
            <w:pPr>
              <w:jc w:val="center"/>
              <w:rPr>
                <w:rFonts w:cs="Arial"/>
                <w:b/>
                <w:bCs/>
                <w:sz w:val="20"/>
              </w:rPr>
            </w:pPr>
          </w:p>
        </w:tc>
        <w:tc>
          <w:tcPr>
            <w:tcW w:w="8590" w:type="dxa"/>
            <w:vAlign w:val="bottom"/>
          </w:tcPr>
          <w:p w:rsidR="001E0834" w:rsidRPr="00BE6667" w:rsidRDefault="001E0834" w:rsidP="001E0834">
            <w:pPr>
              <w:pStyle w:val="Prrafodelista"/>
              <w:numPr>
                <w:ilvl w:val="0"/>
                <w:numId w:val="11"/>
              </w:numPr>
              <w:jc w:val="both"/>
              <w:rPr>
                <w:rFonts w:ascii="Arial" w:hAnsi="Arial" w:cs="Arial"/>
                <w:sz w:val="20"/>
                <w:szCs w:val="20"/>
                <w:lang w:val="es-ES_tradnl"/>
              </w:rPr>
            </w:pPr>
            <w:r w:rsidRPr="00D30EF1">
              <w:rPr>
                <w:rFonts w:ascii="Arial" w:hAnsi="Arial" w:cs="Arial"/>
                <w:sz w:val="20"/>
                <w:szCs w:val="20"/>
                <w:lang w:val="es-ES_tradnl"/>
              </w:rPr>
              <w:t xml:space="preserve">Etiqueta </w:t>
            </w:r>
            <w:r>
              <w:rPr>
                <w:rFonts w:ascii="Arial" w:hAnsi="Arial" w:cs="Arial"/>
                <w:sz w:val="20"/>
                <w:szCs w:val="20"/>
                <w:lang w:val="es-ES_tradnl"/>
              </w:rPr>
              <w:t>complementaria o</w:t>
            </w:r>
            <w:r w:rsidRPr="00D30EF1">
              <w:rPr>
                <w:rFonts w:ascii="Arial" w:hAnsi="Arial" w:cs="Arial"/>
                <w:sz w:val="20"/>
                <w:szCs w:val="20"/>
                <w:lang w:val="es-ES_tradnl"/>
              </w:rPr>
              <w:t xml:space="preserve"> </w:t>
            </w:r>
            <w:r>
              <w:rPr>
                <w:rFonts w:ascii="Arial" w:hAnsi="Arial" w:cs="Arial"/>
                <w:sz w:val="20"/>
                <w:szCs w:val="20"/>
                <w:lang w:val="es-ES_tradnl"/>
              </w:rPr>
              <w:t xml:space="preserve">sticker </w:t>
            </w:r>
            <w:r w:rsidRPr="00D30EF1">
              <w:rPr>
                <w:rFonts w:ascii="Arial" w:hAnsi="Arial" w:cs="Arial"/>
                <w:sz w:val="20"/>
                <w:szCs w:val="20"/>
                <w:lang w:val="es-ES_tradnl"/>
              </w:rPr>
              <w:t xml:space="preserve">con </w:t>
            </w:r>
            <w:r>
              <w:rPr>
                <w:rFonts w:ascii="Arial" w:hAnsi="Arial" w:cs="Arial"/>
                <w:sz w:val="20"/>
                <w:szCs w:val="20"/>
                <w:lang w:val="es-ES_tradnl"/>
              </w:rPr>
              <w:t>la nueva razón social y/o nueva dirección</w:t>
            </w:r>
          </w:p>
        </w:tc>
      </w:tr>
    </w:tbl>
    <w:p w:rsidR="001E0834" w:rsidRDefault="001E0834" w:rsidP="001E0834">
      <w:pPr>
        <w:rPr>
          <w:rFonts w:cs="Arial"/>
        </w:rPr>
      </w:pPr>
    </w:p>
    <w:p w:rsidR="001E0834" w:rsidRPr="007420D0" w:rsidRDefault="001E0834" w:rsidP="001E0834">
      <w:pPr>
        <w:ind w:right="248"/>
        <w:rPr>
          <w:rFonts w:cs="Arial"/>
          <w:sz w:val="20"/>
        </w:rPr>
      </w:pPr>
      <w:r w:rsidRPr="007420D0">
        <w:rPr>
          <w:rFonts w:cs="Arial"/>
          <w:b/>
          <w:sz w:val="20"/>
        </w:rPr>
        <w:t>Nota 1</w:t>
      </w:r>
      <w:r w:rsidRPr="007420D0">
        <w:rPr>
          <w:rFonts w:cs="Arial"/>
          <w:sz w:val="20"/>
        </w:rPr>
        <w:t>.- Las modificaciones relacionadas al representante legal y el responsable técnico se deberán informar a la ANC, y se realizarán conforme al procedimiento interno de cada País Miembro.</w:t>
      </w:r>
    </w:p>
    <w:p w:rsidR="001E0834" w:rsidRPr="007420D0" w:rsidRDefault="001E0834" w:rsidP="001E0834">
      <w:pPr>
        <w:ind w:right="248"/>
        <w:rPr>
          <w:rFonts w:cs="Arial"/>
          <w:sz w:val="20"/>
        </w:rPr>
      </w:pPr>
    </w:p>
    <w:p w:rsidR="001E0834" w:rsidRPr="007420D0" w:rsidRDefault="001E0834" w:rsidP="001E0834">
      <w:pPr>
        <w:ind w:right="248"/>
        <w:rPr>
          <w:rFonts w:cs="Arial"/>
          <w:sz w:val="20"/>
        </w:rPr>
      </w:pPr>
      <w:r w:rsidRPr="007420D0">
        <w:rPr>
          <w:rFonts w:cs="Arial"/>
          <w:b/>
          <w:sz w:val="20"/>
        </w:rPr>
        <w:t>Nota 2</w:t>
      </w:r>
      <w:r w:rsidRPr="007420D0">
        <w:rPr>
          <w:rFonts w:cs="Arial"/>
          <w:sz w:val="20"/>
        </w:rPr>
        <w:t>.- Para toda modificación se deberá adjuntar el pago de tasa cuando corresponda, establecida por la Autoridad Nacional competente</w:t>
      </w:r>
      <w:r w:rsidRPr="007420D0">
        <w:rPr>
          <w:rFonts w:cs="Arial"/>
          <w:b/>
          <w:sz w:val="20"/>
        </w:rPr>
        <w:t>.</w:t>
      </w:r>
    </w:p>
    <w:p w:rsidR="001E0834" w:rsidRPr="0066121E" w:rsidRDefault="001E0834" w:rsidP="001E0834">
      <w:pPr>
        <w:ind w:right="248"/>
        <w:rPr>
          <w:rFonts w:cs="Arial"/>
          <w:b/>
          <w:sz w:val="22"/>
          <w:szCs w:val="22"/>
        </w:rPr>
      </w:pPr>
      <w:r w:rsidRPr="0066121E">
        <w:rPr>
          <w:rFonts w:cs="Arial"/>
          <w:b/>
          <w:sz w:val="22"/>
          <w:szCs w:val="22"/>
        </w:rPr>
        <w:lastRenderedPageBreak/>
        <w:t xml:space="preserve">VII. DECLARACIÓN JURADA </w:t>
      </w:r>
    </w:p>
    <w:p w:rsidR="001E0834" w:rsidRPr="0066121E" w:rsidRDefault="001E0834" w:rsidP="001E0834">
      <w:pPr>
        <w:ind w:right="248"/>
        <w:rPr>
          <w:rFonts w:cs="Arial"/>
          <w:b/>
          <w:sz w:val="22"/>
          <w:szCs w:val="22"/>
        </w:rPr>
      </w:pPr>
    </w:p>
    <w:p w:rsidR="001E0834" w:rsidRPr="0066121E" w:rsidRDefault="001E0834" w:rsidP="001E0834">
      <w:pPr>
        <w:rPr>
          <w:rFonts w:cs="Arial"/>
          <w:b/>
          <w:sz w:val="22"/>
          <w:szCs w:val="22"/>
        </w:rPr>
      </w:pPr>
      <w:r w:rsidRPr="0066121E">
        <w:rPr>
          <w:rFonts w:cs="Arial"/>
          <w:b/>
          <w:sz w:val="22"/>
          <w:szCs w:val="22"/>
        </w:rPr>
        <w:t>VII.1 DE LA INFORMACIÓN TÉCNICA DEL PRODUCTO</w:t>
      </w:r>
    </w:p>
    <w:p w:rsidR="001E0834" w:rsidRPr="0066121E" w:rsidRDefault="001E0834" w:rsidP="001E0834">
      <w:pPr>
        <w:rPr>
          <w:rFonts w:cs="Arial"/>
          <w:sz w:val="22"/>
          <w:szCs w:val="22"/>
        </w:rPr>
      </w:pPr>
    </w:p>
    <w:p w:rsidR="001E0834" w:rsidRPr="0066121E" w:rsidRDefault="001E0834" w:rsidP="001E0834">
      <w:pPr>
        <w:ind w:right="248"/>
        <w:rPr>
          <w:rFonts w:cs="Arial"/>
          <w:sz w:val="22"/>
          <w:szCs w:val="22"/>
        </w:rPr>
      </w:pPr>
      <w:r w:rsidRPr="0066121E">
        <w:rPr>
          <w:rFonts w:cs="Arial"/>
          <w:sz w:val="22"/>
          <w:szCs w:val="22"/>
        </w:rPr>
        <w:t xml:space="preserve">Yo, ____________________________, identificado con ____________, actuando en mi condición de químico farmacéutico titulado y con registro profesional N° ________ de </w:t>
      </w:r>
      <w:r w:rsidRPr="0066121E">
        <w:rPr>
          <w:rFonts w:cs="Arial"/>
          <w:i/>
          <w:sz w:val="22"/>
          <w:szCs w:val="22"/>
        </w:rPr>
        <w:t>(País Miembro correspondiente)</w:t>
      </w:r>
      <w:r w:rsidRPr="0066121E">
        <w:rPr>
          <w:rFonts w:cs="Arial"/>
          <w:sz w:val="22"/>
          <w:szCs w:val="22"/>
        </w:rPr>
        <w:t xml:space="preserve"> declaro que el producto cosmético con código de NSO ___________ cuenta</w:t>
      </w:r>
      <w:r w:rsidRPr="0066121E">
        <w:rPr>
          <w:rFonts w:cs="Arial"/>
          <w:bCs/>
          <w:sz w:val="22"/>
          <w:szCs w:val="22"/>
        </w:rPr>
        <w:t xml:space="preserve"> con la misma forma cosmética, grupo cosmético, presentación comercial, marca, composición básica cuali-cuantitativa, denominación genérica, composición secundaria, fabricante y etiquetado o rotulado ya notificadas por el titular de la misma, por tanto cumple con</w:t>
      </w:r>
      <w:r w:rsidRPr="0066121E">
        <w:rPr>
          <w:sz w:val="22"/>
          <w:szCs w:val="22"/>
        </w:rPr>
        <w:t xml:space="preserve"> </w:t>
      </w:r>
      <w:r w:rsidRPr="0066121E">
        <w:rPr>
          <w:rFonts w:cs="Arial"/>
          <w:bCs/>
          <w:sz w:val="22"/>
          <w:szCs w:val="22"/>
        </w:rPr>
        <w:t>todos los requisitos establecidos por la Decisión 833 y la normativa comunitaria que la complemente</w:t>
      </w:r>
      <w:r w:rsidRPr="0066121E">
        <w:rPr>
          <w:rFonts w:cs="Arial"/>
          <w:sz w:val="22"/>
          <w:szCs w:val="22"/>
        </w:rPr>
        <w:t xml:space="preserve">. </w:t>
      </w:r>
    </w:p>
    <w:p w:rsidR="001E0834" w:rsidRPr="0066121E" w:rsidRDefault="001E0834" w:rsidP="001E0834">
      <w:pPr>
        <w:rPr>
          <w:rFonts w:cs="Arial"/>
          <w:b/>
          <w:sz w:val="22"/>
          <w:szCs w:val="22"/>
        </w:rPr>
      </w:pPr>
    </w:p>
    <w:p w:rsidR="001E0834" w:rsidRPr="0066121E" w:rsidRDefault="001E0834" w:rsidP="001E0834">
      <w:pPr>
        <w:rPr>
          <w:rFonts w:cs="Arial"/>
          <w:b/>
          <w:sz w:val="22"/>
          <w:szCs w:val="22"/>
        </w:rPr>
      </w:pPr>
    </w:p>
    <w:p w:rsidR="001E0834" w:rsidRPr="0066121E" w:rsidRDefault="001E0834" w:rsidP="001E0834">
      <w:pPr>
        <w:rPr>
          <w:rFonts w:cs="Arial"/>
          <w:b/>
          <w:sz w:val="22"/>
          <w:szCs w:val="22"/>
        </w:rPr>
      </w:pPr>
      <w:r w:rsidRPr="0066121E">
        <w:rPr>
          <w:rFonts w:cs="Arial"/>
          <w:b/>
          <w:noProof/>
          <w:sz w:val="22"/>
          <w:szCs w:val="22"/>
          <w:lang w:val="en-US" w:eastAsia="en-US"/>
        </w:rPr>
        <mc:AlternateContent>
          <mc:Choice Requires="wps">
            <w:drawing>
              <wp:anchor distT="0" distB="0" distL="114300" distR="114300" simplePos="0" relativeHeight="251682304" behindDoc="0" locked="0" layoutInCell="1" allowOverlap="1" wp14:anchorId="55A67C46" wp14:editId="6EFA7673">
                <wp:simplePos x="0" y="0"/>
                <wp:positionH relativeFrom="column">
                  <wp:posOffset>0</wp:posOffset>
                </wp:positionH>
                <wp:positionV relativeFrom="paragraph">
                  <wp:posOffset>101600</wp:posOffset>
                </wp:positionV>
                <wp:extent cx="2895600" cy="0"/>
                <wp:effectExtent l="10795" t="13335" r="825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3A7974" id="Conector recto 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kGQ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"/>
            </w:pict>
          </mc:Fallback>
        </mc:AlternateContent>
      </w:r>
    </w:p>
    <w:tbl>
      <w:tblPr>
        <w:tblW w:w="8556" w:type="dxa"/>
        <w:tblInd w:w="108" w:type="dxa"/>
        <w:tblLook w:val="01E0" w:firstRow="1" w:lastRow="1" w:firstColumn="1" w:lastColumn="1" w:noHBand="0" w:noVBand="0"/>
      </w:tblPr>
      <w:tblGrid>
        <w:gridCol w:w="8556"/>
      </w:tblGrid>
      <w:tr w:rsidR="001E0834" w:rsidRPr="0066121E" w:rsidTr="001E0834">
        <w:trPr>
          <w:trHeight w:val="454"/>
        </w:trPr>
        <w:tc>
          <w:tcPr>
            <w:tcW w:w="8556" w:type="dxa"/>
          </w:tcPr>
          <w:p w:rsidR="001E0834" w:rsidRPr="0066121E" w:rsidRDefault="001E0834" w:rsidP="001E0834">
            <w:pPr>
              <w:rPr>
                <w:rFonts w:cs="Arial"/>
                <w:b/>
                <w:sz w:val="22"/>
                <w:szCs w:val="22"/>
              </w:rPr>
            </w:pPr>
            <w:r w:rsidRPr="0066121E">
              <w:rPr>
                <w:rFonts w:cs="Arial"/>
                <w:b/>
                <w:sz w:val="22"/>
                <w:szCs w:val="22"/>
              </w:rPr>
              <w:t xml:space="preserve">FIRMA DEL RESPONSABLE TÉCNICO (QUÍMICO FARMACÉUTICO) </w:t>
            </w:r>
          </w:p>
        </w:tc>
      </w:tr>
      <w:tr w:rsidR="001E0834" w:rsidRPr="0066121E" w:rsidTr="001E0834">
        <w:trPr>
          <w:trHeight w:val="454"/>
        </w:trPr>
        <w:tc>
          <w:tcPr>
            <w:tcW w:w="8556" w:type="dxa"/>
          </w:tcPr>
          <w:tbl>
            <w:tblPr>
              <w:tblW w:w="8340" w:type="dxa"/>
              <w:tblLook w:val="01E0" w:firstRow="1" w:lastRow="1" w:firstColumn="1" w:lastColumn="1" w:noHBand="0" w:noVBand="0"/>
            </w:tblPr>
            <w:tblGrid>
              <w:gridCol w:w="8340"/>
            </w:tblGrid>
            <w:tr w:rsidR="001E0834" w:rsidRPr="0066121E" w:rsidTr="001E0834">
              <w:trPr>
                <w:trHeight w:val="454"/>
              </w:trPr>
              <w:tc>
                <w:tcPr>
                  <w:tcW w:w="8340" w:type="dxa"/>
                </w:tcPr>
                <w:p w:rsidR="001E0834" w:rsidRPr="0066121E" w:rsidRDefault="001E0834" w:rsidP="001E0834">
                  <w:pPr>
                    <w:ind w:left="-43"/>
                    <w:rPr>
                      <w:rFonts w:cs="Arial"/>
                      <w:sz w:val="22"/>
                      <w:szCs w:val="22"/>
                    </w:rPr>
                  </w:pPr>
                  <w:r w:rsidRPr="0066121E">
                    <w:rPr>
                      <w:rFonts w:cs="Arial"/>
                      <w:sz w:val="22"/>
                      <w:szCs w:val="22"/>
                    </w:rPr>
                    <w:t xml:space="preserve">Nombre completo: </w:t>
                  </w:r>
                </w:p>
                <w:p w:rsidR="001E0834" w:rsidRPr="0066121E" w:rsidRDefault="001E0834" w:rsidP="001E0834">
                  <w:pPr>
                    <w:ind w:left="-43"/>
                    <w:rPr>
                      <w:rFonts w:cs="Arial"/>
                      <w:sz w:val="22"/>
                      <w:szCs w:val="22"/>
                    </w:rPr>
                  </w:pPr>
                  <w:r w:rsidRPr="0066121E">
                    <w:rPr>
                      <w:rFonts w:cs="Arial"/>
                      <w:sz w:val="22"/>
                      <w:szCs w:val="22"/>
                    </w:rPr>
                    <w:t>Número de Registro o Colegiatura Profesional:</w:t>
                  </w:r>
                </w:p>
              </w:tc>
            </w:tr>
          </w:tbl>
          <w:p w:rsidR="001E0834" w:rsidRPr="0066121E" w:rsidRDefault="001E0834" w:rsidP="001E0834">
            <w:pPr>
              <w:rPr>
                <w:rFonts w:cs="Arial"/>
                <w:sz w:val="22"/>
                <w:szCs w:val="22"/>
              </w:rPr>
            </w:pPr>
          </w:p>
        </w:tc>
      </w:tr>
    </w:tbl>
    <w:p w:rsidR="001E0834" w:rsidRDefault="001E0834" w:rsidP="001E0834">
      <w:pPr>
        <w:tabs>
          <w:tab w:val="left" w:pos="4920"/>
        </w:tabs>
        <w:ind w:right="248"/>
        <w:rPr>
          <w:rFonts w:cs="Arial"/>
          <w:sz w:val="22"/>
          <w:szCs w:val="22"/>
        </w:rPr>
      </w:pPr>
    </w:p>
    <w:p w:rsidR="0066121E" w:rsidRPr="0066121E" w:rsidRDefault="0066121E" w:rsidP="001E0834">
      <w:pPr>
        <w:tabs>
          <w:tab w:val="left" w:pos="4920"/>
        </w:tabs>
        <w:ind w:right="248"/>
        <w:rPr>
          <w:rFonts w:cs="Arial"/>
          <w:sz w:val="22"/>
          <w:szCs w:val="22"/>
        </w:rPr>
      </w:pPr>
    </w:p>
    <w:p w:rsidR="001E0834" w:rsidRPr="0066121E" w:rsidRDefault="001E0834" w:rsidP="001E0834">
      <w:pPr>
        <w:ind w:right="248"/>
        <w:rPr>
          <w:rFonts w:cs="Arial"/>
          <w:b/>
          <w:sz w:val="22"/>
          <w:szCs w:val="22"/>
        </w:rPr>
      </w:pPr>
      <w:r w:rsidRPr="0066121E">
        <w:rPr>
          <w:rFonts w:cs="Arial"/>
          <w:b/>
          <w:sz w:val="22"/>
          <w:szCs w:val="22"/>
        </w:rPr>
        <w:t>VII.2 DEL IMPORTADOR PARALELO</w:t>
      </w:r>
    </w:p>
    <w:p w:rsidR="001E0834" w:rsidRPr="0066121E" w:rsidRDefault="001E0834" w:rsidP="001E0834">
      <w:pPr>
        <w:tabs>
          <w:tab w:val="left" w:pos="4920"/>
        </w:tabs>
        <w:ind w:right="248"/>
        <w:rPr>
          <w:rFonts w:cs="Arial"/>
          <w:sz w:val="22"/>
          <w:szCs w:val="22"/>
        </w:rPr>
      </w:pPr>
    </w:p>
    <w:p w:rsidR="001E0834" w:rsidRPr="0066121E" w:rsidRDefault="001E0834" w:rsidP="001E0834">
      <w:pPr>
        <w:tabs>
          <w:tab w:val="left" w:pos="4920"/>
        </w:tabs>
        <w:ind w:right="248"/>
        <w:rPr>
          <w:rFonts w:cs="Arial"/>
          <w:sz w:val="22"/>
          <w:szCs w:val="22"/>
        </w:rPr>
      </w:pPr>
      <w:r w:rsidRPr="0066121E">
        <w:rPr>
          <w:rFonts w:cs="Arial"/>
          <w:sz w:val="22"/>
          <w:szCs w:val="22"/>
        </w:rPr>
        <w:t>Yo, ___________________________, identificado con _____________, actuando en condición de Representante legal o Apoderado, declaro bajo la gravedad de juramento, que el presente documento y la información suministrada adjunta son auténticos y veraces, y cumplen con todos los requisitos establecidos por la Decisión 833 de la Comisión de la Comunidad Andina y la normativa comunitaria que la complemente. Asimismo, declaro el cumplimiento de las Buenas Prácticas de Almacenamiento, y que la comercialización será posterior a la presentación de la presente solicitud, cumpliendo estrictamente con las especificaciones de calidad definidas para el producto.</w:t>
      </w:r>
    </w:p>
    <w:p w:rsidR="001E0834" w:rsidRPr="0066121E" w:rsidRDefault="001E0834" w:rsidP="001E0834">
      <w:pPr>
        <w:rPr>
          <w:sz w:val="22"/>
          <w:szCs w:val="22"/>
        </w:rPr>
      </w:pPr>
    </w:p>
    <w:p w:rsidR="001E0834" w:rsidRPr="0066121E" w:rsidRDefault="001E0834" w:rsidP="001E0834">
      <w:pPr>
        <w:rPr>
          <w:sz w:val="22"/>
          <w:szCs w:val="22"/>
        </w:rPr>
      </w:pPr>
    </w:p>
    <w:tbl>
      <w:tblPr>
        <w:tblW w:w="8340" w:type="dxa"/>
        <w:tblInd w:w="-108" w:type="dxa"/>
        <w:tblLook w:val="01E0" w:firstRow="1" w:lastRow="1" w:firstColumn="1" w:lastColumn="1" w:noHBand="0" w:noVBand="0"/>
      </w:tblPr>
      <w:tblGrid>
        <w:gridCol w:w="8340"/>
      </w:tblGrid>
      <w:tr w:rsidR="001E0834" w:rsidRPr="0066121E" w:rsidTr="001E0834">
        <w:trPr>
          <w:trHeight w:val="454"/>
        </w:trPr>
        <w:tc>
          <w:tcPr>
            <w:tcW w:w="8340" w:type="dxa"/>
          </w:tcPr>
          <w:p w:rsidR="001E0834" w:rsidRPr="0066121E" w:rsidRDefault="001E0834" w:rsidP="001E0834">
            <w:pPr>
              <w:ind w:left="426"/>
              <w:rPr>
                <w:rFonts w:cs="Arial"/>
                <w:b/>
                <w:sz w:val="22"/>
                <w:szCs w:val="22"/>
              </w:rPr>
            </w:pPr>
            <w:r w:rsidRPr="0066121E">
              <w:rPr>
                <w:rFonts w:cs="Arial"/>
                <w:noProof/>
                <w:sz w:val="22"/>
                <w:szCs w:val="22"/>
                <w:lang w:val="en-US" w:eastAsia="en-US"/>
              </w:rPr>
              <mc:AlternateContent>
                <mc:Choice Requires="wps">
                  <w:drawing>
                    <wp:anchor distT="0" distB="0" distL="114300" distR="114300" simplePos="0" relativeHeight="251681280" behindDoc="0" locked="0" layoutInCell="1" allowOverlap="1" wp14:anchorId="199EFEA2" wp14:editId="039B5337">
                      <wp:simplePos x="0" y="0"/>
                      <wp:positionH relativeFrom="column">
                        <wp:posOffset>30035</wp:posOffset>
                      </wp:positionH>
                      <wp:positionV relativeFrom="paragraph">
                        <wp:posOffset>73025</wp:posOffset>
                      </wp:positionV>
                      <wp:extent cx="25527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B49981" id="Conector recto 2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75pt" to="203.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"/>
                  </w:pict>
                </mc:Fallback>
              </mc:AlternateContent>
            </w:r>
          </w:p>
          <w:p w:rsidR="001E0834" w:rsidRPr="0066121E" w:rsidRDefault="001E0834" w:rsidP="001E0834">
            <w:pPr>
              <w:ind w:left="426"/>
              <w:rPr>
                <w:rFonts w:cs="Arial"/>
                <w:b/>
                <w:sz w:val="22"/>
                <w:szCs w:val="22"/>
              </w:rPr>
            </w:pPr>
            <w:r w:rsidRPr="0066121E">
              <w:rPr>
                <w:rFonts w:cs="Arial"/>
                <w:b/>
                <w:sz w:val="22"/>
                <w:szCs w:val="22"/>
              </w:rPr>
              <w:t>FIRMA DEL REPRESENTANTE LEGAL O APODERADO</w:t>
            </w:r>
          </w:p>
        </w:tc>
      </w:tr>
      <w:tr w:rsidR="001E0834" w:rsidRPr="0066121E" w:rsidTr="001E0834">
        <w:trPr>
          <w:trHeight w:val="454"/>
        </w:trPr>
        <w:tc>
          <w:tcPr>
            <w:tcW w:w="8340" w:type="dxa"/>
          </w:tcPr>
          <w:p w:rsidR="001E0834" w:rsidRPr="0066121E" w:rsidRDefault="001E0834" w:rsidP="001E0834">
            <w:pPr>
              <w:ind w:left="426"/>
              <w:rPr>
                <w:rFonts w:cs="Arial"/>
                <w:sz w:val="22"/>
                <w:szCs w:val="22"/>
              </w:rPr>
            </w:pPr>
            <w:r w:rsidRPr="0066121E">
              <w:rPr>
                <w:rFonts w:cs="Arial"/>
                <w:sz w:val="22"/>
                <w:szCs w:val="22"/>
              </w:rPr>
              <w:t xml:space="preserve">Nombre completo: </w:t>
            </w:r>
          </w:p>
          <w:p w:rsidR="001E0834" w:rsidRPr="0066121E" w:rsidRDefault="001E0834" w:rsidP="001E0834">
            <w:pPr>
              <w:ind w:left="426"/>
              <w:rPr>
                <w:rFonts w:cs="Arial"/>
                <w:sz w:val="22"/>
                <w:szCs w:val="22"/>
              </w:rPr>
            </w:pPr>
            <w:r w:rsidRPr="0066121E">
              <w:rPr>
                <w:rFonts w:cs="Arial"/>
                <w:sz w:val="22"/>
                <w:szCs w:val="22"/>
              </w:rPr>
              <w:t>Número de identificación:</w:t>
            </w:r>
          </w:p>
        </w:tc>
      </w:tr>
    </w:tbl>
    <w:p w:rsidR="001E0834" w:rsidRPr="0066121E" w:rsidRDefault="001E0834" w:rsidP="001E0834">
      <w:pPr>
        <w:ind w:firstLine="426"/>
        <w:rPr>
          <w:rFonts w:cs="Arial"/>
          <w:sz w:val="22"/>
          <w:szCs w:val="22"/>
        </w:rPr>
      </w:pPr>
      <w:r w:rsidRPr="0066121E">
        <w:rPr>
          <w:rFonts w:cs="Arial"/>
          <w:sz w:val="22"/>
          <w:szCs w:val="22"/>
        </w:rPr>
        <w:t>Lugar y fecha:</w:t>
      </w:r>
    </w:p>
    <w:p w:rsidR="001E0834" w:rsidRDefault="001E0834" w:rsidP="001E0834">
      <w:pPr>
        <w:rPr>
          <w:rFonts w:cs="Arial"/>
          <w:b/>
        </w:rPr>
      </w:pPr>
    </w:p>
    <w:p w:rsidR="001E0834" w:rsidRDefault="001E0834" w:rsidP="001E0834">
      <w:r>
        <w:br w:type="page"/>
      </w:r>
    </w:p>
    <w:p w:rsidR="001E0834" w:rsidRPr="00940132" w:rsidRDefault="001E0834" w:rsidP="00762965">
      <w:pPr>
        <w:jc w:val="center"/>
        <w:rPr>
          <w:rFonts w:cs="Arial"/>
          <w:b/>
          <w:sz w:val="22"/>
          <w:szCs w:val="22"/>
          <w:u w:val="single"/>
        </w:rPr>
      </w:pPr>
      <w:r w:rsidRPr="00940132">
        <w:rPr>
          <w:rFonts w:cs="Arial"/>
          <w:b/>
          <w:sz w:val="22"/>
          <w:szCs w:val="22"/>
          <w:u w:val="single"/>
        </w:rPr>
        <w:lastRenderedPageBreak/>
        <w:t>ANEXO IV</w:t>
      </w:r>
    </w:p>
    <w:p w:rsidR="001E0834" w:rsidRPr="00940132" w:rsidRDefault="001E0834" w:rsidP="00762965">
      <w:pPr>
        <w:jc w:val="center"/>
        <w:rPr>
          <w:rFonts w:cs="Arial"/>
          <w:b/>
          <w:sz w:val="22"/>
          <w:szCs w:val="22"/>
          <w:u w:val="single"/>
        </w:rPr>
      </w:pPr>
      <w:r w:rsidRPr="00940132">
        <w:rPr>
          <w:rFonts w:cs="Arial"/>
          <w:b/>
          <w:sz w:val="22"/>
          <w:szCs w:val="22"/>
          <w:u w:val="single"/>
        </w:rPr>
        <w:t xml:space="preserve">PARTE </w:t>
      </w:r>
      <w:r w:rsidRPr="00940132">
        <w:rPr>
          <w:rFonts w:cs="Arial"/>
          <w:b/>
          <w:noProof/>
          <w:sz w:val="22"/>
          <w:szCs w:val="22"/>
          <w:u w:val="single"/>
          <w:lang w:val="en-US" w:eastAsia="en-US"/>
        </w:rPr>
        <w:drawing>
          <wp:anchor distT="0" distB="0" distL="114300" distR="114300" simplePos="0" relativeHeight="251678208" behindDoc="0" locked="0" layoutInCell="1" allowOverlap="1" wp14:anchorId="78D40798" wp14:editId="79344F45">
            <wp:simplePos x="0" y="0"/>
            <wp:positionH relativeFrom="margin">
              <wp:align>left</wp:align>
            </wp:positionH>
            <wp:positionV relativeFrom="paragraph">
              <wp:posOffset>9525</wp:posOffset>
            </wp:positionV>
            <wp:extent cx="1138555" cy="895350"/>
            <wp:effectExtent l="0" t="0" r="4445" b="0"/>
            <wp:wrapSquare wrapText="bothSides"/>
            <wp:docPr id="32" name="Imagen 32" descr="logo%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0vertic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132">
        <w:rPr>
          <w:rFonts w:cs="Arial"/>
          <w:b/>
          <w:bCs/>
          <w:noProof/>
          <w:color w:val="000000"/>
          <w:sz w:val="22"/>
          <w:szCs w:val="22"/>
          <w:u w:val="single"/>
          <w:lang w:val="en-US" w:eastAsia="en-US"/>
        </w:rPr>
        <mc:AlternateContent>
          <mc:Choice Requires="wps">
            <w:drawing>
              <wp:anchor distT="0" distB="0" distL="114300" distR="114300" simplePos="0" relativeHeight="251677184" behindDoc="0" locked="0" layoutInCell="1" allowOverlap="1" wp14:anchorId="66D21069" wp14:editId="23CC8036">
                <wp:simplePos x="0" y="0"/>
                <wp:positionH relativeFrom="column">
                  <wp:posOffset>4568190</wp:posOffset>
                </wp:positionH>
                <wp:positionV relativeFrom="paragraph">
                  <wp:posOffset>14605</wp:posOffset>
                </wp:positionV>
                <wp:extent cx="885825" cy="952500"/>
                <wp:effectExtent l="0" t="0" r="28575" b="1905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52500"/>
                        </a:xfrm>
                        <a:prstGeom prst="rect">
                          <a:avLst/>
                        </a:prstGeom>
                        <a:solidFill>
                          <a:srgbClr val="FFFFFF"/>
                        </a:solidFill>
                        <a:ln w="9525">
                          <a:solidFill>
                            <a:srgbClr val="000000"/>
                          </a:solidFill>
                          <a:miter lim="800000"/>
                          <a:headEnd/>
                          <a:tailEnd/>
                        </a:ln>
                      </wps:spPr>
                      <wps:txbx>
                        <w:txbxContent>
                          <w:p w:rsidR="0096052E" w:rsidRPr="00DD6974" w:rsidRDefault="0096052E" w:rsidP="001E0834">
                            <w:pPr>
                              <w:rPr>
                                <w:sz w:val="18"/>
                              </w:rPr>
                            </w:pPr>
                            <w:r w:rsidRPr="00DD6974">
                              <w:rPr>
                                <w:rFonts w:cs="Arial"/>
                                <w:b/>
                                <w:sz w:val="18"/>
                              </w:rPr>
                              <w:t>LOGO AUTORIDAD SANITARIA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D21069" id="Cuadro de texto 29" o:spid="_x0000_s1042" type="#_x0000_t202" style="position:absolute;left:0;text-align:left;margin-left:359.7pt;margin-top:1.15pt;width:69.7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">
                <v:textbox>
                  <w:txbxContent>
                    <w:p w:rsidR="0096052E" w:rsidRPr="00DD6974" w:rsidRDefault="0096052E" w:rsidP="001E0834">
                      <w:pPr>
                        <w:rPr>
                          <w:sz w:val="18"/>
                        </w:rPr>
                      </w:pPr>
                      <w:r w:rsidRPr="00DD6974">
                        <w:rPr>
                          <w:rFonts w:cs="Arial"/>
                          <w:b/>
                          <w:sz w:val="18"/>
                        </w:rPr>
                        <w:t>LOGO AUTORIDAD SANITARIA</w:t>
                      </w:r>
                    </w:p>
                  </w:txbxContent>
                </v:textbox>
                <w10:wrap type="square"/>
              </v:shape>
            </w:pict>
          </mc:Fallback>
        </mc:AlternateContent>
      </w:r>
      <w:r w:rsidRPr="00940132">
        <w:rPr>
          <w:rFonts w:cs="Arial"/>
          <w:b/>
          <w:sz w:val="22"/>
          <w:szCs w:val="22"/>
          <w:u w:val="single"/>
        </w:rPr>
        <w:t>B</w:t>
      </w:r>
    </w:p>
    <w:p w:rsidR="001E0834" w:rsidRPr="005C4A30" w:rsidRDefault="001E0834" w:rsidP="00762965">
      <w:pPr>
        <w:jc w:val="center"/>
        <w:rPr>
          <w:rFonts w:cs="Arial"/>
          <w:b/>
          <w:u w:val="single"/>
        </w:rPr>
      </w:pPr>
      <w:r w:rsidRPr="00940132">
        <w:rPr>
          <w:rFonts w:cs="Arial"/>
          <w:b/>
          <w:sz w:val="22"/>
          <w:szCs w:val="22"/>
          <w:u w:val="single"/>
        </w:rPr>
        <w:t>FORMATO FNSOC-005</w:t>
      </w:r>
    </w:p>
    <w:p w:rsidR="001E0834" w:rsidRPr="00423EC7" w:rsidRDefault="001E0834" w:rsidP="001E0834">
      <w:pPr>
        <w:jc w:val="center"/>
        <w:rPr>
          <w:rFonts w:cs="Arial"/>
          <w:b/>
        </w:rPr>
      </w:pPr>
    </w:p>
    <w:p w:rsidR="001E0834" w:rsidRPr="00423EC7" w:rsidRDefault="001E0834" w:rsidP="001E0834">
      <w:pPr>
        <w:rPr>
          <w:rFonts w:cs="Arial"/>
          <w:b/>
        </w:rPr>
      </w:pPr>
    </w:p>
    <w:p w:rsidR="001E0834" w:rsidRDefault="001E0834" w:rsidP="001E0834">
      <w:pPr>
        <w:jc w:val="center"/>
        <w:rPr>
          <w:rFonts w:cs="Arial"/>
          <w:b/>
        </w:rPr>
      </w:pPr>
    </w:p>
    <w:p w:rsidR="001E0834" w:rsidRDefault="001E0834" w:rsidP="001E0834">
      <w:pPr>
        <w:jc w:val="center"/>
        <w:rPr>
          <w:rFonts w:cs="Arial"/>
          <w:b/>
        </w:rPr>
      </w:pPr>
    </w:p>
    <w:p w:rsidR="001E0834" w:rsidRDefault="001E0834" w:rsidP="001E0834">
      <w:pPr>
        <w:jc w:val="right"/>
      </w:pPr>
    </w:p>
    <w:p w:rsidR="001E0834" w:rsidRPr="00822219" w:rsidRDefault="001E0834" w:rsidP="001E0834">
      <w:pPr>
        <w:ind w:left="4956" w:firstLine="708"/>
        <w:jc w:val="center"/>
        <w:rPr>
          <w:rFonts w:cs="Arial"/>
        </w:rPr>
      </w:pPr>
      <w:r w:rsidRPr="00822219">
        <w:rPr>
          <w:rFonts w:cs="Arial"/>
        </w:rPr>
        <w:t xml:space="preserve">Nº: __________ </w:t>
      </w:r>
    </w:p>
    <w:p w:rsidR="001E0834" w:rsidRDefault="001E0834" w:rsidP="001E0834">
      <w:pPr>
        <w:jc w:val="center"/>
        <w:rPr>
          <w:rFonts w:cs="Arial"/>
          <w:b/>
        </w:rPr>
      </w:pPr>
    </w:p>
    <w:p w:rsidR="001E0834" w:rsidRPr="00940132" w:rsidRDefault="001E0834" w:rsidP="001E0834">
      <w:pPr>
        <w:jc w:val="center"/>
        <w:rPr>
          <w:rFonts w:cs="Arial"/>
          <w:b/>
          <w:sz w:val="22"/>
          <w:szCs w:val="22"/>
        </w:rPr>
      </w:pPr>
      <w:r w:rsidRPr="00940132">
        <w:rPr>
          <w:rFonts w:cs="Arial"/>
          <w:b/>
          <w:sz w:val="22"/>
          <w:szCs w:val="22"/>
        </w:rPr>
        <w:t>CONSTANCIA PARA PODER USAR EL CÓDIGO DE IDENTIFICACIÓN DE LA NOTIFICACIÓN SANITARIA OBLIGATORIA DE PRODUCTOS COSMÉTICOS</w:t>
      </w:r>
    </w:p>
    <w:p w:rsidR="001E0834" w:rsidRPr="00940132" w:rsidRDefault="001E0834" w:rsidP="001E0834">
      <w:pPr>
        <w:rPr>
          <w:sz w:val="22"/>
          <w:szCs w:val="22"/>
        </w:rPr>
      </w:pPr>
      <w:r w:rsidRPr="00940132">
        <w:rPr>
          <w:sz w:val="22"/>
          <w:szCs w:val="22"/>
        </w:rPr>
        <w:t xml:space="preserve"> </w:t>
      </w:r>
    </w:p>
    <w:p w:rsidR="001E0834" w:rsidRPr="00940132" w:rsidRDefault="001E0834" w:rsidP="001E0834">
      <w:pPr>
        <w:rPr>
          <w:rFonts w:cs="Arial"/>
          <w:sz w:val="22"/>
          <w:szCs w:val="22"/>
        </w:rPr>
      </w:pPr>
      <w:r w:rsidRPr="00940132">
        <w:rPr>
          <w:rFonts w:cs="Arial"/>
          <w:sz w:val="22"/>
          <w:szCs w:val="22"/>
        </w:rPr>
        <w:t xml:space="preserve">(Nombre de la Autoridad Sanitaria Nacional Competente correspondiente), dando cumplimiento a lo establecido por el artículo 11 de la Decisión 833 de la Comisión de la Comunidad Andina emite la presente constancia para poder usar el código de identificación de la Notificación Sanitaria Obligatoria ___________________ para fines de vigilancia y control del siguiente producto cosmético:  </w:t>
      </w:r>
    </w:p>
    <w:p w:rsidR="001E0834" w:rsidRPr="00940132" w:rsidRDefault="001E0834" w:rsidP="001E0834">
      <w:pPr>
        <w:rPr>
          <w:rFonts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E0834" w:rsidRPr="00940132" w:rsidTr="00940132">
        <w:trPr>
          <w:trHeight w:val="496"/>
        </w:trPr>
        <w:tc>
          <w:tcPr>
            <w:tcW w:w="9072" w:type="dxa"/>
          </w:tcPr>
          <w:p w:rsidR="001E0834" w:rsidRPr="00940132" w:rsidRDefault="001E0834" w:rsidP="001E0834">
            <w:pPr>
              <w:rPr>
                <w:rFonts w:cs="Arial"/>
                <w:b/>
                <w:sz w:val="22"/>
                <w:szCs w:val="22"/>
              </w:rPr>
            </w:pPr>
            <w:r w:rsidRPr="00940132">
              <w:rPr>
                <w:rFonts w:cs="Arial"/>
                <w:b/>
                <w:sz w:val="22"/>
                <w:szCs w:val="22"/>
              </w:rPr>
              <w:t>NOMBRE DEL PRODUCTO:</w:t>
            </w:r>
          </w:p>
        </w:tc>
      </w:tr>
      <w:tr w:rsidR="001E0834" w:rsidRPr="00940132" w:rsidTr="00940132">
        <w:tc>
          <w:tcPr>
            <w:tcW w:w="9072" w:type="dxa"/>
          </w:tcPr>
          <w:p w:rsidR="001E0834" w:rsidRPr="00940132" w:rsidRDefault="001E0834" w:rsidP="001E0834">
            <w:pPr>
              <w:rPr>
                <w:rFonts w:cs="Arial"/>
                <w:b/>
                <w:sz w:val="22"/>
                <w:szCs w:val="22"/>
              </w:rPr>
            </w:pPr>
            <w:r w:rsidRPr="00940132">
              <w:rPr>
                <w:rFonts w:cs="Arial"/>
                <w:b/>
                <w:sz w:val="22"/>
                <w:szCs w:val="22"/>
              </w:rPr>
              <w:t>NOMBRE DEL IMPORTADOR PARALELO:</w:t>
            </w:r>
          </w:p>
          <w:p w:rsidR="001E0834" w:rsidRPr="00940132" w:rsidRDefault="001E0834" w:rsidP="001E0834">
            <w:pPr>
              <w:rPr>
                <w:rFonts w:cs="Arial"/>
                <w:b/>
                <w:sz w:val="22"/>
                <w:szCs w:val="22"/>
              </w:rPr>
            </w:pPr>
          </w:p>
        </w:tc>
      </w:tr>
      <w:tr w:rsidR="001E0834" w:rsidRPr="00940132" w:rsidTr="00940132">
        <w:trPr>
          <w:trHeight w:val="355"/>
        </w:trPr>
        <w:tc>
          <w:tcPr>
            <w:tcW w:w="9072" w:type="dxa"/>
          </w:tcPr>
          <w:p w:rsidR="001E0834" w:rsidRPr="00940132" w:rsidRDefault="001E0834" w:rsidP="001E0834">
            <w:pPr>
              <w:rPr>
                <w:rFonts w:cs="Arial"/>
                <w:b/>
                <w:sz w:val="22"/>
                <w:szCs w:val="22"/>
              </w:rPr>
            </w:pPr>
            <w:r w:rsidRPr="00940132">
              <w:rPr>
                <w:rFonts w:cs="Arial"/>
                <w:b/>
                <w:sz w:val="22"/>
                <w:szCs w:val="22"/>
              </w:rPr>
              <w:t>Domicilio legal en el País Miembro de notificación:</w:t>
            </w:r>
          </w:p>
        </w:tc>
      </w:tr>
      <w:tr w:rsidR="001E0834" w:rsidRPr="00940132" w:rsidTr="00940132">
        <w:trPr>
          <w:trHeight w:val="416"/>
        </w:trPr>
        <w:tc>
          <w:tcPr>
            <w:tcW w:w="9072" w:type="dxa"/>
          </w:tcPr>
          <w:p w:rsidR="001E0834" w:rsidRPr="00940132" w:rsidRDefault="001E0834" w:rsidP="001E0834">
            <w:pPr>
              <w:rPr>
                <w:rFonts w:cs="Arial"/>
                <w:b/>
                <w:sz w:val="22"/>
                <w:szCs w:val="22"/>
              </w:rPr>
            </w:pPr>
            <w:r w:rsidRPr="00940132">
              <w:rPr>
                <w:rFonts w:cs="Arial"/>
                <w:b/>
                <w:sz w:val="22"/>
                <w:szCs w:val="22"/>
              </w:rPr>
              <w:t>País:</w:t>
            </w:r>
          </w:p>
        </w:tc>
      </w:tr>
      <w:tr w:rsidR="001E0834" w:rsidRPr="00940132" w:rsidTr="00940132">
        <w:tc>
          <w:tcPr>
            <w:tcW w:w="9072" w:type="dxa"/>
          </w:tcPr>
          <w:p w:rsidR="001E0834" w:rsidRPr="00940132" w:rsidRDefault="001E0834" w:rsidP="001E0834">
            <w:pPr>
              <w:rPr>
                <w:rFonts w:cs="Arial"/>
                <w:b/>
                <w:sz w:val="22"/>
                <w:szCs w:val="22"/>
              </w:rPr>
            </w:pPr>
            <w:r w:rsidRPr="00940132">
              <w:rPr>
                <w:rFonts w:cs="Arial"/>
                <w:b/>
                <w:sz w:val="22"/>
                <w:szCs w:val="22"/>
              </w:rPr>
              <w:t xml:space="preserve">NOMBRE DEL FABRICANTE (S): </w:t>
            </w:r>
          </w:p>
          <w:p w:rsidR="001E0834" w:rsidRPr="00940132" w:rsidRDefault="001E0834" w:rsidP="001E0834">
            <w:pPr>
              <w:rPr>
                <w:rFonts w:cs="Arial"/>
                <w:b/>
                <w:sz w:val="22"/>
                <w:szCs w:val="22"/>
              </w:rPr>
            </w:pPr>
          </w:p>
        </w:tc>
      </w:tr>
      <w:tr w:rsidR="001E0834" w:rsidRPr="00940132" w:rsidTr="00940132">
        <w:trPr>
          <w:trHeight w:val="351"/>
        </w:trPr>
        <w:tc>
          <w:tcPr>
            <w:tcW w:w="9072" w:type="dxa"/>
          </w:tcPr>
          <w:p w:rsidR="001E0834" w:rsidRPr="00940132" w:rsidRDefault="001E0834" w:rsidP="001E0834">
            <w:pPr>
              <w:rPr>
                <w:rFonts w:cs="Arial"/>
                <w:b/>
                <w:sz w:val="22"/>
                <w:szCs w:val="22"/>
              </w:rPr>
            </w:pPr>
            <w:r w:rsidRPr="00940132">
              <w:rPr>
                <w:rFonts w:cs="Arial"/>
                <w:b/>
                <w:sz w:val="22"/>
                <w:szCs w:val="22"/>
              </w:rPr>
              <w:t>País:</w:t>
            </w:r>
          </w:p>
        </w:tc>
      </w:tr>
      <w:tr w:rsidR="001E0834" w:rsidRPr="00940132" w:rsidTr="00940132">
        <w:trPr>
          <w:trHeight w:val="450"/>
        </w:trPr>
        <w:tc>
          <w:tcPr>
            <w:tcW w:w="9072" w:type="dxa"/>
          </w:tcPr>
          <w:p w:rsidR="001E0834" w:rsidRPr="00940132" w:rsidRDefault="001E0834" w:rsidP="001E0834">
            <w:pPr>
              <w:rPr>
                <w:rFonts w:cs="Arial"/>
                <w:b/>
                <w:sz w:val="22"/>
                <w:szCs w:val="22"/>
              </w:rPr>
            </w:pPr>
            <w:r w:rsidRPr="00940132">
              <w:rPr>
                <w:rFonts w:cs="Arial"/>
                <w:b/>
                <w:sz w:val="22"/>
                <w:szCs w:val="22"/>
              </w:rPr>
              <w:t>VIGENCIA DE LA NOTIFICACIÓN SANITARIA OBLIGATORIA A LA CUAL SE ACOGE:</w:t>
            </w:r>
          </w:p>
        </w:tc>
      </w:tr>
      <w:tr w:rsidR="001E0834" w:rsidRPr="00940132" w:rsidTr="00940132">
        <w:trPr>
          <w:trHeight w:val="550"/>
        </w:trPr>
        <w:tc>
          <w:tcPr>
            <w:tcW w:w="9072" w:type="dxa"/>
          </w:tcPr>
          <w:p w:rsidR="001E0834" w:rsidRPr="00940132" w:rsidRDefault="001E0834" w:rsidP="001E0834">
            <w:pPr>
              <w:rPr>
                <w:rFonts w:cs="Arial"/>
                <w:b/>
                <w:sz w:val="22"/>
                <w:szCs w:val="22"/>
              </w:rPr>
            </w:pPr>
            <w:r w:rsidRPr="00940132">
              <w:rPr>
                <w:rFonts w:cs="Arial"/>
                <w:b/>
                <w:sz w:val="22"/>
                <w:szCs w:val="22"/>
              </w:rPr>
              <w:t>NÚMERO DE EXPEDIENTE ASIGNADO / RADICADO:</w:t>
            </w:r>
          </w:p>
        </w:tc>
      </w:tr>
    </w:tbl>
    <w:p w:rsidR="001E0834" w:rsidRPr="00940132" w:rsidRDefault="001E0834" w:rsidP="001E0834">
      <w:pPr>
        <w:rPr>
          <w:sz w:val="22"/>
          <w:szCs w:val="22"/>
        </w:rPr>
      </w:pPr>
    </w:p>
    <w:p w:rsidR="001E0834" w:rsidRPr="00940132" w:rsidRDefault="001E0834" w:rsidP="001E0834">
      <w:pPr>
        <w:rPr>
          <w:rFonts w:cs="Arial"/>
          <w:sz w:val="22"/>
          <w:szCs w:val="22"/>
        </w:rPr>
      </w:pPr>
      <w:r w:rsidRPr="00940132">
        <w:rPr>
          <w:rFonts w:cs="Arial"/>
          <w:sz w:val="22"/>
          <w:szCs w:val="22"/>
        </w:rPr>
        <w:t>La/El (</w:t>
      </w:r>
      <w:r w:rsidRPr="00940132">
        <w:rPr>
          <w:rFonts w:cs="Arial"/>
          <w:i/>
          <w:sz w:val="22"/>
          <w:szCs w:val="22"/>
        </w:rPr>
        <w:t>nombre Autoridad Nacional competente correspondiente</w:t>
      </w:r>
      <w:r w:rsidRPr="00940132">
        <w:rPr>
          <w:rFonts w:cs="Arial"/>
          <w:sz w:val="22"/>
          <w:szCs w:val="22"/>
        </w:rPr>
        <w:t>), manifiesta que el interesado declaró bajo la gravedad de juramento, que el producto con NSO a la cual se acoge cumple con todos los requisitos establecidos por la Decisión 833 de la Comisión de la Comunidad Andina y la normativa comunitaria que la complemente, que toda la información suministrada a la Autoridad es auténtica y veraz, que su comercialización será posterior a la fecha de la emisión de la presente constancia, cumpliendo estrictamente con las especificaciones sanitarias y de calidad definidas para el producto y que se encuentra sometido al control y vigilancia posterior por parte de las Autoridades Sanitarias correspondientes, de acuerdo con lo establecido en la referida normativa comunitaria, por lo tanto asume la responsabilidad sobre cualquier inconsistencia que se presente entre la información suministrada y la que resulte de las acciones que se ejerzan por parte de las Autoridades.</w:t>
      </w:r>
    </w:p>
    <w:p w:rsidR="001E0834" w:rsidRPr="00940132" w:rsidRDefault="001E0834" w:rsidP="001E0834">
      <w:pPr>
        <w:rPr>
          <w:rFonts w:cs="Arial"/>
          <w:sz w:val="22"/>
          <w:szCs w:val="22"/>
        </w:rPr>
      </w:pPr>
    </w:p>
    <w:p w:rsidR="001E0834" w:rsidRPr="00940132" w:rsidRDefault="001E0834" w:rsidP="001E0834">
      <w:pPr>
        <w:jc w:val="center"/>
        <w:rPr>
          <w:rFonts w:cs="Arial"/>
          <w:sz w:val="22"/>
          <w:szCs w:val="22"/>
        </w:rPr>
      </w:pPr>
      <w:r w:rsidRPr="00940132">
        <w:rPr>
          <w:rFonts w:cs="Arial"/>
          <w:sz w:val="22"/>
          <w:szCs w:val="22"/>
        </w:rPr>
        <w:t>______________________________________________</w:t>
      </w:r>
    </w:p>
    <w:p w:rsidR="001E0834" w:rsidRPr="00940132" w:rsidRDefault="001E0834" w:rsidP="001E0834">
      <w:pPr>
        <w:jc w:val="center"/>
        <w:rPr>
          <w:rFonts w:cs="Arial"/>
          <w:b/>
          <w:sz w:val="22"/>
          <w:szCs w:val="22"/>
        </w:rPr>
      </w:pPr>
      <w:r w:rsidRPr="00940132">
        <w:rPr>
          <w:rFonts w:cs="Arial"/>
          <w:b/>
          <w:sz w:val="22"/>
          <w:szCs w:val="22"/>
        </w:rPr>
        <w:t>FIRMA DE LA AUTORIDAD SANITARIA</w:t>
      </w:r>
    </w:p>
    <w:p w:rsidR="00940132" w:rsidRDefault="00940132" w:rsidP="00284229">
      <w:pPr>
        <w:rPr>
          <w:rFonts w:cs="Arial"/>
          <w:sz w:val="22"/>
          <w:szCs w:val="22"/>
        </w:rPr>
      </w:pPr>
    </w:p>
    <w:p w:rsidR="00284229" w:rsidRPr="00940132" w:rsidRDefault="001E0834" w:rsidP="00284229">
      <w:pPr>
        <w:rPr>
          <w:rFonts w:cs="Arial"/>
          <w:sz w:val="22"/>
          <w:szCs w:val="22"/>
        </w:rPr>
      </w:pPr>
      <w:r w:rsidRPr="00940132">
        <w:rPr>
          <w:rFonts w:cs="Arial"/>
          <w:sz w:val="22"/>
          <w:szCs w:val="22"/>
        </w:rPr>
        <w:t>Lugar y fecha:</w:t>
      </w:r>
    </w:p>
    <w:sectPr w:rsidR="00284229" w:rsidRPr="00940132" w:rsidSect="000764F9">
      <w:headerReference w:type="default" r:id="rId13"/>
      <w:pgSz w:w="11907" w:h="16840" w:code="9"/>
      <w:pgMar w:top="1418" w:right="1418" w:bottom="1134" w:left="1701"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A7" w:rsidRDefault="00C554A7">
      <w:r>
        <w:separator/>
      </w:r>
    </w:p>
  </w:endnote>
  <w:endnote w:type="continuationSeparator" w:id="0">
    <w:p w:rsidR="00C554A7" w:rsidRDefault="00C5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A7" w:rsidRDefault="00C554A7">
      <w:r>
        <w:separator/>
      </w:r>
    </w:p>
  </w:footnote>
  <w:footnote w:type="continuationSeparator" w:id="0">
    <w:p w:rsidR="00C554A7" w:rsidRDefault="00C55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2E" w:rsidRPr="00682348" w:rsidRDefault="0096052E"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9E5225">
      <w:rPr>
        <w:noProof/>
        <w:sz w:val="20"/>
      </w:rPr>
      <w:t>20</w:t>
    </w:r>
    <w:r w:rsidRPr="00682348">
      <w:rPr>
        <w:sz w:val="20"/>
      </w:rPr>
      <w:fldChar w:fldCharType="end"/>
    </w:r>
    <w:r w:rsidRPr="00682348">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E8"/>
    <w:multiLevelType w:val="hybridMultilevel"/>
    <w:tmpl w:val="DE0E7DE0"/>
    <w:lvl w:ilvl="0" w:tplc="8C121452">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F0514C"/>
    <w:multiLevelType w:val="hybridMultilevel"/>
    <w:tmpl w:val="874AB2F0"/>
    <w:lvl w:ilvl="0" w:tplc="5456E362">
      <w:start w:val="1"/>
      <w:numFmt w:val="lowerLetter"/>
      <w:lvlText w:val="%1)"/>
      <w:lvlJc w:val="left"/>
      <w:pPr>
        <w:ind w:left="1428" w:hanging="360"/>
      </w:pPr>
      <w:rPr>
        <w:rFonts w:ascii="Arial" w:hAnsi="Arial" w:cs="Arial" w:hint="default"/>
      </w:rPr>
    </w:lvl>
    <w:lvl w:ilvl="1" w:tplc="3A7064CA">
      <w:start w:val="1"/>
      <w:numFmt w:val="lowerLetter"/>
      <w:lvlText w:val="%2."/>
      <w:lvlJc w:val="left"/>
      <w:pPr>
        <w:ind w:left="2148" w:hanging="360"/>
      </w:pPr>
      <w:rPr>
        <w:rFonts w:hint="default"/>
      </w:r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15:restartNumberingAfterBreak="0">
    <w:nsid w:val="073D5A51"/>
    <w:multiLevelType w:val="hybridMultilevel"/>
    <w:tmpl w:val="42CE2C5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207675"/>
    <w:multiLevelType w:val="hybridMultilevel"/>
    <w:tmpl w:val="5E1CEB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900831"/>
    <w:multiLevelType w:val="hybridMultilevel"/>
    <w:tmpl w:val="7138DA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694CED"/>
    <w:multiLevelType w:val="hybridMultilevel"/>
    <w:tmpl w:val="5C74240C"/>
    <w:lvl w:ilvl="0" w:tplc="52526C54">
      <w:start w:val="1"/>
      <w:numFmt w:val="upperRoman"/>
      <w:lvlText w:val="%1."/>
      <w:lvlJc w:val="left"/>
      <w:pPr>
        <w:ind w:left="900" w:hanging="72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6" w15:restartNumberingAfterBreak="0">
    <w:nsid w:val="1998197D"/>
    <w:multiLevelType w:val="hybridMultilevel"/>
    <w:tmpl w:val="85BCF552"/>
    <w:lvl w:ilvl="0" w:tplc="D74CF592">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B8162F7"/>
    <w:multiLevelType w:val="hybridMultilevel"/>
    <w:tmpl w:val="9F086FE0"/>
    <w:lvl w:ilvl="0" w:tplc="7B5035A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B503DF"/>
    <w:multiLevelType w:val="hybridMultilevel"/>
    <w:tmpl w:val="98E889D4"/>
    <w:lvl w:ilvl="0" w:tplc="0E040F5C">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9606BF"/>
    <w:multiLevelType w:val="hybridMultilevel"/>
    <w:tmpl w:val="185E4F0C"/>
    <w:lvl w:ilvl="0" w:tplc="E3421982">
      <w:start w:val="1"/>
      <w:numFmt w:val="bullet"/>
      <w:lvlText w:val=""/>
      <w:lvlJc w:val="left"/>
      <w:pPr>
        <w:tabs>
          <w:tab w:val="num" w:pos="1068"/>
        </w:tabs>
        <w:ind w:left="1068" w:hanging="360"/>
      </w:pPr>
      <w:rPr>
        <w:rFonts w:ascii="Wingdings" w:hAnsi="Wingdings" w:hint="default"/>
      </w:rPr>
    </w:lvl>
    <w:lvl w:ilvl="1" w:tplc="00925A08" w:tentative="1">
      <w:start w:val="1"/>
      <w:numFmt w:val="bullet"/>
      <w:lvlText w:val=""/>
      <w:lvlJc w:val="left"/>
      <w:pPr>
        <w:tabs>
          <w:tab w:val="num" w:pos="1788"/>
        </w:tabs>
        <w:ind w:left="1788" w:hanging="360"/>
      </w:pPr>
      <w:rPr>
        <w:rFonts w:ascii="Wingdings" w:hAnsi="Wingdings" w:hint="default"/>
      </w:rPr>
    </w:lvl>
    <w:lvl w:ilvl="2" w:tplc="7FBCABC2" w:tentative="1">
      <w:start w:val="1"/>
      <w:numFmt w:val="bullet"/>
      <w:lvlText w:val=""/>
      <w:lvlJc w:val="left"/>
      <w:pPr>
        <w:tabs>
          <w:tab w:val="num" w:pos="2508"/>
        </w:tabs>
        <w:ind w:left="2508" w:hanging="360"/>
      </w:pPr>
      <w:rPr>
        <w:rFonts w:ascii="Wingdings" w:hAnsi="Wingdings" w:hint="default"/>
      </w:rPr>
    </w:lvl>
    <w:lvl w:ilvl="3" w:tplc="A4D4001E" w:tentative="1">
      <w:start w:val="1"/>
      <w:numFmt w:val="bullet"/>
      <w:lvlText w:val=""/>
      <w:lvlJc w:val="left"/>
      <w:pPr>
        <w:tabs>
          <w:tab w:val="num" w:pos="3228"/>
        </w:tabs>
        <w:ind w:left="3228" w:hanging="360"/>
      </w:pPr>
      <w:rPr>
        <w:rFonts w:ascii="Wingdings" w:hAnsi="Wingdings" w:hint="default"/>
      </w:rPr>
    </w:lvl>
    <w:lvl w:ilvl="4" w:tplc="C9869AF2" w:tentative="1">
      <w:start w:val="1"/>
      <w:numFmt w:val="bullet"/>
      <w:lvlText w:val=""/>
      <w:lvlJc w:val="left"/>
      <w:pPr>
        <w:tabs>
          <w:tab w:val="num" w:pos="3948"/>
        </w:tabs>
        <w:ind w:left="3948" w:hanging="360"/>
      </w:pPr>
      <w:rPr>
        <w:rFonts w:ascii="Wingdings" w:hAnsi="Wingdings" w:hint="default"/>
      </w:rPr>
    </w:lvl>
    <w:lvl w:ilvl="5" w:tplc="DDB89300" w:tentative="1">
      <w:start w:val="1"/>
      <w:numFmt w:val="bullet"/>
      <w:lvlText w:val=""/>
      <w:lvlJc w:val="left"/>
      <w:pPr>
        <w:tabs>
          <w:tab w:val="num" w:pos="4668"/>
        </w:tabs>
        <w:ind w:left="4668" w:hanging="360"/>
      </w:pPr>
      <w:rPr>
        <w:rFonts w:ascii="Wingdings" w:hAnsi="Wingdings" w:hint="default"/>
      </w:rPr>
    </w:lvl>
    <w:lvl w:ilvl="6" w:tplc="02A868D2" w:tentative="1">
      <w:start w:val="1"/>
      <w:numFmt w:val="bullet"/>
      <w:lvlText w:val=""/>
      <w:lvlJc w:val="left"/>
      <w:pPr>
        <w:tabs>
          <w:tab w:val="num" w:pos="5388"/>
        </w:tabs>
        <w:ind w:left="5388" w:hanging="360"/>
      </w:pPr>
      <w:rPr>
        <w:rFonts w:ascii="Wingdings" w:hAnsi="Wingdings" w:hint="default"/>
      </w:rPr>
    </w:lvl>
    <w:lvl w:ilvl="7" w:tplc="D23842C4" w:tentative="1">
      <w:start w:val="1"/>
      <w:numFmt w:val="bullet"/>
      <w:lvlText w:val=""/>
      <w:lvlJc w:val="left"/>
      <w:pPr>
        <w:tabs>
          <w:tab w:val="num" w:pos="6108"/>
        </w:tabs>
        <w:ind w:left="6108" w:hanging="360"/>
      </w:pPr>
      <w:rPr>
        <w:rFonts w:ascii="Wingdings" w:hAnsi="Wingdings" w:hint="default"/>
      </w:rPr>
    </w:lvl>
    <w:lvl w:ilvl="8" w:tplc="B0D43FDA"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F065D90"/>
    <w:multiLevelType w:val="hybridMultilevel"/>
    <w:tmpl w:val="60621D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26088B"/>
    <w:multiLevelType w:val="hybridMultilevel"/>
    <w:tmpl w:val="DC8C72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506D3"/>
    <w:multiLevelType w:val="hybridMultilevel"/>
    <w:tmpl w:val="50649EF4"/>
    <w:lvl w:ilvl="0" w:tplc="280A0009">
      <w:start w:val="1"/>
      <w:numFmt w:val="bullet"/>
      <w:lvlText w:val=""/>
      <w:lvlJc w:val="left"/>
      <w:pPr>
        <w:ind w:left="748" w:hanging="360"/>
      </w:pPr>
      <w:rPr>
        <w:rFonts w:ascii="Wingdings" w:hAnsi="Wingdings" w:hint="default"/>
      </w:rPr>
    </w:lvl>
    <w:lvl w:ilvl="1" w:tplc="280A0003">
      <w:start w:val="1"/>
      <w:numFmt w:val="decimal"/>
      <w:lvlText w:val="%2."/>
      <w:lvlJc w:val="left"/>
      <w:pPr>
        <w:tabs>
          <w:tab w:val="num" w:pos="1468"/>
        </w:tabs>
        <w:ind w:left="1468" w:hanging="360"/>
      </w:pPr>
    </w:lvl>
    <w:lvl w:ilvl="2" w:tplc="280A0005">
      <w:start w:val="1"/>
      <w:numFmt w:val="decimal"/>
      <w:lvlText w:val="%3."/>
      <w:lvlJc w:val="left"/>
      <w:pPr>
        <w:tabs>
          <w:tab w:val="num" w:pos="2188"/>
        </w:tabs>
        <w:ind w:left="2188" w:hanging="360"/>
      </w:pPr>
    </w:lvl>
    <w:lvl w:ilvl="3" w:tplc="280A0001">
      <w:start w:val="1"/>
      <w:numFmt w:val="decimal"/>
      <w:lvlText w:val="%4."/>
      <w:lvlJc w:val="left"/>
      <w:pPr>
        <w:tabs>
          <w:tab w:val="num" w:pos="2908"/>
        </w:tabs>
        <w:ind w:left="2908" w:hanging="360"/>
      </w:pPr>
    </w:lvl>
    <w:lvl w:ilvl="4" w:tplc="280A0003">
      <w:start w:val="1"/>
      <w:numFmt w:val="decimal"/>
      <w:lvlText w:val="%5."/>
      <w:lvlJc w:val="left"/>
      <w:pPr>
        <w:tabs>
          <w:tab w:val="num" w:pos="3628"/>
        </w:tabs>
        <w:ind w:left="3628" w:hanging="360"/>
      </w:pPr>
    </w:lvl>
    <w:lvl w:ilvl="5" w:tplc="280A0005">
      <w:start w:val="1"/>
      <w:numFmt w:val="decimal"/>
      <w:lvlText w:val="%6."/>
      <w:lvlJc w:val="left"/>
      <w:pPr>
        <w:tabs>
          <w:tab w:val="num" w:pos="4348"/>
        </w:tabs>
        <w:ind w:left="4348" w:hanging="360"/>
      </w:pPr>
    </w:lvl>
    <w:lvl w:ilvl="6" w:tplc="280A0001">
      <w:start w:val="1"/>
      <w:numFmt w:val="decimal"/>
      <w:lvlText w:val="%7."/>
      <w:lvlJc w:val="left"/>
      <w:pPr>
        <w:tabs>
          <w:tab w:val="num" w:pos="5068"/>
        </w:tabs>
        <w:ind w:left="5068" w:hanging="360"/>
      </w:pPr>
    </w:lvl>
    <w:lvl w:ilvl="7" w:tplc="280A0003">
      <w:start w:val="1"/>
      <w:numFmt w:val="decimal"/>
      <w:lvlText w:val="%8."/>
      <w:lvlJc w:val="left"/>
      <w:pPr>
        <w:tabs>
          <w:tab w:val="num" w:pos="5788"/>
        </w:tabs>
        <w:ind w:left="5788" w:hanging="360"/>
      </w:pPr>
    </w:lvl>
    <w:lvl w:ilvl="8" w:tplc="280A0005">
      <w:start w:val="1"/>
      <w:numFmt w:val="decimal"/>
      <w:lvlText w:val="%9."/>
      <w:lvlJc w:val="left"/>
      <w:pPr>
        <w:tabs>
          <w:tab w:val="num" w:pos="6508"/>
        </w:tabs>
        <w:ind w:left="6508" w:hanging="360"/>
      </w:pPr>
    </w:lvl>
  </w:abstractNum>
  <w:abstractNum w:abstractNumId="13" w15:restartNumberingAfterBreak="0">
    <w:nsid w:val="24ED544E"/>
    <w:multiLevelType w:val="hybridMultilevel"/>
    <w:tmpl w:val="0C569406"/>
    <w:lvl w:ilvl="0" w:tplc="7E8C46B8">
      <w:start w:val="7"/>
      <w:numFmt w:val="bullet"/>
      <w:lvlText w:val="-"/>
      <w:lvlJc w:val="left"/>
      <w:pPr>
        <w:ind w:left="1348" w:hanging="360"/>
      </w:pPr>
      <w:rPr>
        <w:rFonts w:ascii="Arial" w:eastAsia="Calibri" w:hAnsi="Arial" w:cs="Arial" w:hint="default"/>
      </w:rPr>
    </w:lvl>
    <w:lvl w:ilvl="1" w:tplc="280A0001">
      <w:start w:val="1"/>
      <w:numFmt w:val="bullet"/>
      <w:lvlText w:val=""/>
      <w:lvlJc w:val="left"/>
      <w:pPr>
        <w:ind w:left="2068" w:hanging="360"/>
      </w:pPr>
      <w:rPr>
        <w:rFonts w:ascii="Symbol" w:hAnsi="Symbol" w:hint="default"/>
      </w:rPr>
    </w:lvl>
    <w:lvl w:ilvl="2" w:tplc="280A0003">
      <w:start w:val="1"/>
      <w:numFmt w:val="bullet"/>
      <w:lvlText w:val="o"/>
      <w:lvlJc w:val="left"/>
      <w:pPr>
        <w:ind w:left="2788" w:hanging="360"/>
      </w:pPr>
      <w:rPr>
        <w:rFonts w:ascii="Courier New" w:hAnsi="Courier New" w:cs="Courier New" w:hint="default"/>
      </w:rPr>
    </w:lvl>
    <w:lvl w:ilvl="3" w:tplc="280A0001" w:tentative="1">
      <w:start w:val="1"/>
      <w:numFmt w:val="bullet"/>
      <w:lvlText w:val=""/>
      <w:lvlJc w:val="left"/>
      <w:pPr>
        <w:ind w:left="3508" w:hanging="360"/>
      </w:pPr>
      <w:rPr>
        <w:rFonts w:ascii="Symbol" w:hAnsi="Symbol" w:hint="default"/>
      </w:rPr>
    </w:lvl>
    <w:lvl w:ilvl="4" w:tplc="280A0003" w:tentative="1">
      <w:start w:val="1"/>
      <w:numFmt w:val="bullet"/>
      <w:lvlText w:val="o"/>
      <w:lvlJc w:val="left"/>
      <w:pPr>
        <w:ind w:left="4228" w:hanging="360"/>
      </w:pPr>
      <w:rPr>
        <w:rFonts w:ascii="Courier New" w:hAnsi="Courier New" w:cs="Courier New" w:hint="default"/>
      </w:rPr>
    </w:lvl>
    <w:lvl w:ilvl="5" w:tplc="280A0005" w:tentative="1">
      <w:start w:val="1"/>
      <w:numFmt w:val="bullet"/>
      <w:lvlText w:val=""/>
      <w:lvlJc w:val="left"/>
      <w:pPr>
        <w:ind w:left="4948" w:hanging="360"/>
      </w:pPr>
      <w:rPr>
        <w:rFonts w:ascii="Wingdings" w:hAnsi="Wingdings" w:hint="default"/>
      </w:rPr>
    </w:lvl>
    <w:lvl w:ilvl="6" w:tplc="280A0001" w:tentative="1">
      <w:start w:val="1"/>
      <w:numFmt w:val="bullet"/>
      <w:lvlText w:val=""/>
      <w:lvlJc w:val="left"/>
      <w:pPr>
        <w:ind w:left="5668" w:hanging="360"/>
      </w:pPr>
      <w:rPr>
        <w:rFonts w:ascii="Symbol" w:hAnsi="Symbol" w:hint="default"/>
      </w:rPr>
    </w:lvl>
    <w:lvl w:ilvl="7" w:tplc="280A0003" w:tentative="1">
      <w:start w:val="1"/>
      <w:numFmt w:val="bullet"/>
      <w:lvlText w:val="o"/>
      <w:lvlJc w:val="left"/>
      <w:pPr>
        <w:ind w:left="6388" w:hanging="360"/>
      </w:pPr>
      <w:rPr>
        <w:rFonts w:ascii="Courier New" w:hAnsi="Courier New" w:cs="Courier New" w:hint="default"/>
      </w:rPr>
    </w:lvl>
    <w:lvl w:ilvl="8" w:tplc="280A0005" w:tentative="1">
      <w:start w:val="1"/>
      <w:numFmt w:val="bullet"/>
      <w:lvlText w:val=""/>
      <w:lvlJc w:val="left"/>
      <w:pPr>
        <w:ind w:left="7108" w:hanging="360"/>
      </w:pPr>
      <w:rPr>
        <w:rFonts w:ascii="Wingdings" w:hAnsi="Wingdings" w:hint="default"/>
      </w:rPr>
    </w:lvl>
  </w:abstractNum>
  <w:abstractNum w:abstractNumId="14" w15:restartNumberingAfterBreak="0">
    <w:nsid w:val="272A411F"/>
    <w:multiLevelType w:val="hybridMultilevel"/>
    <w:tmpl w:val="621AFA82"/>
    <w:lvl w:ilvl="0" w:tplc="21B0E818">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79A681F"/>
    <w:multiLevelType w:val="hybridMultilevel"/>
    <w:tmpl w:val="643847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85C107E"/>
    <w:multiLevelType w:val="hybridMultilevel"/>
    <w:tmpl w:val="C99AC2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CF6260F"/>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18" w15:restartNumberingAfterBreak="0">
    <w:nsid w:val="2F271E3A"/>
    <w:multiLevelType w:val="hybridMultilevel"/>
    <w:tmpl w:val="C4BCF1E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FF0545F"/>
    <w:multiLevelType w:val="hybridMultilevel"/>
    <w:tmpl w:val="10B2FF5E"/>
    <w:lvl w:ilvl="0" w:tplc="67D25DC6">
      <w:start w:val="1"/>
      <w:numFmt w:val="decimal"/>
      <w:lvlText w:val="%1."/>
      <w:lvlJc w:val="left"/>
      <w:pPr>
        <w:ind w:left="1068" w:hanging="360"/>
      </w:pPr>
      <w:rPr>
        <w:rFonts w:ascii="Arial" w:hAnsi="Arial" w:cs="Arial"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D357B"/>
    <w:multiLevelType w:val="hybridMultilevel"/>
    <w:tmpl w:val="014E6B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285639"/>
    <w:multiLevelType w:val="hybridMultilevel"/>
    <w:tmpl w:val="5212E3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abstractNum w:abstractNumId="24" w15:restartNumberingAfterBreak="0">
    <w:nsid w:val="51852A5B"/>
    <w:multiLevelType w:val="hybridMultilevel"/>
    <w:tmpl w:val="595C8B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001F4"/>
    <w:multiLevelType w:val="hybridMultilevel"/>
    <w:tmpl w:val="3814D82A"/>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6" w15:restartNumberingAfterBreak="0">
    <w:nsid w:val="563566C3"/>
    <w:multiLevelType w:val="hybridMultilevel"/>
    <w:tmpl w:val="17A2F6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15:restartNumberingAfterBreak="0">
    <w:nsid w:val="5824217C"/>
    <w:multiLevelType w:val="hybridMultilevel"/>
    <w:tmpl w:val="F82A27D8"/>
    <w:lvl w:ilvl="0" w:tplc="7E8C46B8">
      <w:start w:val="7"/>
      <w:numFmt w:val="bullet"/>
      <w:lvlText w:val="-"/>
      <w:lvlJc w:val="left"/>
      <w:pPr>
        <w:ind w:left="1348" w:hanging="360"/>
      </w:pPr>
      <w:rPr>
        <w:rFonts w:ascii="Arial" w:eastAsia="Calibri" w:hAnsi="Arial" w:cs="Arial" w:hint="default"/>
      </w:rPr>
    </w:lvl>
    <w:lvl w:ilvl="1" w:tplc="280A0001">
      <w:start w:val="1"/>
      <w:numFmt w:val="bullet"/>
      <w:lvlText w:val=""/>
      <w:lvlJc w:val="left"/>
      <w:pPr>
        <w:ind w:left="2068" w:hanging="360"/>
      </w:pPr>
      <w:rPr>
        <w:rFonts w:ascii="Symbol" w:hAnsi="Symbol" w:hint="default"/>
      </w:rPr>
    </w:lvl>
    <w:lvl w:ilvl="2" w:tplc="280A0005">
      <w:start w:val="1"/>
      <w:numFmt w:val="bullet"/>
      <w:lvlText w:val=""/>
      <w:lvlJc w:val="left"/>
      <w:pPr>
        <w:ind w:left="2788" w:hanging="360"/>
      </w:pPr>
      <w:rPr>
        <w:rFonts w:ascii="Wingdings" w:hAnsi="Wingdings" w:hint="default"/>
      </w:rPr>
    </w:lvl>
    <w:lvl w:ilvl="3" w:tplc="280A0001" w:tentative="1">
      <w:start w:val="1"/>
      <w:numFmt w:val="bullet"/>
      <w:lvlText w:val=""/>
      <w:lvlJc w:val="left"/>
      <w:pPr>
        <w:ind w:left="3508" w:hanging="360"/>
      </w:pPr>
      <w:rPr>
        <w:rFonts w:ascii="Symbol" w:hAnsi="Symbol" w:hint="default"/>
      </w:rPr>
    </w:lvl>
    <w:lvl w:ilvl="4" w:tplc="280A0003" w:tentative="1">
      <w:start w:val="1"/>
      <w:numFmt w:val="bullet"/>
      <w:lvlText w:val="o"/>
      <w:lvlJc w:val="left"/>
      <w:pPr>
        <w:ind w:left="4228" w:hanging="360"/>
      </w:pPr>
      <w:rPr>
        <w:rFonts w:ascii="Courier New" w:hAnsi="Courier New" w:cs="Courier New" w:hint="default"/>
      </w:rPr>
    </w:lvl>
    <w:lvl w:ilvl="5" w:tplc="280A0005" w:tentative="1">
      <w:start w:val="1"/>
      <w:numFmt w:val="bullet"/>
      <w:lvlText w:val=""/>
      <w:lvlJc w:val="left"/>
      <w:pPr>
        <w:ind w:left="4948" w:hanging="360"/>
      </w:pPr>
      <w:rPr>
        <w:rFonts w:ascii="Wingdings" w:hAnsi="Wingdings" w:hint="default"/>
      </w:rPr>
    </w:lvl>
    <w:lvl w:ilvl="6" w:tplc="280A0001" w:tentative="1">
      <w:start w:val="1"/>
      <w:numFmt w:val="bullet"/>
      <w:lvlText w:val=""/>
      <w:lvlJc w:val="left"/>
      <w:pPr>
        <w:ind w:left="5668" w:hanging="360"/>
      </w:pPr>
      <w:rPr>
        <w:rFonts w:ascii="Symbol" w:hAnsi="Symbol" w:hint="default"/>
      </w:rPr>
    </w:lvl>
    <w:lvl w:ilvl="7" w:tplc="280A0003" w:tentative="1">
      <w:start w:val="1"/>
      <w:numFmt w:val="bullet"/>
      <w:lvlText w:val="o"/>
      <w:lvlJc w:val="left"/>
      <w:pPr>
        <w:ind w:left="6388" w:hanging="360"/>
      </w:pPr>
      <w:rPr>
        <w:rFonts w:ascii="Courier New" w:hAnsi="Courier New" w:cs="Courier New" w:hint="default"/>
      </w:rPr>
    </w:lvl>
    <w:lvl w:ilvl="8" w:tplc="280A0005" w:tentative="1">
      <w:start w:val="1"/>
      <w:numFmt w:val="bullet"/>
      <w:lvlText w:val=""/>
      <w:lvlJc w:val="left"/>
      <w:pPr>
        <w:ind w:left="7108" w:hanging="360"/>
      </w:pPr>
      <w:rPr>
        <w:rFonts w:ascii="Wingdings" w:hAnsi="Wingdings" w:hint="default"/>
      </w:rPr>
    </w:lvl>
  </w:abstractNum>
  <w:abstractNum w:abstractNumId="29" w15:restartNumberingAfterBreak="0">
    <w:nsid w:val="5AEF56B3"/>
    <w:multiLevelType w:val="hybridMultilevel"/>
    <w:tmpl w:val="7CCC06B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5006D0"/>
    <w:multiLevelType w:val="hybridMultilevel"/>
    <w:tmpl w:val="6E4A9C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2" w15:restartNumberingAfterBreak="0">
    <w:nsid w:val="6B0D1766"/>
    <w:multiLevelType w:val="hybridMultilevel"/>
    <w:tmpl w:val="CE809A3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3832FC"/>
    <w:multiLevelType w:val="hybridMultilevel"/>
    <w:tmpl w:val="CBDEC2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AFC6A47"/>
    <w:multiLevelType w:val="multilevel"/>
    <w:tmpl w:val="DA4AE5B0"/>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bullet"/>
      <w:lvlText w:val=""/>
      <w:lvlJc w:val="left"/>
      <w:pPr>
        <w:ind w:left="1588" w:hanging="720"/>
      </w:pPr>
      <w:rPr>
        <w:rFonts w:ascii="Symbol" w:hAnsi="Symbol" w:hint="default"/>
      </w:r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35" w15:restartNumberingAfterBreak="0">
    <w:nsid w:val="7F355A7B"/>
    <w:multiLevelType w:val="multilevel"/>
    <w:tmpl w:val="A7200DF0"/>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7FA942A0"/>
    <w:multiLevelType w:val="hybridMultilevel"/>
    <w:tmpl w:val="0DA01D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35"/>
  </w:num>
  <w:num w:numId="7">
    <w:abstractNumId w:val="1"/>
  </w:num>
  <w:num w:numId="8">
    <w:abstractNumId w:val="19"/>
  </w:num>
  <w:num w:numId="9">
    <w:abstractNumId w:val="5"/>
  </w:num>
  <w:num w:numId="10">
    <w:abstractNumId w:val="32"/>
  </w:num>
  <w:num w:numId="11">
    <w:abstractNumId w:val="11"/>
  </w:num>
  <w:num w:numId="12">
    <w:abstractNumId w:val="16"/>
  </w:num>
  <w:num w:numId="13">
    <w:abstractNumId w:val="30"/>
  </w:num>
  <w:num w:numId="14">
    <w:abstractNumId w:val="2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9"/>
  </w:num>
  <w:num w:numId="19">
    <w:abstractNumId w:val="22"/>
  </w:num>
  <w:num w:numId="20">
    <w:abstractNumId w:val="4"/>
  </w:num>
  <w:num w:numId="21">
    <w:abstractNumId w:val="36"/>
  </w:num>
  <w:num w:numId="22">
    <w:abstractNumId w:val="2"/>
  </w:num>
  <w:num w:numId="23">
    <w:abstractNumId w:val="6"/>
  </w:num>
  <w:num w:numId="24">
    <w:abstractNumId w:val="0"/>
  </w:num>
  <w:num w:numId="25">
    <w:abstractNumId w:val="7"/>
  </w:num>
  <w:num w:numId="26">
    <w:abstractNumId w:val="21"/>
  </w:num>
  <w:num w:numId="27">
    <w:abstractNumId w:val="15"/>
  </w:num>
  <w:num w:numId="28">
    <w:abstractNumId w:val="33"/>
  </w:num>
  <w:num w:numId="29">
    <w:abstractNumId w:val="26"/>
  </w:num>
  <w:num w:numId="30">
    <w:abstractNumId w:val="10"/>
  </w:num>
  <w:num w:numId="31">
    <w:abstractNumId w:val="24"/>
  </w:num>
  <w:num w:numId="32">
    <w:abstractNumId w:val="18"/>
  </w:num>
  <w:num w:numId="33">
    <w:abstractNumId w:val="28"/>
  </w:num>
  <w:num w:numId="34">
    <w:abstractNumId w:val="13"/>
  </w:num>
  <w:num w:numId="35">
    <w:abstractNumId w:val="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C"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5BDE"/>
    <w:rsid w:val="0001604A"/>
    <w:rsid w:val="00016D9C"/>
    <w:rsid w:val="00016ED7"/>
    <w:rsid w:val="000170FF"/>
    <w:rsid w:val="000172B5"/>
    <w:rsid w:val="0001747E"/>
    <w:rsid w:val="000175B7"/>
    <w:rsid w:val="0001771E"/>
    <w:rsid w:val="00017CA0"/>
    <w:rsid w:val="00020B0F"/>
    <w:rsid w:val="00020C77"/>
    <w:rsid w:val="00021556"/>
    <w:rsid w:val="000218A1"/>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C1"/>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5D9A"/>
    <w:rsid w:val="00045E52"/>
    <w:rsid w:val="00046089"/>
    <w:rsid w:val="00046DF5"/>
    <w:rsid w:val="00047093"/>
    <w:rsid w:val="000472AB"/>
    <w:rsid w:val="000479F4"/>
    <w:rsid w:val="000503B6"/>
    <w:rsid w:val="000504AA"/>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62CA"/>
    <w:rsid w:val="000669B4"/>
    <w:rsid w:val="0006786C"/>
    <w:rsid w:val="00067891"/>
    <w:rsid w:val="00067F59"/>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4F9"/>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F0"/>
    <w:rsid w:val="00082EDB"/>
    <w:rsid w:val="00082F5F"/>
    <w:rsid w:val="0008411D"/>
    <w:rsid w:val="00085176"/>
    <w:rsid w:val="000857E1"/>
    <w:rsid w:val="00085B62"/>
    <w:rsid w:val="00085F50"/>
    <w:rsid w:val="00085FCC"/>
    <w:rsid w:val="00086825"/>
    <w:rsid w:val="00086956"/>
    <w:rsid w:val="00087371"/>
    <w:rsid w:val="00087578"/>
    <w:rsid w:val="00087AE0"/>
    <w:rsid w:val="000902A6"/>
    <w:rsid w:val="00090461"/>
    <w:rsid w:val="00091062"/>
    <w:rsid w:val="000919FC"/>
    <w:rsid w:val="00092577"/>
    <w:rsid w:val="00092C66"/>
    <w:rsid w:val="00093737"/>
    <w:rsid w:val="000946ED"/>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5C25"/>
    <w:rsid w:val="000A6003"/>
    <w:rsid w:val="000A668F"/>
    <w:rsid w:val="000A67A2"/>
    <w:rsid w:val="000A6EF0"/>
    <w:rsid w:val="000A720A"/>
    <w:rsid w:val="000B09A4"/>
    <w:rsid w:val="000B0BAF"/>
    <w:rsid w:val="000B1975"/>
    <w:rsid w:val="000B1B2B"/>
    <w:rsid w:val="000B293D"/>
    <w:rsid w:val="000B31EF"/>
    <w:rsid w:val="000B34C5"/>
    <w:rsid w:val="000B3789"/>
    <w:rsid w:val="000B4515"/>
    <w:rsid w:val="000B4B1F"/>
    <w:rsid w:val="000B4FF4"/>
    <w:rsid w:val="000B5373"/>
    <w:rsid w:val="000B60DA"/>
    <w:rsid w:val="000B6FCD"/>
    <w:rsid w:val="000B7034"/>
    <w:rsid w:val="000B798C"/>
    <w:rsid w:val="000B7B43"/>
    <w:rsid w:val="000B7BC6"/>
    <w:rsid w:val="000C0009"/>
    <w:rsid w:val="000C023A"/>
    <w:rsid w:val="000C030E"/>
    <w:rsid w:val="000C03D0"/>
    <w:rsid w:val="000C04E8"/>
    <w:rsid w:val="000C109D"/>
    <w:rsid w:val="000C1C9F"/>
    <w:rsid w:val="000C2060"/>
    <w:rsid w:val="000C25AE"/>
    <w:rsid w:val="000C2B8B"/>
    <w:rsid w:val="000C2EFF"/>
    <w:rsid w:val="000C3706"/>
    <w:rsid w:val="000C3DC3"/>
    <w:rsid w:val="000C48B6"/>
    <w:rsid w:val="000C4B71"/>
    <w:rsid w:val="000C4D3A"/>
    <w:rsid w:val="000C4E1E"/>
    <w:rsid w:val="000C5534"/>
    <w:rsid w:val="000C56BD"/>
    <w:rsid w:val="000C6084"/>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E00CC"/>
    <w:rsid w:val="000E0715"/>
    <w:rsid w:val="000E0FBA"/>
    <w:rsid w:val="000E168D"/>
    <w:rsid w:val="000E1909"/>
    <w:rsid w:val="000E21C2"/>
    <w:rsid w:val="000E25B2"/>
    <w:rsid w:val="000E27BD"/>
    <w:rsid w:val="000E29CA"/>
    <w:rsid w:val="000E2ED2"/>
    <w:rsid w:val="000E2EE5"/>
    <w:rsid w:val="000E2F34"/>
    <w:rsid w:val="000E346F"/>
    <w:rsid w:val="000E3900"/>
    <w:rsid w:val="000E39EF"/>
    <w:rsid w:val="000E3B9A"/>
    <w:rsid w:val="000E3BB9"/>
    <w:rsid w:val="000E3EE3"/>
    <w:rsid w:val="000E4537"/>
    <w:rsid w:val="000E4D1A"/>
    <w:rsid w:val="000E4DC2"/>
    <w:rsid w:val="000E5F13"/>
    <w:rsid w:val="000E725E"/>
    <w:rsid w:val="000E75B7"/>
    <w:rsid w:val="000E7E07"/>
    <w:rsid w:val="000F081F"/>
    <w:rsid w:val="000F0BE7"/>
    <w:rsid w:val="000F0E6D"/>
    <w:rsid w:val="000F14C6"/>
    <w:rsid w:val="000F150A"/>
    <w:rsid w:val="000F1D0F"/>
    <w:rsid w:val="000F1D77"/>
    <w:rsid w:val="000F3EE7"/>
    <w:rsid w:val="000F4364"/>
    <w:rsid w:val="000F450F"/>
    <w:rsid w:val="000F45F7"/>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51"/>
    <w:rsid w:val="00102A80"/>
    <w:rsid w:val="00103FA8"/>
    <w:rsid w:val="00104029"/>
    <w:rsid w:val="00104163"/>
    <w:rsid w:val="00105055"/>
    <w:rsid w:val="001051CB"/>
    <w:rsid w:val="001067DC"/>
    <w:rsid w:val="0010696D"/>
    <w:rsid w:val="00106A7C"/>
    <w:rsid w:val="00106D10"/>
    <w:rsid w:val="00106D14"/>
    <w:rsid w:val="00106F30"/>
    <w:rsid w:val="001070EB"/>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566"/>
    <w:rsid w:val="00112D05"/>
    <w:rsid w:val="00112D40"/>
    <w:rsid w:val="001130E9"/>
    <w:rsid w:val="00113DBD"/>
    <w:rsid w:val="00114506"/>
    <w:rsid w:val="0011480C"/>
    <w:rsid w:val="001150D1"/>
    <w:rsid w:val="0011563E"/>
    <w:rsid w:val="001157BD"/>
    <w:rsid w:val="001157C3"/>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455"/>
    <w:rsid w:val="001215DF"/>
    <w:rsid w:val="0012187F"/>
    <w:rsid w:val="00121C13"/>
    <w:rsid w:val="00123738"/>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4CCE"/>
    <w:rsid w:val="001551C1"/>
    <w:rsid w:val="00155231"/>
    <w:rsid w:val="0015532B"/>
    <w:rsid w:val="00155501"/>
    <w:rsid w:val="001556B8"/>
    <w:rsid w:val="00155F14"/>
    <w:rsid w:val="0015604C"/>
    <w:rsid w:val="00156657"/>
    <w:rsid w:val="0015679D"/>
    <w:rsid w:val="001569D2"/>
    <w:rsid w:val="001574D7"/>
    <w:rsid w:val="001575A1"/>
    <w:rsid w:val="00157663"/>
    <w:rsid w:val="00160F2D"/>
    <w:rsid w:val="00160FDD"/>
    <w:rsid w:val="00161C2E"/>
    <w:rsid w:val="001622F1"/>
    <w:rsid w:val="001623B3"/>
    <w:rsid w:val="0016270A"/>
    <w:rsid w:val="001638C3"/>
    <w:rsid w:val="00163CC4"/>
    <w:rsid w:val="00163E88"/>
    <w:rsid w:val="00164857"/>
    <w:rsid w:val="001651DC"/>
    <w:rsid w:val="00165224"/>
    <w:rsid w:val="00165C16"/>
    <w:rsid w:val="0016625E"/>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CE5"/>
    <w:rsid w:val="00190D85"/>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D8D"/>
    <w:rsid w:val="001A230C"/>
    <w:rsid w:val="001A26CF"/>
    <w:rsid w:val="001A28FB"/>
    <w:rsid w:val="001A2BFF"/>
    <w:rsid w:val="001A3E38"/>
    <w:rsid w:val="001A4292"/>
    <w:rsid w:val="001A4ABA"/>
    <w:rsid w:val="001A4B37"/>
    <w:rsid w:val="001A60A1"/>
    <w:rsid w:val="001A679D"/>
    <w:rsid w:val="001A6C27"/>
    <w:rsid w:val="001A6C75"/>
    <w:rsid w:val="001A7709"/>
    <w:rsid w:val="001A783F"/>
    <w:rsid w:val="001A7879"/>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7EA"/>
    <w:rsid w:val="001D1D7E"/>
    <w:rsid w:val="001D1DE5"/>
    <w:rsid w:val="001D26E9"/>
    <w:rsid w:val="001D3163"/>
    <w:rsid w:val="001D4C00"/>
    <w:rsid w:val="001D4CEE"/>
    <w:rsid w:val="001D54D6"/>
    <w:rsid w:val="001D58E7"/>
    <w:rsid w:val="001D5F4B"/>
    <w:rsid w:val="001D64DA"/>
    <w:rsid w:val="001D64E1"/>
    <w:rsid w:val="001D6949"/>
    <w:rsid w:val="001D6B16"/>
    <w:rsid w:val="001D7288"/>
    <w:rsid w:val="001D77F1"/>
    <w:rsid w:val="001D7834"/>
    <w:rsid w:val="001D7B51"/>
    <w:rsid w:val="001E0740"/>
    <w:rsid w:val="001E0834"/>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A1A"/>
    <w:rsid w:val="00212F80"/>
    <w:rsid w:val="002134CD"/>
    <w:rsid w:val="0021377B"/>
    <w:rsid w:val="0021383F"/>
    <w:rsid w:val="00213BF6"/>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DA"/>
    <w:rsid w:val="00243C37"/>
    <w:rsid w:val="00243D8A"/>
    <w:rsid w:val="00243F0E"/>
    <w:rsid w:val="00244A59"/>
    <w:rsid w:val="00244E61"/>
    <w:rsid w:val="002458EB"/>
    <w:rsid w:val="00246778"/>
    <w:rsid w:val="002469C1"/>
    <w:rsid w:val="00247491"/>
    <w:rsid w:val="002479DB"/>
    <w:rsid w:val="00250210"/>
    <w:rsid w:val="002503F8"/>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D52"/>
    <w:rsid w:val="00262B5C"/>
    <w:rsid w:val="0026363F"/>
    <w:rsid w:val="00263683"/>
    <w:rsid w:val="0026397C"/>
    <w:rsid w:val="00264A10"/>
    <w:rsid w:val="00265CD6"/>
    <w:rsid w:val="00265E2C"/>
    <w:rsid w:val="002662FD"/>
    <w:rsid w:val="00266EFA"/>
    <w:rsid w:val="002670A5"/>
    <w:rsid w:val="00267B2B"/>
    <w:rsid w:val="00267DFF"/>
    <w:rsid w:val="00270153"/>
    <w:rsid w:val="0027048F"/>
    <w:rsid w:val="002714E0"/>
    <w:rsid w:val="00271B00"/>
    <w:rsid w:val="00271C83"/>
    <w:rsid w:val="00271E1A"/>
    <w:rsid w:val="00271F93"/>
    <w:rsid w:val="00272CEA"/>
    <w:rsid w:val="0027349D"/>
    <w:rsid w:val="002739B6"/>
    <w:rsid w:val="00273D5A"/>
    <w:rsid w:val="00273FFA"/>
    <w:rsid w:val="0027474D"/>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229"/>
    <w:rsid w:val="0028436D"/>
    <w:rsid w:val="00284B0E"/>
    <w:rsid w:val="00284F55"/>
    <w:rsid w:val="002850D4"/>
    <w:rsid w:val="00285171"/>
    <w:rsid w:val="0028586F"/>
    <w:rsid w:val="002859CF"/>
    <w:rsid w:val="00286278"/>
    <w:rsid w:val="002872DF"/>
    <w:rsid w:val="00287F09"/>
    <w:rsid w:val="00287FD3"/>
    <w:rsid w:val="00290114"/>
    <w:rsid w:val="0029047B"/>
    <w:rsid w:val="0029059D"/>
    <w:rsid w:val="00291081"/>
    <w:rsid w:val="002911DE"/>
    <w:rsid w:val="00291A31"/>
    <w:rsid w:val="00291D0E"/>
    <w:rsid w:val="00292570"/>
    <w:rsid w:val="0029278C"/>
    <w:rsid w:val="00292A85"/>
    <w:rsid w:val="00292EAE"/>
    <w:rsid w:val="00293287"/>
    <w:rsid w:val="002935FF"/>
    <w:rsid w:val="00293EB4"/>
    <w:rsid w:val="00294033"/>
    <w:rsid w:val="002949B9"/>
    <w:rsid w:val="00295C02"/>
    <w:rsid w:val="002964F3"/>
    <w:rsid w:val="00296979"/>
    <w:rsid w:val="00296C61"/>
    <w:rsid w:val="002970CE"/>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C05AC"/>
    <w:rsid w:val="002C07FA"/>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2D01"/>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10196"/>
    <w:rsid w:val="003104E5"/>
    <w:rsid w:val="003108B0"/>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6BB"/>
    <w:rsid w:val="00341889"/>
    <w:rsid w:val="0034191A"/>
    <w:rsid w:val="00341E3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6F90"/>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60BF5"/>
    <w:rsid w:val="00361148"/>
    <w:rsid w:val="00361D25"/>
    <w:rsid w:val="00361F53"/>
    <w:rsid w:val="00361F83"/>
    <w:rsid w:val="003621DF"/>
    <w:rsid w:val="00362501"/>
    <w:rsid w:val="003628A0"/>
    <w:rsid w:val="00362AF8"/>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1552"/>
    <w:rsid w:val="0039160E"/>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A7FAC"/>
    <w:rsid w:val="003B0106"/>
    <w:rsid w:val="003B042C"/>
    <w:rsid w:val="003B0783"/>
    <w:rsid w:val="003B090E"/>
    <w:rsid w:val="003B0C66"/>
    <w:rsid w:val="003B0E5B"/>
    <w:rsid w:val="003B0FEB"/>
    <w:rsid w:val="003B1863"/>
    <w:rsid w:val="003B19E2"/>
    <w:rsid w:val="003B25FD"/>
    <w:rsid w:val="003B2E33"/>
    <w:rsid w:val="003B39A5"/>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85E"/>
    <w:rsid w:val="003D0DE8"/>
    <w:rsid w:val="003D0E92"/>
    <w:rsid w:val="003D142F"/>
    <w:rsid w:val="003D1C0E"/>
    <w:rsid w:val="003D2A5D"/>
    <w:rsid w:val="003D3302"/>
    <w:rsid w:val="003D3F99"/>
    <w:rsid w:val="003D41E4"/>
    <w:rsid w:val="003D4EAF"/>
    <w:rsid w:val="003D580B"/>
    <w:rsid w:val="003D5C26"/>
    <w:rsid w:val="003D6284"/>
    <w:rsid w:val="003D697F"/>
    <w:rsid w:val="003D76B5"/>
    <w:rsid w:val="003D7DCB"/>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453"/>
    <w:rsid w:val="003E5925"/>
    <w:rsid w:val="003E59F7"/>
    <w:rsid w:val="003E5A3D"/>
    <w:rsid w:val="003E5F32"/>
    <w:rsid w:val="003E6541"/>
    <w:rsid w:val="003E6E4B"/>
    <w:rsid w:val="003E70D4"/>
    <w:rsid w:val="003E7594"/>
    <w:rsid w:val="003E782C"/>
    <w:rsid w:val="003E7B22"/>
    <w:rsid w:val="003E7F7C"/>
    <w:rsid w:val="003F1368"/>
    <w:rsid w:val="003F1ACF"/>
    <w:rsid w:val="003F1CA9"/>
    <w:rsid w:val="003F2425"/>
    <w:rsid w:val="003F2C73"/>
    <w:rsid w:val="003F36EE"/>
    <w:rsid w:val="003F43BF"/>
    <w:rsid w:val="003F462D"/>
    <w:rsid w:val="003F651A"/>
    <w:rsid w:val="003F683C"/>
    <w:rsid w:val="003F7614"/>
    <w:rsid w:val="003F7960"/>
    <w:rsid w:val="004003D3"/>
    <w:rsid w:val="00400570"/>
    <w:rsid w:val="00401798"/>
    <w:rsid w:val="0040274A"/>
    <w:rsid w:val="00402BE0"/>
    <w:rsid w:val="00402C04"/>
    <w:rsid w:val="00402E38"/>
    <w:rsid w:val="00402F00"/>
    <w:rsid w:val="00403565"/>
    <w:rsid w:val="00403591"/>
    <w:rsid w:val="00404E3A"/>
    <w:rsid w:val="0040606B"/>
    <w:rsid w:val="004068B0"/>
    <w:rsid w:val="00407522"/>
    <w:rsid w:val="00407FCF"/>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9CB"/>
    <w:rsid w:val="00446B33"/>
    <w:rsid w:val="00446B65"/>
    <w:rsid w:val="0044786A"/>
    <w:rsid w:val="00447AF9"/>
    <w:rsid w:val="00447B5A"/>
    <w:rsid w:val="00447E17"/>
    <w:rsid w:val="004500F5"/>
    <w:rsid w:val="004503C8"/>
    <w:rsid w:val="00450DF1"/>
    <w:rsid w:val="00450F34"/>
    <w:rsid w:val="004510A1"/>
    <w:rsid w:val="004513D6"/>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21B"/>
    <w:rsid w:val="00471CC1"/>
    <w:rsid w:val="00471D68"/>
    <w:rsid w:val="00472CE3"/>
    <w:rsid w:val="00473882"/>
    <w:rsid w:val="00474754"/>
    <w:rsid w:val="0047529F"/>
    <w:rsid w:val="004753B6"/>
    <w:rsid w:val="00475AB5"/>
    <w:rsid w:val="00475EB4"/>
    <w:rsid w:val="00476BBB"/>
    <w:rsid w:val="00476ED4"/>
    <w:rsid w:val="00477225"/>
    <w:rsid w:val="004779EF"/>
    <w:rsid w:val="00480704"/>
    <w:rsid w:val="00482A40"/>
    <w:rsid w:val="00482C53"/>
    <w:rsid w:val="0048311F"/>
    <w:rsid w:val="0048376E"/>
    <w:rsid w:val="0048383C"/>
    <w:rsid w:val="00483C57"/>
    <w:rsid w:val="00484479"/>
    <w:rsid w:val="0048467D"/>
    <w:rsid w:val="00484D0F"/>
    <w:rsid w:val="0048509B"/>
    <w:rsid w:val="004851D4"/>
    <w:rsid w:val="0048554B"/>
    <w:rsid w:val="00485A3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528C"/>
    <w:rsid w:val="00495A17"/>
    <w:rsid w:val="00495B8D"/>
    <w:rsid w:val="00495E6A"/>
    <w:rsid w:val="00496107"/>
    <w:rsid w:val="00496A67"/>
    <w:rsid w:val="00496AA5"/>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AC6"/>
    <w:rsid w:val="004B3F6E"/>
    <w:rsid w:val="004B43EB"/>
    <w:rsid w:val="004B5C81"/>
    <w:rsid w:val="004B5E12"/>
    <w:rsid w:val="004B6A29"/>
    <w:rsid w:val="004B6C9D"/>
    <w:rsid w:val="004B6D5C"/>
    <w:rsid w:val="004B6FCD"/>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B9"/>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DB8"/>
    <w:rsid w:val="00506DD0"/>
    <w:rsid w:val="00506F83"/>
    <w:rsid w:val="00507E93"/>
    <w:rsid w:val="0051063C"/>
    <w:rsid w:val="005106BF"/>
    <w:rsid w:val="0051081D"/>
    <w:rsid w:val="00510F0E"/>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CC"/>
    <w:rsid w:val="005748BB"/>
    <w:rsid w:val="00574904"/>
    <w:rsid w:val="005749BA"/>
    <w:rsid w:val="00574B7A"/>
    <w:rsid w:val="00574BC3"/>
    <w:rsid w:val="0057547F"/>
    <w:rsid w:val="00575F5C"/>
    <w:rsid w:val="005761EB"/>
    <w:rsid w:val="00576209"/>
    <w:rsid w:val="00577834"/>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EAD"/>
    <w:rsid w:val="00597932"/>
    <w:rsid w:val="005A003E"/>
    <w:rsid w:val="005A06E0"/>
    <w:rsid w:val="005A0BE5"/>
    <w:rsid w:val="005A1557"/>
    <w:rsid w:val="005A241E"/>
    <w:rsid w:val="005A317D"/>
    <w:rsid w:val="005A35A2"/>
    <w:rsid w:val="005A3629"/>
    <w:rsid w:val="005A3B17"/>
    <w:rsid w:val="005A3BB8"/>
    <w:rsid w:val="005A460D"/>
    <w:rsid w:val="005A478D"/>
    <w:rsid w:val="005A52A3"/>
    <w:rsid w:val="005A6D5E"/>
    <w:rsid w:val="005A719E"/>
    <w:rsid w:val="005A734C"/>
    <w:rsid w:val="005A73E2"/>
    <w:rsid w:val="005B0115"/>
    <w:rsid w:val="005B0166"/>
    <w:rsid w:val="005B2118"/>
    <w:rsid w:val="005B244B"/>
    <w:rsid w:val="005B285D"/>
    <w:rsid w:val="005B2C4C"/>
    <w:rsid w:val="005B3317"/>
    <w:rsid w:val="005B3853"/>
    <w:rsid w:val="005B3884"/>
    <w:rsid w:val="005B398F"/>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1377"/>
    <w:rsid w:val="005E192A"/>
    <w:rsid w:val="005E2484"/>
    <w:rsid w:val="005E2795"/>
    <w:rsid w:val="005E2A07"/>
    <w:rsid w:val="005E2CC6"/>
    <w:rsid w:val="005E32AC"/>
    <w:rsid w:val="005E3FC7"/>
    <w:rsid w:val="005E4DE1"/>
    <w:rsid w:val="005E4EE0"/>
    <w:rsid w:val="005E5BBD"/>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9D5"/>
    <w:rsid w:val="00600A57"/>
    <w:rsid w:val="00600BAB"/>
    <w:rsid w:val="00600DCE"/>
    <w:rsid w:val="00600F66"/>
    <w:rsid w:val="006017C5"/>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5935"/>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118"/>
    <w:rsid w:val="006442E3"/>
    <w:rsid w:val="00644394"/>
    <w:rsid w:val="00644733"/>
    <w:rsid w:val="00645185"/>
    <w:rsid w:val="0064541F"/>
    <w:rsid w:val="00645536"/>
    <w:rsid w:val="006455A2"/>
    <w:rsid w:val="0064569C"/>
    <w:rsid w:val="00646100"/>
    <w:rsid w:val="00646C74"/>
    <w:rsid w:val="0064738B"/>
    <w:rsid w:val="006502E1"/>
    <w:rsid w:val="00650911"/>
    <w:rsid w:val="00650A71"/>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1E"/>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309"/>
    <w:rsid w:val="00693A04"/>
    <w:rsid w:val="00693C9C"/>
    <w:rsid w:val="00693E1D"/>
    <w:rsid w:val="00693EC3"/>
    <w:rsid w:val="00694556"/>
    <w:rsid w:val="006946F5"/>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F4"/>
    <w:rsid w:val="006B2856"/>
    <w:rsid w:val="006B2E78"/>
    <w:rsid w:val="006B3121"/>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84C"/>
    <w:rsid w:val="006D21BD"/>
    <w:rsid w:val="006D2238"/>
    <w:rsid w:val="006D24D3"/>
    <w:rsid w:val="006D259C"/>
    <w:rsid w:val="006D266D"/>
    <w:rsid w:val="006D2733"/>
    <w:rsid w:val="006D3BD2"/>
    <w:rsid w:val="006D436B"/>
    <w:rsid w:val="006D43E8"/>
    <w:rsid w:val="006D4B80"/>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5E1"/>
    <w:rsid w:val="00707A0B"/>
    <w:rsid w:val="00707F18"/>
    <w:rsid w:val="007100EF"/>
    <w:rsid w:val="00710431"/>
    <w:rsid w:val="007104EC"/>
    <w:rsid w:val="00710595"/>
    <w:rsid w:val="00710A8F"/>
    <w:rsid w:val="00711DC8"/>
    <w:rsid w:val="00711FF1"/>
    <w:rsid w:val="00712406"/>
    <w:rsid w:val="007128A0"/>
    <w:rsid w:val="00712946"/>
    <w:rsid w:val="00712C72"/>
    <w:rsid w:val="0071339A"/>
    <w:rsid w:val="007135E4"/>
    <w:rsid w:val="00713C7B"/>
    <w:rsid w:val="0071418E"/>
    <w:rsid w:val="00714478"/>
    <w:rsid w:val="00714555"/>
    <w:rsid w:val="00714A6F"/>
    <w:rsid w:val="00714BCE"/>
    <w:rsid w:val="007154D4"/>
    <w:rsid w:val="00716BCB"/>
    <w:rsid w:val="00716E8C"/>
    <w:rsid w:val="00716F6B"/>
    <w:rsid w:val="0071784F"/>
    <w:rsid w:val="00717D23"/>
    <w:rsid w:val="007202FD"/>
    <w:rsid w:val="00721479"/>
    <w:rsid w:val="007215F6"/>
    <w:rsid w:val="00721C0D"/>
    <w:rsid w:val="00721C44"/>
    <w:rsid w:val="007224B5"/>
    <w:rsid w:val="00722F44"/>
    <w:rsid w:val="0072361B"/>
    <w:rsid w:val="00723B70"/>
    <w:rsid w:val="00723BFA"/>
    <w:rsid w:val="00723C2D"/>
    <w:rsid w:val="00724D1E"/>
    <w:rsid w:val="00724EF7"/>
    <w:rsid w:val="00724FF1"/>
    <w:rsid w:val="00725111"/>
    <w:rsid w:val="0072533B"/>
    <w:rsid w:val="00725DB8"/>
    <w:rsid w:val="00725E1A"/>
    <w:rsid w:val="0072638E"/>
    <w:rsid w:val="00726E50"/>
    <w:rsid w:val="007270CA"/>
    <w:rsid w:val="00727C89"/>
    <w:rsid w:val="00727E3E"/>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6409"/>
    <w:rsid w:val="007366A7"/>
    <w:rsid w:val="00736C3C"/>
    <w:rsid w:val="00736DB7"/>
    <w:rsid w:val="0073726C"/>
    <w:rsid w:val="00737F9C"/>
    <w:rsid w:val="007401F6"/>
    <w:rsid w:val="00740994"/>
    <w:rsid w:val="00740D84"/>
    <w:rsid w:val="00741926"/>
    <w:rsid w:val="00743285"/>
    <w:rsid w:val="0074358E"/>
    <w:rsid w:val="00743602"/>
    <w:rsid w:val="00743DF6"/>
    <w:rsid w:val="007450DA"/>
    <w:rsid w:val="00745BE3"/>
    <w:rsid w:val="00745D40"/>
    <w:rsid w:val="00746100"/>
    <w:rsid w:val="00746171"/>
    <w:rsid w:val="00746220"/>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A25"/>
    <w:rsid w:val="00756B0B"/>
    <w:rsid w:val="00756C04"/>
    <w:rsid w:val="00756D5C"/>
    <w:rsid w:val="00760009"/>
    <w:rsid w:val="0076028B"/>
    <w:rsid w:val="007609A4"/>
    <w:rsid w:val="00760BF6"/>
    <w:rsid w:val="00760CAA"/>
    <w:rsid w:val="00761384"/>
    <w:rsid w:val="00761A0A"/>
    <w:rsid w:val="00761CD3"/>
    <w:rsid w:val="00762965"/>
    <w:rsid w:val="00762C82"/>
    <w:rsid w:val="00763463"/>
    <w:rsid w:val="007635E3"/>
    <w:rsid w:val="00763728"/>
    <w:rsid w:val="00763878"/>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73E"/>
    <w:rsid w:val="00793B6C"/>
    <w:rsid w:val="00793B72"/>
    <w:rsid w:val="00794316"/>
    <w:rsid w:val="0079488A"/>
    <w:rsid w:val="007948B8"/>
    <w:rsid w:val="00794E27"/>
    <w:rsid w:val="00795029"/>
    <w:rsid w:val="00795373"/>
    <w:rsid w:val="00795F41"/>
    <w:rsid w:val="0079630B"/>
    <w:rsid w:val="00796530"/>
    <w:rsid w:val="00796EE1"/>
    <w:rsid w:val="007A0C49"/>
    <w:rsid w:val="007A0C7A"/>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889"/>
    <w:rsid w:val="007C6617"/>
    <w:rsid w:val="007C66F6"/>
    <w:rsid w:val="007C71D7"/>
    <w:rsid w:val="007C7672"/>
    <w:rsid w:val="007C7BBF"/>
    <w:rsid w:val="007D05BA"/>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6DD"/>
    <w:rsid w:val="007F0B74"/>
    <w:rsid w:val="007F10B5"/>
    <w:rsid w:val="007F2307"/>
    <w:rsid w:val="007F4170"/>
    <w:rsid w:val="007F4500"/>
    <w:rsid w:val="007F4AAD"/>
    <w:rsid w:val="007F4FB5"/>
    <w:rsid w:val="007F55C7"/>
    <w:rsid w:val="007F5909"/>
    <w:rsid w:val="007F6204"/>
    <w:rsid w:val="007F62C2"/>
    <w:rsid w:val="007F67F8"/>
    <w:rsid w:val="007F68DF"/>
    <w:rsid w:val="007F6CCF"/>
    <w:rsid w:val="007F6D62"/>
    <w:rsid w:val="007F7F8B"/>
    <w:rsid w:val="008003E7"/>
    <w:rsid w:val="008004A9"/>
    <w:rsid w:val="00800628"/>
    <w:rsid w:val="008006EA"/>
    <w:rsid w:val="008011B6"/>
    <w:rsid w:val="008023D2"/>
    <w:rsid w:val="00802977"/>
    <w:rsid w:val="00802F57"/>
    <w:rsid w:val="00803226"/>
    <w:rsid w:val="0080362C"/>
    <w:rsid w:val="00803704"/>
    <w:rsid w:val="00804BB4"/>
    <w:rsid w:val="00804F04"/>
    <w:rsid w:val="00805D64"/>
    <w:rsid w:val="00806301"/>
    <w:rsid w:val="00806ADF"/>
    <w:rsid w:val="00806F6B"/>
    <w:rsid w:val="00807D28"/>
    <w:rsid w:val="00807D36"/>
    <w:rsid w:val="00811B93"/>
    <w:rsid w:val="00811E3F"/>
    <w:rsid w:val="008123BC"/>
    <w:rsid w:val="00812714"/>
    <w:rsid w:val="008127E8"/>
    <w:rsid w:val="008129DC"/>
    <w:rsid w:val="00812E40"/>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C38"/>
    <w:rsid w:val="008272E6"/>
    <w:rsid w:val="008273D0"/>
    <w:rsid w:val="00827A36"/>
    <w:rsid w:val="00827C15"/>
    <w:rsid w:val="0083020C"/>
    <w:rsid w:val="00832A0B"/>
    <w:rsid w:val="00832B95"/>
    <w:rsid w:val="00833001"/>
    <w:rsid w:val="00834921"/>
    <w:rsid w:val="008349CE"/>
    <w:rsid w:val="00834D5B"/>
    <w:rsid w:val="00834EB6"/>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246"/>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73F1"/>
    <w:rsid w:val="00887D01"/>
    <w:rsid w:val="00890540"/>
    <w:rsid w:val="00890AD0"/>
    <w:rsid w:val="008911CD"/>
    <w:rsid w:val="0089141A"/>
    <w:rsid w:val="00891A25"/>
    <w:rsid w:val="00892777"/>
    <w:rsid w:val="0089343A"/>
    <w:rsid w:val="00894265"/>
    <w:rsid w:val="0089476D"/>
    <w:rsid w:val="00896005"/>
    <w:rsid w:val="00896DBF"/>
    <w:rsid w:val="00896DD8"/>
    <w:rsid w:val="0089753F"/>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174"/>
    <w:rsid w:val="008B59A6"/>
    <w:rsid w:val="008B59DA"/>
    <w:rsid w:val="008B59E8"/>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70D3"/>
    <w:rsid w:val="008D7481"/>
    <w:rsid w:val="008D7F72"/>
    <w:rsid w:val="008D7FE9"/>
    <w:rsid w:val="008E0E9B"/>
    <w:rsid w:val="008E147B"/>
    <w:rsid w:val="008E151A"/>
    <w:rsid w:val="008E18ED"/>
    <w:rsid w:val="008E1DCE"/>
    <w:rsid w:val="008E21FC"/>
    <w:rsid w:val="008E26B9"/>
    <w:rsid w:val="008E3F99"/>
    <w:rsid w:val="008E401A"/>
    <w:rsid w:val="008E513E"/>
    <w:rsid w:val="008E692C"/>
    <w:rsid w:val="008E6D1C"/>
    <w:rsid w:val="008E6ED9"/>
    <w:rsid w:val="008E749D"/>
    <w:rsid w:val="008E7F44"/>
    <w:rsid w:val="008F04D3"/>
    <w:rsid w:val="008F08CB"/>
    <w:rsid w:val="008F0A9E"/>
    <w:rsid w:val="008F0C2F"/>
    <w:rsid w:val="008F1249"/>
    <w:rsid w:val="008F1CB0"/>
    <w:rsid w:val="008F2F3C"/>
    <w:rsid w:val="008F3760"/>
    <w:rsid w:val="008F3C7C"/>
    <w:rsid w:val="008F3E3B"/>
    <w:rsid w:val="008F3E41"/>
    <w:rsid w:val="008F3FF2"/>
    <w:rsid w:val="008F4A86"/>
    <w:rsid w:val="008F4C70"/>
    <w:rsid w:val="008F4E71"/>
    <w:rsid w:val="008F567F"/>
    <w:rsid w:val="008F5B6F"/>
    <w:rsid w:val="008F5EC4"/>
    <w:rsid w:val="008F66C0"/>
    <w:rsid w:val="008F76C2"/>
    <w:rsid w:val="008F7C81"/>
    <w:rsid w:val="00900023"/>
    <w:rsid w:val="00900E24"/>
    <w:rsid w:val="00900E56"/>
    <w:rsid w:val="009013D0"/>
    <w:rsid w:val="0090157E"/>
    <w:rsid w:val="00902331"/>
    <w:rsid w:val="009024F6"/>
    <w:rsid w:val="00904A2E"/>
    <w:rsid w:val="00904CA7"/>
    <w:rsid w:val="00904CF2"/>
    <w:rsid w:val="00904E50"/>
    <w:rsid w:val="009051EF"/>
    <w:rsid w:val="00905252"/>
    <w:rsid w:val="00905364"/>
    <w:rsid w:val="0090598A"/>
    <w:rsid w:val="009059F2"/>
    <w:rsid w:val="00905BFF"/>
    <w:rsid w:val="00906699"/>
    <w:rsid w:val="0090752E"/>
    <w:rsid w:val="00907CD5"/>
    <w:rsid w:val="0091033C"/>
    <w:rsid w:val="009108E6"/>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55FE"/>
    <w:rsid w:val="009356FF"/>
    <w:rsid w:val="00935C25"/>
    <w:rsid w:val="009360F9"/>
    <w:rsid w:val="0093654F"/>
    <w:rsid w:val="009369CB"/>
    <w:rsid w:val="00936C29"/>
    <w:rsid w:val="00936C90"/>
    <w:rsid w:val="009370AA"/>
    <w:rsid w:val="00937D64"/>
    <w:rsid w:val="00937F92"/>
    <w:rsid w:val="0094002A"/>
    <w:rsid w:val="00940132"/>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507DC"/>
    <w:rsid w:val="0095087B"/>
    <w:rsid w:val="0095090C"/>
    <w:rsid w:val="00950E81"/>
    <w:rsid w:val="0095124D"/>
    <w:rsid w:val="0095131A"/>
    <w:rsid w:val="00951621"/>
    <w:rsid w:val="00951CA1"/>
    <w:rsid w:val="009527C4"/>
    <w:rsid w:val="00952C35"/>
    <w:rsid w:val="0095338B"/>
    <w:rsid w:val="00953D21"/>
    <w:rsid w:val="00954791"/>
    <w:rsid w:val="00954ADB"/>
    <w:rsid w:val="00954C0F"/>
    <w:rsid w:val="00954EE3"/>
    <w:rsid w:val="00954FC3"/>
    <w:rsid w:val="00956FD6"/>
    <w:rsid w:val="00957136"/>
    <w:rsid w:val="00957F5C"/>
    <w:rsid w:val="009600EB"/>
    <w:rsid w:val="00960492"/>
    <w:rsid w:val="0096052E"/>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7440"/>
    <w:rsid w:val="00967A22"/>
    <w:rsid w:val="009707B5"/>
    <w:rsid w:val="00970B7F"/>
    <w:rsid w:val="00970F50"/>
    <w:rsid w:val="00971089"/>
    <w:rsid w:val="009714BC"/>
    <w:rsid w:val="00971ACA"/>
    <w:rsid w:val="00972081"/>
    <w:rsid w:val="009729C8"/>
    <w:rsid w:val="00973B37"/>
    <w:rsid w:val="00973BB7"/>
    <w:rsid w:val="00973F99"/>
    <w:rsid w:val="0097461C"/>
    <w:rsid w:val="00975083"/>
    <w:rsid w:val="00975564"/>
    <w:rsid w:val="009759E6"/>
    <w:rsid w:val="00975BA0"/>
    <w:rsid w:val="0097614C"/>
    <w:rsid w:val="00976509"/>
    <w:rsid w:val="009768DA"/>
    <w:rsid w:val="00976D65"/>
    <w:rsid w:val="009777BB"/>
    <w:rsid w:val="00977F88"/>
    <w:rsid w:val="00980164"/>
    <w:rsid w:val="0098053C"/>
    <w:rsid w:val="0098091E"/>
    <w:rsid w:val="00980B82"/>
    <w:rsid w:val="00981401"/>
    <w:rsid w:val="00981755"/>
    <w:rsid w:val="009818B1"/>
    <w:rsid w:val="00981B28"/>
    <w:rsid w:val="00981C0A"/>
    <w:rsid w:val="00981C9D"/>
    <w:rsid w:val="00982189"/>
    <w:rsid w:val="00982BE4"/>
    <w:rsid w:val="00983170"/>
    <w:rsid w:val="0098337B"/>
    <w:rsid w:val="009846E8"/>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093"/>
    <w:rsid w:val="009A0DB8"/>
    <w:rsid w:val="009A1390"/>
    <w:rsid w:val="009A1411"/>
    <w:rsid w:val="009A20A8"/>
    <w:rsid w:val="009A26A8"/>
    <w:rsid w:val="009A27DF"/>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0BC"/>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3DB"/>
    <w:rsid w:val="009C16A9"/>
    <w:rsid w:val="009C1AB6"/>
    <w:rsid w:val="009C237B"/>
    <w:rsid w:val="009C254B"/>
    <w:rsid w:val="009C280D"/>
    <w:rsid w:val="009C2BE7"/>
    <w:rsid w:val="009C32EA"/>
    <w:rsid w:val="009C41A2"/>
    <w:rsid w:val="009C4529"/>
    <w:rsid w:val="009C4A2D"/>
    <w:rsid w:val="009C5269"/>
    <w:rsid w:val="009C52BF"/>
    <w:rsid w:val="009C606D"/>
    <w:rsid w:val="009C6570"/>
    <w:rsid w:val="009C6A01"/>
    <w:rsid w:val="009C752D"/>
    <w:rsid w:val="009C798B"/>
    <w:rsid w:val="009D0887"/>
    <w:rsid w:val="009D0BFA"/>
    <w:rsid w:val="009D0C03"/>
    <w:rsid w:val="009D0E10"/>
    <w:rsid w:val="009D0E5A"/>
    <w:rsid w:val="009D1225"/>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10E1"/>
    <w:rsid w:val="009E17F7"/>
    <w:rsid w:val="009E18FA"/>
    <w:rsid w:val="009E1F9E"/>
    <w:rsid w:val="009E2532"/>
    <w:rsid w:val="009E2B1E"/>
    <w:rsid w:val="009E2BA7"/>
    <w:rsid w:val="009E2CB7"/>
    <w:rsid w:val="009E3341"/>
    <w:rsid w:val="009E3897"/>
    <w:rsid w:val="009E394F"/>
    <w:rsid w:val="009E3BF6"/>
    <w:rsid w:val="009E3FFD"/>
    <w:rsid w:val="009E478D"/>
    <w:rsid w:val="009E49A4"/>
    <w:rsid w:val="009E4FE2"/>
    <w:rsid w:val="009E5225"/>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1870"/>
    <w:rsid w:val="009F235D"/>
    <w:rsid w:val="009F28B3"/>
    <w:rsid w:val="009F2BF8"/>
    <w:rsid w:val="009F3287"/>
    <w:rsid w:val="009F3B7C"/>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B7A"/>
    <w:rsid w:val="00A07B84"/>
    <w:rsid w:val="00A10289"/>
    <w:rsid w:val="00A10655"/>
    <w:rsid w:val="00A1070A"/>
    <w:rsid w:val="00A11174"/>
    <w:rsid w:val="00A11743"/>
    <w:rsid w:val="00A11C1F"/>
    <w:rsid w:val="00A123F7"/>
    <w:rsid w:val="00A124CF"/>
    <w:rsid w:val="00A125C4"/>
    <w:rsid w:val="00A1269A"/>
    <w:rsid w:val="00A1280B"/>
    <w:rsid w:val="00A128F6"/>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C1E"/>
    <w:rsid w:val="00A31FE1"/>
    <w:rsid w:val="00A325A1"/>
    <w:rsid w:val="00A32FAF"/>
    <w:rsid w:val="00A33174"/>
    <w:rsid w:val="00A33186"/>
    <w:rsid w:val="00A339E1"/>
    <w:rsid w:val="00A33B0A"/>
    <w:rsid w:val="00A33BC0"/>
    <w:rsid w:val="00A34183"/>
    <w:rsid w:val="00A34A4D"/>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B45"/>
    <w:rsid w:val="00A63C47"/>
    <w:rsid w:val="00A6479E"/>
    <w:rsid w:val="00A64D85"/>
    <w:rsid w:val="00A64E46"/>
    <w:rsid w:val="00A64FF7"/>
    <w:rsid w:val="00A65882"/>
    <w:rsid w:val="00A668F9"/>
    <w:rsid w:val="00A6725F"/>
    <w:rsid w:val="00A672B7"/>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AB6"/>
    <w:rsid w:val="00A82AC4"/>
    <w:rsid w:val="00A82C28"/>
    <w:rsid w:val="00A82EBF"/>
    <w:rsid w:val="00A830AF"/>
    <w:rsid w:val="00A83105"/>
    <w:rsid w:val="00A83237"/>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524D"/>
    <w:rsid w:val="00A953F3"/>
    <w:rsid w:val="00A95511"/>
    <w:rsid w:val="00A95B95"/>
    <w:rsid w:val="00A95CAE"/>
    <w:rsid w:val="00A95D68"/>
    <w:rsid w:val="00A9780B"/>
    <w:rsid w:val="00A9790E"/>
    <w:rsid w:val="00A97F55"/>
    <w:rsid w:val="00AA0E56"/>
    <w:rsid w:val="00AA1008"/>
    <w:rsid w:val="00AA1493"/>
    <w:rsid w:val="00AA1928"/>
    <w:rsid w:val="00AA1A16"/>
    <w:rsid w:val="00AA1A51"/>
    <w:rsid w:val="00AA26AC"/>
    <w:rsid w:val="00AA2F62"/>
    <w:rsid w:val="00AA3296"/>
    <w:rsid w:val="00AA3726"/>
    <w:rsid w:val="00AA3792"/>
    <w:rsid w:val="00AA3E77"/>
    <w:rsid w:val="00AA4AC7"/>
    <w:rsid w:val="00AA55FD"/>
    <w:rsid w:val="00AA56DA"/>
    <w:rsid w:val="00AA5BB3"/>
    <w:rsid w:val="00AA5D03"/>
    <w:rsid w:val="00AA5D50"/>
    <w:rsid w:val="00AA7060"/>
    <w:rsid w:val="00AA73A9"/>
    <w:rsid w:val="00AA745C"/>
    <w:rsid w:val="00AA7930"/>
    <w:rsid w:val="00AA7A12"/>
    <w:rsid w:val="00AA7F95"/>
    <w:rsid w:val="00AB08B7"/>
    <w:rsid w:val="00AB09D5"/>
    <w:rsid w:val="00AB0BE3"/>
    <w:rsid w:val="00AB11C1"/>
    <w:rsid w:val="00AB13A0"/>
    <w:rsid w:val="00AB2406"/>
    <w:rsid w:val="00AB26B6"/>
    <w:rsid w:val="00AB2CC6"/>
    <w:rsid w:val="00AB326F"/>
    <w:rsid w:val="00AB342B"/>
    <w:rsid w:val="00AB3467"/>
    <w:rsid w:val="00AB3FC6"/>
    <w:rsid w:val="00AB405D"/>
    <w:rsid w:val="00AB5C99"/>
    <w:rsid w:val="00AB6C69"/>
    <w:rsid w:val="00AB7710"/>
    <w:rsid w:val="00AB7882"/>
    <w:rsid w:val="00AB7BCE"/>
    <w:rsid w:val="00AC0140"/>
    <w:rsid w:val="00AC0154"/>
    <w:rsid w:val="00AC0225"/>
    <w:rsid w:val="00AC04C3"/>
    <w:rsid w:val="00AC0FAC"/>
    <w:rsid w:val="00AC1313"/>
    <w:rsid w:val="00AC17A1"/>
    <w:rsid w:val="00AC1E53"/>
    <w:rsid w:val="00AC207A"/>
    <w:rsid w:val="00AC20F8"/>
    <w:rsid w:val="00AC25D9"/>
    <w:rsid w:val="00AC2805"/>
    <w:rsid w:val="00AC3B73"/>
    <w:rsid w:val="00AC3D06"/>
    <w:rsid w:val="00AC45CF"/>
    <w:rsid w:val="00AC46D5"/>
    <w:rsid w:val="00AC50FF"/>
    <w:rsid w:val="00AC5A34"/>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214F"/>
    <w:rsid w:val="00AE3144"/>
    <w:rsid w:val="00AE315C"/>
    <w:rsid w:val="00AE356B"/>
    <w:rsid w:val="00AE381B"/>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55"/>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A8C"/>
    <w:rsid w:val="00B13D97"/>
    <w:rsid w:val="00B14119"/>
    <w:rsid w:val="00B141EE"/>
    <w:rsid w:val="00B146AF"/>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C9"/>
    <w:rsid w:val="00B34B43"/>
    <w:rsid w:val="00B34D4C"/>
    <w:rsid w:val="00B34E7A"/>
    <w:rsid w:val="00B352F2"/>
    <w:rsid w:val="00B35D3D"/>
    <w:rsid w:val="00B362F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B1F"/>
    <w:rsid w:val="00B512C1"/>
    <w:rsid w:val="00B51DAA"/>
    <w:rsid w:val="00B51EE0"/>
    <w:rsid w:val="00B51FD7"/>
    <w:rsid w:val="00B522E4"/>
    <w:rsid w:val="00B525D7"/>
    <w:rsid w:val="00B52767"/>
    <w:rsid w:val="00B5281B"/>
    <w:rsid w:val="00B52CE0"/>
    <w:rsid w:val="00B52F36"/>
    <w:rsid w:val="00B534A8"/>
    <w:rsid w:val="00B558DF"/>
    <w:rsid w:val="00B559BC"/>
    <w:rsid w:val="00B55ADB"/>
    <w:rsid w:val="00B569BB"/>
    <w:rsid w:val="00B5706F"/>
    <w:rsid w:val="00B574DB"/>
    <w:rsid w:val="00B57BA3"/>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66D7"/>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0C"/>
    <w:rsid w:val="00B74FBA"/>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5DA2"/>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87B"/>
    <w:rsid w:val="00BA0AA3"/>
    <w:rsid w:val="00BA13A3"/>
    <w:rsid w:val="00BA1400"/>
    <w:rsid w:val="00BA1BAC"/>
    <w:rsid w:val="00BA2001"/>
    <w:rsid w:val="00BA23C6"/>
    <w:rsid w:val="00BA26D7"/>
    <w:rsid w:val="00BA326D"/>
    <w:rsid w:val="00BA3A52"/>
    <w:rsid w:val="00BA3E0E"/>
    <w:rsid w:val="00BA3E2F"/>
    <w:rsid w:val="00BA4497"/>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9EC"/>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C1A"/>
    <w:rsid w:val="00BD7D33"/>
    <w:rsid w:val="00BE0B87"/>
    <w:rsid w:val="00BE0BD1"/>
    <w:rsid w:val="00BE108B"/>
    <w:rsid w:val="00BE1372"/>
    <w:rsid w:val="00BE1A1A"/>
    <w:rsid w:val="00BE1B0C"/>
    <w:rsid w:val="00BE38A0"/>
    <w:rsid w:val="00BE3CE9"/>
    <w:rsid w:val="00BE586F"/>
    <w:rsid w:val="00BE5DE5"/>
    <w:rsid w:val="00BE614E"/>
    <w:rsid w:val="00BE656F"/>
    <w:rsid w:val="00BF00CF"/>
    <w:rsid w:val="00BF0397"/>
    <w:rsid w:val="00BF0C2D"/>
    <w:rsid w:val="00BF116C"/>
    <w:rsid w:val="00BF2171"/>
    <w:rsid w:val="00BF252E"/>
    <w:rsid w:val="00BF37C6"/>
    <w:rsid w:val="00BF3D75"/>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B4E"/>
    <w:rsid w:val="00C11E88"/>
    <w:rsid w:val="00C1200A"/>
    <w:rsid w:val="00C1220E"/>
    <w:rsid w:val="00C12A5B"/>
    <w:rsid w:val="00C13062"/>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4501"/>
    <w:rsid w:val="00C2551E"/>
    <w:rsid w:val="00C26BE7"/>
    <w:rsid w:val="00C2707C"/>
    <w:rsid w:val="00C272E5"/>
    <w:rsid w:val="00C276D7"/>
    <w:rsid w:val="00C27720"/>
    <w:rsid w:val="00C27723"/>
    <w:rsid w:val="00C27A99"/>
    <w:rsid w:val="00C27EAF"/>
    <w:rsid w:val="00C30314"/>
    <w:rsid w:val="00C30603"/>
    <w:rsid w:val="00C306BC"/>
    <w:rsid w:val="00C30BDC"/>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7F"/>
    <w:rsid w:val="00C455F1"/>
    <w:rsid w:val="00C456DA"/>
    <w:rsid w:val="00C45F2D"/>
    <w:rsid w:val="00C4609D"/>
    <w:rsid w:val="00C461E9"/>
    <w:rsid w:val="00C47113"/>
    <w:rsid w:val="00C471F9"/>
    <w:rsid w:val="00C4759C"/>
    <w:rsid w:val="00C50B4D"/>
    <w:rsid w:val="00C50C52"/>
    <w:rsid w:val="00C527EB"/>
    <w:rsid w:val="00C52C4B"/>
    <w:rsid w:val="00C54398"/>
    <w:rsid w:val="00C54B71"/>
    <w:rsid w:val="00C54C08"/>
    <w:rsid w:val="00C554A7"/>
    <w:rsid w:val="00C55BF4"/>
    <w:rsid w:val="00C5662D"/>
    <w:rsid w:val="00C56907"/>
    <w:rsid w:val="00C56A4A"/>
    <w:rsid w:val="00C56DAE"/>
    <w:rsid w:val="00C56FB3"/>
    <w:rsid w:val="00C57164"/>
    <w:rsid w:val="00C57176"/>
    <w:rsid w:val="00C572A4"/>
    <w:rsid w:val="00C60465"/>
    <w:rsid w:val="00C60CBE"/>
    <w:rsid w:val="00C61CA8"/>
    <w:rsid w:val="00C61CF6"/>
    <w:rsid w:val="00C61D53"/>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3DC"/>
    <w:rsid w:val="00C745DF"/>
    <w:rsid w:val="00C7482E"/>
    <w:rsid w:val="00C74A4B"/>
    <w:rsid w:val="00C7684C"/>
    <w:rsid w:val="00C768D1"/>
    <w:rsid w:val="00C76E6C"/>
    <w:rsid w:val="00C76F42"/>
    <w:rsid w:val="00C77336"/>
    <w:rsid w:val="00C773EF"/>
    <w:rsid w:val="00C77F97"/>
    <w:rsid w:val="00C8143B"/>
    <w:rsid w:val="00C82319"/>
    <w:rsid w:val="00C82338"/>
    <w:rsid w:val="00C82512"/>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FAF"/>
    <w:rsid w:val="00C964BF"/>
    <w:rsid w:val="00C966C9"/>
    <w:rsid w:val="00C96969"/>
    <w:rsid w:val="00C96DBE"/>
    <w:rsid w:val="00C977C3"/>
    <w:rsid w:val="00C9791A"/>
    <w:rsid w:val="00C97E10"/>
    <w:rsid w:val="00C97EC6"/>
    <w:rsid w:val="00CA057F"/>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B06F4"/>
    <w:rsid w:val="00CB08FA"/>
    <w:rsid w:val="00CB1BC2"/>
    <w:rsid w:val="00CB1C91"/>
    <w:rsid w:val="00CB1D60"/>
    <w:rsid w:val="00CB2A08"/>
    <w:rsid w:val="00CB2D70"/>
    <w:rsid w:val="00CB2DA8"/>
    <w:rsid w:val="00CB2E3D"/>
    <w:rsid w:val="00CB2F03"/>
    <w:rsid w:val="00CB2FA0"/>
    <w:rsid w:val="00CB328B"/>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B15"/>
    <w:rsid w:val="00CC1E8B"/>
    <w:rsid w:val="00CC3790"/>
    <w:rsid w:val="00CC3B33"/>
    <w:rsid w:val="00CC471F"/>
    <w:rsid w:val="00CC492E"/>
    <w:rsid w:val="00CC5123"/>
    <w:rsid w:val="00CC55BA"/>
    <w:rsid w:val="00CC5D74"/>
    <w:rsid w:val="00CC5E6E"/>
    <w:rsid w:val="00CC6019"/>
    <w:rsid w:val="00CC60CA"/>
    <w:rsid w:val="00CC66EB"/>
    <w:rsid w:val="00CC6A3B"/>
    <w:rsid w:val="00CD016E"/>
    <w:rsid w:val="00CD0D1C"/>
    <w:rsid w:val="00CD0F49"/>
    <w:rsid w:val="00CD1164"/>
    <w:rsid w:val="00CD1543"/>
    <w:rsid w:val="00CD177D"/>
    <w:rsid w:val="00CD19A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46F"/>
    <w:rsid w:val="00CD7543"/>
    <w:rsid w:val="00CD78C7"/>
    <w:rsid w:val="00CD7DD8"/>
    <w:rsid w:val="00CD7ED2"/>
    <w:rsid w:val="00CE00BC"/>
    <w:rsid w:val="00CE017D"/>
    <w:rsid w:val="00CE086B"/>
    <w:rsid w:val="00CE15A2"/>
    <w:rsid w:val="00CE194B"/>
    <w:rsid w:val="00CE1C52"/>
    <w:rsid w:val="00CE278F"/>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C98"/>
    <w:rsid w:val="00CF3F71"/>
    <w:rsid w:val="00CF4D0B"/>
    <w:rsid w:val="00CF4DE4"/>
    <w:rsid w:val="00CF519C"/>
    <w:rsid w:val="00CF540A"/>
    <w:rsid w:val="00CF547A"/>
    <w:rsid w:val="00CF59AD"/>
    <w:rsid w:val="00CF61F0"/>
    <w:rsid w:val="00CF74F0"/>
    <w:rsid w:val="00CF76EC"/>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C03"/>
    <w:rsid w:val="00D1135A"/>
    <w:rsid w:val="00D1151F"/>
    <w:rsid w:val="00D11F95"/>
    <w:rsid w:val="00D126B1"/>
    <w:rsid w:val="00D1274A"/>
    <w:rsid w:val="00D12A7B"/>
    <w:rsid w:val="00D14E70"/>
    <w:rsid w:val="00D15333"/>
    <w:rsid w:val="00D15727"/>
    <w:rsid w:val="00D16125"/>
    <w:rsid w:val="00D1631B"/>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284"/>
    <w:rsid w:val="00D60B64"/>
    <w:rsid w:val="00D60B74"/>
    <w:rsid w:val="00D60E10"/>
    <w:rsid w:val="00D60F78"/>
    <w:rsid w:val="00D6118D"/>
    <w:rsid w:val="00D6146B"/>
    <w:rsid w:val="00D61ABD"/>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6F"/>
    <w:rsid w:val="00D74A34"/>
    <w:rsid w:val="00D750D2"/>
    <w:rsid w:val="00D76435"/>
    <w:rsid w:val="00D77390"/>
    <w:rsid w:val="00D77634"/>
    <w:rsid w:val="00D8038B"/>
    <w:rsid w:val="00D80E97"/>
    <w:rsid w:val="00D8153F"/>
    <w:rsid w:val="00D81C65"/>
    <w:rsid w:val="00D82280"/>
    <w:rsid w:val="00D82447"/>
    <w:rsid w:val="00D82509"/>
    <w:rsid w:val="00D82963"/>
    <w:rsid w:val="00D8413C"/>
    <w:rsid w:val="00D84BFA"/>
    <w:rsid w:val="00D850EF"/>
    <w:rsid w:val="00D8521C"/>
    <w:rsid w:val="00D8609B"/>
    <w:rsid w:val="00D8621D"/>
    <w:rsid w:val="00D864E5"/>
    <w:rsid w:val="00D86A65"/>
    <w:rsid w:val="00D87400"/>
    <w:rsid w:val="00D875EB"/>
    <w:rsid w:val="00D87F00"/>
    <w:rsid w:val="00D90D17"/>
    <w:rsid w:val="00D90E2E"/>
    <w:rsid w:val="00D910A0"/>
    <w:rsid w:val="00D9152D"/>
    <w:rsid w:val="00D92039"/>
    <w:rsid w:val="00D921BA"/>
    <w:rsid w:val="00D92BA0"/>
    <w:rsid w:val="00D92EDF"/>
    <w:rsid w:val="00D9397A"/>
    <w:rsid w:val="00D93A63"/>
    <w:rsid w:val="00D93E19"/>
    <w:rsid w:val="00D93F5C"/>
    <w:rsid w:val="00D9403A"/>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28C"/>
    <w:rsid w:val="00DA403D"/>
    <w:rsid w:val="00DA4B05"/>
    <w:rsid w:val="00DA4B64"/>
    <w:rsid w:val="00DA4DC6"/>
    <w:rsid w:val="00DA4E94"/>
    <w:rsid w:val="00DA51D0"/>
    <w:rsid w:val="00DA5396"/>
    <w:rsid w:val="00DA559F"/>
    <w:rsid w:val="00DA5D18"/>
    <w:rsid w:val="00DA6410"/>
    <w:rsid w:val="00DA7137"/>
    <w:rsid w:val="00DA7145"/>
    <w:rsid w:val="00DA73F5"/>
    <w:rsid w:val="00DA7572"/>
    <w:rsid w:val="00DB22F1"/>
    <w:rsid w:val="00DB270B"/>
    <w:rsid w:val="00DB2A8A"/>
    <w:rsid w:val="00DB2FF8"/>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AFC"/>
    <w:rsid w:val="00DC3742"/>
    <w:rsid w:val="00DC3855"/>
    <w:rsid w:val="00DC41E7"/>
    <w:rsid w:val="00DC48A5"/>
    <w:rsid w:val="00DC4B50"/>
    <w:rsid w:val="00DC5991"/>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3AB"/>
    <w:rsid w:val="00E019B6"/>
    <w:rsid w:val="00E02D5B"/>
    <w:rsid w:val="00E03250"/>
    <w:rsid w:val="00E03B1E"/>
    <w:rsid w:val="00E03DCA"/>
    <w:rsid w:val="00E04112"/>
    <w:rsid w:val="00E042AE"/>
    <w:rsid w:val="00E05121"/>
    <w:rsid w:val="00E051F6"/>
    <w:rsid w:val="00E05DBA"/>
    <w:rsid w:val="00E0669D"/>
    <w:rsid w:val="00E06AD1"/>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C65"/>
    <w:rsid w:val="00E2015E"/>
    <w:rsid w:val="00E20C1C"/>
    <w:rsid w:val="00E20D13"/>
    <w:rsid w:val="00E20F33"/>
    <w:rsid w:val="00E21D32"/>
    <w:rsid w:val="00E2205A"/>
    <w:rsid w:val="00E2210A"/>
    <w:rsid w:val="00E22151"/>
    <w:rsid w:val="00E228D5"/>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8A3"/>
    <w:rsid w:val="00EB6B60"/>
    <w:rsid w:val="00EB722B"/>
    <w:rsid w:val="00EC03E0"/>
    <w:rsid w:val="00EC15BD"/>
    <w:rsid w:val="00EC1778"/>
    <w:rsid w:val="00EC2754"/>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104EC"/>
    <w:rsid w:val="00F11585"/>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BFC"/>
    <w:rsid w:val="00F2530D"/>
    <w:rsid w:val="00F25C4B"/>
    <w:rsid w:val="00F261B8"/>
    <w:rsid w:val="00F2622F"/>
    <w:rsid w:val="00F27096"/>
    <w:rsid w:val="00F27436"/>
    <w:rsid w:val="00F27530"/>
    <w:rsid w:val="00F2781A"/>
    <w:rsid w:val="00F27E9C"/>
    <w:rsid w:val="00F305F3"/>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4A6"/>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231F"/>
    <w:rsid w:val="00F63436"/>
    <w:rsid w:val="00F636AF"/>
    <w:rsid w:val="00F647D6"/>
    <w:rsid w:val="00F6496B"/>
    <w:rsid w:val="00F64F77"/>
    <w:rsid w:val="00F654C4"/>
    <w:rsid w:val="00F658A6"/>
    <w:rsid w:val="00F66885"/>
    <w:rsid w:val="00F674A3"/>
    <w:rsid w:val="00F677B2"/>
    <w:rsid w:val="00F679A4"/>
    <w:rsid w:val="00F67ACF"/>
    <w:rsid w:val="00F67E01"/>
    <w:rsid w:val="00F70751"/>
    <w:rsid w:val="00F70ACE"/>
    <w:rsid w:val="00F71287"/>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0B3"/>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76B"/>
    <w:rsid w:val="00FB3C71"/>
    <w:rsid w:val="00FB3DD6"/>
    <w:rsid w:val="00FB5769"/>
    <w:rsid w:val="00FB5C2E"/>
    <w:rsid w:val="00FB5F50"/>
    <w:rsid w:val="00FB60A8"/>
    <w:rsid w:val="00FB63A0"/>
    <w:rsid w:val="00FB66DA"/>
    <w:rsid w:val="00FB6B8A"/>
    <w:rsid w:val="00FB6CDE"/>
    <w:rsid w:val="00FB6FEE"/>
    <w:rsid w:val="00FB7561"/>
    <w:rsid w:val="00FB7E1A"/>
    <w:rsid w:val="00FC024C"/>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71A6A2A-45FD-4C2D-8D59-9F841E5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qFormat="1"/>
    <w:lsdException w:name="caption" w:semiHidden="1" w:unhideWhenUsed="1" w:qFormat="1"/>
    <w:lsdException w:name="annotation reference" w:uiPriority="99" w:qFormat="1"/>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uiPriority="99" w:qFormat="1"/>
    <w:lsdException w:name="HTML Cod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uiPriority w:val="9"/>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uiPriority w:val="9"/>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uiPriority w:val="9"/>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uiPriority w:val="99"/>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uiPriority w:val="99"/>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uiPriority w:val="99"/>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uiPriority w:val="99"/>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uiPriority w:val="99"/>
    <w:rsid w:val="00B956C8"/>
    <w:rPr>
      <w:rFonts w:cs="Times New Roman"/>
      <w:color w:val="800080"/>
      <w:u w:val="single"/>
    </w:rPr>
  </w:style>
  <w:style w:type="paragraph" w:customStyle="1" w:styleId="Sinespaciado1">
    <w:name w:val="Sin espaciado1"/>
    <w:uiPriority w:val="99"/>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rsid w:val="00FB7561"/>
    <w:pPr>
      <w:jc w:val="left"/>
    </w:pPr>
    <w:rPr>
      <w:rFonts w:ascii="Courier New" w:hAnsi="Courier New"/>
      <w:sz w:val="20"/>
      <w:szCs w:val="24"/>
      <w:lang w:val="es-ES"/>
    </w:rPr>
  </w:style>
  <w:style w:type="character" w:customStyle="1" w:styleId="TextosinformatoCar">
    <w:name w:val="Texto sin formato Car"/>
    <w:link w:val="Textosinformato"/>
    <w:rsid w:val="004226F0"/>
    <w:rPr>
      <w:rFonts w:ascii="Courier New" w:hAnsi="Courier New" w:cs="Courier New"/>
      <w:lang w:val="es-ES_tradnl" w:eastAsia="es-ES"/>
    </w:rPr>
  </w:style>
  <w:style w:type="paragraph" w:styleId="Lista">
    <w:name w:val="List"/>
    <w:basedOn w:val="Normal"/>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qFormat/>
    <w:rsid w:val="003843E8"/>
    <w:rPr>
      <w:rFonts w:cs="Times New Roman"/>
      <w:sz w:val="16"/>
      <w:szCs w:val="16"/>
    </w:rPr>
  </w:style>
  <w:style w:type="paragraph" w:styleId="Textocomentario">
    <w:name w:val="annotation text"/>
    <w:basedOn w:val="Normal"/>
    <w:link w:val="TextocomentarioCar"/>
    <w:uiPriority w:val="99"/>
    <w:qFormat/>
    <w:rsid w:val="003843E8"/>
    <w:pPr>
      <w:jc w:val="left"/>
    </w:pPr>
    <w:rPr>
      <w:rFonts w:ascii="Times New Roman" w:hAnsi="Times New Roman"/>
      <w:sz w:val="20"/>
      <w:lang w:val="es-ES"/>
    </w:rPr>
  </w:style>
  <w:style w:type="character" w:customStyle="1" w:styleId="TextocomentarioCar">
    <w:name w:val="Texto comentario Car"/>
    <w:link w:val="Textocomentario"/>
    <w:uiPriority w:val="99"/>
    <w:qFormat/>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uiPriority w:val="99"/>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uiPriority w:val="9"/>
    <w:rsid w:val="00D25DD4"/>
    <w:rPr>
      <w:rFonts w:ascii="Arial" w:hAnsi="Arial"/>
      <w:b/>
      <w:sz w:val="24"/>
      <w:lang w:val="es-ES_tradnl"/>
    </w:rPr>
  </w:style>
  <w:style w:type="character" w:customStyle="1" w:styleId="Ttulo7Car">
    <w:name w:val="Título 7 Car"/>
    <w:link w:val="Ttulo7"/>
    <w:uiPriority w:val="9"/>
    <w:rsid w:val="00D25DD4"/>
    <w:rPr>
      <w:rFonts w:ascii="Arial" w:hAnsi="Arial"/>
      <w:b/>
      <w:sz w:val="22"/>
      <w:lang w:val="es-ES"/>
    </w:rPr>
  </w:style>
  <w:style w:type="character" w:customStyle="1" w:styleId="Ttulo8Car">
    <w:name w:val="Título 8 Car"/>
    <w:link w:val="Ttulo8"/>
    <w:uiPriority w:val="9"/>
    <w:rsid w:val="00D25DD4"/>
    <w:rPr>
      <w:rFonts w:ascii="Arial" w:hAnsi="Arial"/>
      <w:b/>
      <w:color w:val="000000"/>
      <w:sz w:val="24"/>
      <w:lang w:val="es-ES"/>
    </w:rPr>
  </w:style>
  <w:style w:type="character" w:customStyle="1" w:styleId="Ttulo9Car">
    <w:name w:val="Título 9 Car"/>
    <w:link w:val="Ttulo9"/>
    <w:uiPriority w:val="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rsid w:val="00D25DD4"/>
    <w:rPr>
      <w:vertAlign w:val="superscript"/>
    </w:rPr>
  </w:style>
  <w:style w:type="paragraph" w:styleId="Textonotapie">
    <w:name w:val="footnote text"/>
    <w:basedOn w:val="Normal"/>
    <w:link w:val="TextonotapieCar"/>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99"/>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link w:val="Prrafodelista"/>
    <w:uiPriority w:val="34"/>
    <w:qFormat/>
    <w:locked/>
    <w:rsid w:val="006C19EE"/>
    <w:rPr>
      <w:sz w:val="24"/>
      <w:szCs w:val="24"/>
      <w:lang w:val="es-ES" w:eastAsia="es-ES"/>
    </w:rPr>
  </w:style>
  <w:style w:type="paragraph" w:customStyle="1" w:styleId="Textoindependiente210">
    <w:name w:val="Texto independiente 21"/>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99"/>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 w:type="character" w:customStyle="1" w:styleId="normaltextrun">
    <w:name w:val="normaltextrun"/>
    <w:basedOn w:val="Fuentedeprrafopredeter"/>
    <w:rsid w:val="00284229"/>
  </w:style>
  <w:style w:type="character" w:customStyle="1" w:styleId="HTMLconformatoprevioCar">
    <w:name w:val="HTML con formato previo Car"/>
    <w:basedOn w:val="Fuentedeprrafopredeter"/>
    <w:link w:val="HTMLconformatoprevio"/>
    <w:rsid w:val="00284229"/>
    <w:rPr>
      <w:lang w:eastAsia="es-ES"/>
    </w:rPr>
  </w:style>
  <w:style w:type="paragraph" w:styleId="HTMLconformatoprevio">
    <w:name w:val="HTML Preformatted"/>
    <w:basedOn w:val="Normal"/>
    <w:link w:val="HTMLconformatoprevioCar"/>
    <w:unhideWhenUsed/>
    <w:rsid w:val="0028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pPr>
    <w:rPr>
      <w:rFonts w:ascii="Times New Roman" w:hAnsi="Times New Roman"/>
      <w:sz w:val="20"/>
      <w:lang w:val="es-PE"/>
    </w:rPr>
  </w:style>
  <w:style w:type="character" w:customStyle="1" w:styleId="HTMLconformatoprevioCar1">
    <w:name w:val="HTML con formato previo Car1"/>
    <w:basedOn w:val="Fuentedeprrafopredeter"/>
    <w:uiPriority w:val="99"/>
    <w:rsid w:val="00284229"/>
    <w:rPr>
      <w:rFonts w:ascii="Consolas" w:hAnsi="Consolas"/>
      <w:lang w:val="es-ES_tradnl" w:eastAsia="es-ES"/>
    </w:rPr>
  </w:style>
  <w:style w:type="paragraph" w:styleId="TDC1">
    <w:name w:val="toc 1"/>
    <w:basedOn w:val="Normal"/>
    <w:next w:val="Normal"/>
    <w:autoRedefine/>
    <w:uiPriority w:val="39"/>
    <w:unhideWhenUsed/>
    <w:rsid w:val="00284229"/>
    <w:pPr>
      <w:tabs>
        <w:tab w:val="right" w:leader="dot" w:pos="9432"/>
      </w:tabs>
      <w:spacing w:after="200"/>
    </w:pPr>
    <w:rPr>
      <w:rFonts w:eastAsia="Calibri" w:cs="Arial"/>
      <w:b/>
      <w:noProof/>
      <w:sz w:val="20"/>
      <w:szCs w:val="22"/>
      <w:lang w:val="es-ES" w:eastAsia="en-US"/>
    </w:rPr>
  </w:style>
  <w:style w:type="character" w:customStyle="1" w:styleId="SangradetextonormalCar1">
    <w:name w:val="Sangría de texto normal Car1"/>
    <w:basedOn w:val="Fuentedeprrafopredeter"/>
    <w:uiPriority w:val="99"/>
    <w:semiHidden/>
    <w:rsid w:val="00284229"/>
    <w:rPr>
      <w:sz w:val="22"/>
      <w:szCs w:val="22"/>
      <w:lang w:eastAsia="en-US"/>
    </w:rPr>
  </w:style>
  <w:style w:type="character" w:customStyle="1" w:styleId="FechaCar">
    <w:name w:val="Fecha Car"/>
    <w:basedOn w:val="Fuentedeprrafopredeter"/>
    <w:link w:val="Fecha"/>
    <w:rsid w:val="00284229"/>
    <w:rPr>
      <w:sz w:val="24"/>
      <w:szCs w:val="24"/>
    </w:rPr>
  </w:style>
  <w:style w:type="paragraph" w:styleId="Fecha">
    <w:name w:val="Date"/>
    <w:basedOn w:val="Normal"/>
    <w:next w:val="Normal"/>
    <w:link w:val="FechaCar"/>
    <w:unhideWhenUsed/>
    <w:rsid w:val="00284229"/>
    <w:pPr>
      <w:jc w:val="center"/>
    </w:pPr>
    <w:rPr>
      <w:rFonts w:ascii="Times New Roman" w:hAnsi="Times New Roman"/>
      <w:szCs w:val="24"/>
      <w:lang w:val="es-PE" w:eastAsia="es-PE"/>
    </w:rPr>
  </w:style>
  <w:style w:type="character" w:customStyle="1" w:styleId="FechaCar1">
    <w:name w:val="Fecha Car1"/>
    <w:basedOn w:val="Fuentedeprrafopredeter"/>
    <w:uiPriority w:val="99"/>
    <w:rsid w:val="00284229"/>
    <w:rPr>
      <w:rFonts w:ascii="Arial" w:hAnsi="Arial"/>
      <w:sz w:val="24"/>
      <w:lang w:val="es-ES_tradnl" w:eastAsia="es-ES"/>
    </w:rPr>
  </w:style>
  <w:style w:type="character" w:customStyle="1" w:styleId="Textoindependiente3Car1">
    <w:name w:val="Texto independiente 3 Car1"/>
    <w:basedOn w:val="Fuentedeprrafopredeter"/>
    <w:uiPriority w:val="99"/>
    <w:semiHidden/>
    <w:rsid w:val="00284229"/>
    <w:rPr>
      <w:rFonts w:ascii="Times New Roman" w:eastAsia="Times New Roman" w:hAnsi="Times New Roman" w:cs="Times New Roman"/>
      <w:sz w:val="16"/>
      <w:szCs w:val="16"/>
      <w:lang w:val="es-ES" w:eastAsia="es-ES"/>
    </w:rPr>
  </w:style>
  <w:style w:type="character" w:customStyle="1" w:styleId="Sangra2detindependienteCar1">
    <w:name w:val="Sangría 2 de t. independiente Car1"/>
    <w:basedOn w:val="Fuentedeprrafopredeter"/>
    <w:uiPriority w:val="99"/>
    <w:semiHidden/>
    <w:rsid w:val="00284229"/>
    <w:rPr>
      <w:sz w:val="22"/>
      <w:szCs w:val="22"/>
      <w:lang w:eastAsia="en-US"/>
    </w:rPr>
  </w:style>
  <w:style w:type="character" w:customStyle="1" w:styleId="Sangra3detindependienteCar1">
    <w:name w:val="Sangría 3 de t. independiente Car1"/>
    <w:basedOn w:val="Fuentedeprrafopredeter"/>
    <w:uiPriority w:val="99"/>
    <w:semiHidden/>
    <w:rsid w:val="00284229"/>
    <w:rPr>
      <w:sz w:val="16"/>
      <w:szCs w:val="16"/>
      <w:lang w:eastAsia="en-US"/>
    </w:rPr>
  </w:style>
  <w:style w:type="paragraph" w:customStyle="1" w:styleId="estilo20">
    <w:name w:val="estilo2"/>
    <w:basedOn w:val="Normal"/>
    <w:rsid w:val="00284229"/>
    <w:rPr>
      <w:rFonts w:eastAsia="Arial Unicode MS" w:cs="Arial"/>
      <w:szCs w:val="24"/>
      <w:lang w:val="es-ES"/>
    </w:rPr>
  </w:style>
  <w:style w:type="paragraph" w:customStyle="1" w:styleId="estilo10">
    <w:name w:val="estilo1"/>
    <w:basedOn w:val="Normal"/>
    <w:rsid w:val="00284229"/>
    <w:rPr>
      <w:rFonts w:eastAsia="Arial Unicode MS" w:cs="Arial"/>
      <w:sz w:val="22"/>
      <w:szCs w:val="22"/>
      <w:lang w:val="es-ES"/>
    </w:rPr>
  </w:style>
  <w:style w:type="paragraph" w:customStyle="1" w:styleId="font5">
    <w:name w:val="font5"/>
    <w:basedOn w:val="Normal"/>
    <w:rsid w:val="00284229"/>
    <w:pPr>
      <w:spacing w:before="100" w:beforeAutospacing="1" w:after="100" w:afterAutospacing="1"/>
      <w:jc w:val="center"/>
    </w:pPr>
    <w:rPr>
      <w:b/>
      <w:bCs/>
      <w:sz w:val="20"/>
      <w:lang w:val="es-ES"/>
    </w:rPr>
  </w:style>
  <w:style w:type="paragraph" w:customStyle="1" w:styleId="font6">
    <w:name w:val="font6"/>
    <w:basedOn w:val="Normal"/>
    <w:rsid w:val="00284229"/>
    <w:pPr>
      <w:spacing w:before="100" w:beforeAutospacing="1" w:after="100" w:afterAutospacing="1"/>
      <w:jc w:val="center"/>
    </w:pPr>
    <w:rPr>
      <w:sz w:val="20"/>
      <w:lang w:val="es-ES"/>
    </w:rPr>
  </w:style>
  <w:style w:type="paragraph" w:customStyle="1" w:styleId="font7">
    <w:name w:val="font7"/>
    <w:basedOn w:val="Normal"/>
    <w:rsid w:val="00284229"/>
    <w:pPr>
      <w:spacing w:before="100" w:beforeAutospacing="1" w:after="100" w:afterAutospacing="1"/>
      <w:jc w:val="center"/>
    </w:pPr>
    <w:rPr>
      <w:sz w:val="16"/>
      <w:szCs w:val="16"/>
      <w:lang w:val="es-ES"/>
    </w:rPr>
  </w:style>
  <w:style w:type="paragraph" w:customStyle="1" w:styleId="font8">
    <w:name w:val="font8"/>
    <w:basedOn w:val="Normal"/>
    <w:rsid w:val="00284229"/>
    <w:pPr>
      <w:spacing w:before="100" w:beforeAutospacing="1" w:after="100" w:afterAutospacing="1"/>
      <w:jc w:val="center"/>
    </w:pPr>
    <w:rPr>
      <w:i/>
      <w:iCs/>
      <w:sz w:val="20"/>
      <w:lang w:val="es-ES"/>
    </w:rPr>
  </w:style>
  <w:style w:type="paragraph" w:customStyle="1" w:styleId="font9">
    <w:name w:val="font9"/>
    <w:basedOn w:val="Normal"/>
    <w:rsid w:val="00284229"/>
    <w:pPr>
      <w:spacing w:before="100" w:beforeAutospacing="1" w:after="100" w:afterAutospacing="1"/>
      <w:jc w:val="center"/>
    </w:pPr>
    <w:rPr>
      <w:i/>
      <w:iCs/>
      <w:sz w:val="16"/>
      <w:szCs w:val="16"/>
      <w:lang w:val="es-ES"/>
    </w:rPr>
  </w:style>
  <w:style w:type="paragraph" w:customStyle="1" w:styleId="font10">
    <w:name w:val="font10"/>
    <w:basedOn w:val="Normal"/>
    <w:rsid w:val="00284229"/>
    <w:pPr>
      <w:spacing w:before="100" w:beforeAutospacing="1" w:after="100" w:afterAutospacing="1"/>
      <w:jc w:val="center"/>
    </w:pPr>
    <w:rPr>
      <w:b/>
      <w:bCs/>
      <w:i/>
      <w:iCs/>
      <w:sz w:val="16"/>
      <w:szCs w:val="16"/>
      <w:lang w:val="es-ES"/>
    </w:rPr>
  </w:style>
  <w:style w:type="paragraph" w:customStyle="1" w:styleId="font11">
    <w:name w:val="font11"/>
    <w:basedOn w:val="Normal"/>
    <w:rsid w:val="00284229"/>
    <w:pPr>
      <w:spacing w:before="100" w:beforeAutospacing="1" w:after="100" w:afterAutospacing="1"/>
      <w:jc w:val="center"/>
    </w:pPr>
    <w:rPr>
      <w:b/>
      <w:bCs/>
      <w:i/>
      <w:iCs/>
      <w:sz w:val="20"/>
      <w:lang w:val="es-ES"/>
    </w:rPr>
  </w:style>
  <w:style w:type="paragraph" w:customStyle="1" w:styleId="font12">
    <w:name w:val="font12"/>
    <w:basedOn w:val="Normal"/>
    <w:rsid w:val="00284229"/>
    <w:pPr>
      <w:spacing w:before="100" w:beforeAutospacing="1" w:after="100" w:afterAutospacing="1"/>
      <w:jc w:val="center"/>
    </w:pPr>
    <w:rPr>
      <w:color w:val="000000"/>
      <w:sz w:val="16"/>
      <w:szCs w:val="16"/>
      <w:lang w:val="es-ES"/>
    </w:rPr>
  </w:style>
  <w:style w:type="paragraph" w:customStyle="1" w:styleId="font13">
    <w:name w:val="font13"/>
    <w:basedOn w:val="Normal"/>
    <w:rsid w:val="00284229"/>
    <w:pPr>
      <w:spacing w:before="100" w:beforeAutospacing="1" w:after="100" w:afterAutospacing="1"/>
      <w:jc w:val="center"/>
    </w:pPr>
    <w:rPr>
      <w:color w:val="FF0000"/>
      <w:sz w:val="16"/>
      <w:szCs w:val="16"/>
      <w:lang w:val="es-ES"/>
    </w:rPr>
  </w:style>
  <w:style w:type="paragraph" w:customStyle="1" w:styleId="font14">
    <w:name w:val="font14"/>
    <w:basedOn w:val="Normal"/>
    <w:rsid w:val="00284229"/>
    <w:pPr>
      <w:spacing w:before="100" w:beforeAutospacing="1" w:after="100" w:afterAutospacing="1"/>
      <w:jc w:val="center"/>
    </w:pPr>
    <w:rPr>
      <w:color w:val="800000"/>
      <w:sz w:val="20"/>
      <w:lang w:val="es-ES"/>
    </w:rPr>
  </w:style>
  <w:style w:type="paragraph" w:customStyle="1" w:styleId="font15">
    <w:name w:val="font15"/>
    <w:basedOn w:val="Normal"/>
    <w:rsid w:val="00284229"/>
    <w:pPr>
      <w:spacing w:before="100" w:beforeAutospacing="1" w:after="100" w:afterAutospacing="1"/>
      <w:jc w:val="center"/>
    </w:pPr>
    <w:rPr>
      <w:i/>
      <w:iCs/>
      <w:color w:val="800000"/>
      <w:sz w:val="20"/>
      <w:lang w:val="es-ES"/>
    </w:rPr>
  </w:style>
  <w:style w:type="paragraph" w:customStyle="1" w:styleId="font16">
    <w:name w:val="font16"/>
    <w:basedOn w:val="Normal"/>
    <w:rsid w:val="00284229"/>
    <w:pPr>
      <w:spacing w:before="100" w:beforeAutospacing="1" w:after="100" w:afterAutospacing="1"/>
      <w:jc w:val="center"/>
    </w:pPr>
    <w:rPr>
      <w:color w:val="800000"/>
      <w:sz w:val="20"/>
      <w:u w:val="single"/>
      <w:lang w:val="es-ES"/>
    </w:rPr>
  </w:style>
  <w:style w:type="paragraph" w:customStyle="1" w:styleId="font17">
    <w:name w:val="font17"/>
    <w:basedOn w:val="Normal"/>
    <w:rsid w:val="00284229"/>
    <w:pPr>
      <w:spacing w:before="100" w:beforeAutospacing="1" w:after="100" w:afterAutospacing="1"/>
      <w:jc w:val="center"/>
    </w:pPr>
    <w:rPr>
      <w:sz w:val="20"/>
      <w:u w:val="single"/>
      <w:lang w:val="es-ES"/>
    </w:rPr>
  </w:style>
  <w:style w:type="paragraph" w:customStyle="1" w:styleId="font18">
    <w:name w:val="font18"/>
    <w:basedOn w:val="Normal"/>
    <w:rsid w:val="00284229"/>
    <w:pPr>
      <w:spacing w:before="100" w:beforeAutospacing="1" w:after="100" w:afterAutospacing="1"/>
      <w:jc w:val="center"/>
    </w:pPr>
    <w:rPr>
      <w:color w:val="FF0000"/>
      <w:sz w:val="20"/>
      <w:lang w:val="es-ES"/>
    </w:rPr>
  </w:style>
  <w:style w:type="paragraph" w:customStyle="1" w:styleId="font19">
    <w:name w:val="font19"/>
    <w:basedOn w:val="Normal"/>
    <w:rsid w:val="00284229"/>
    <w:pPr>
      <w:spacing w:before="100" w:beforeAutospacing="1" w:after="100" w:afterAutospacing="1"/>
      <w:jc w:val="center"/>
    </w:pPr>
    <w:rPr>
      <w:color w:val="0000FF"/>
      <w:sz w:val="20"/>
      <w:lang w:val="es-ES"/>
    </w:rPr>
  </w:style>
  <w:style w:type="paragraph" w:customStyle="1" w:styleId="font20">
    <w:name w:val="font20"/>
    <w:basedOn w:val="Normal"/>
    <w:rsid w:val="00284229"/>
    <w:pPr>
      <w:spacing w:before="100" w:beforeAutospacing="1" w:after="100" w:afterAutospacing="1"/>
      <w:jc w:val="center"/>
    </w:pPr>
    <w:rPr>
      <w:b/>
      <w:bCs/>
      <w:color w:val="0000FF"/>
      <w:sz w:val="20"/>
      <w:lang w:val="es-ES"/>
    </w:rPr>
  </w:style>
  <w:style w:type="paragraph" w:customStyle="1" w:styleId="font21">
    <w:name w:val="font21"/>
    <w:basedOn w:val="Normal"/>
    <w:rsid w:val="00284229"/>
    <w:pPr>
      <w:spacing w:before="100" w:beforeAutospacing="1" w:after="100" w:afterAutospacing="1"/>
      <w:jc w:val="center"/>
    </w:pPr>
    <w:rPr>
      <w:color w:val="FF6600"/>
      <w:sz w:val="20"/>
      <w:lang w:val="es-ES"/>
    </w:rPr>
  </w:style>
  <w:style w:type="paragraph" w:customStyle="1" w:styleId="xl24">
    <w:name w:val="xl24"/>
    <w:basedOn w:val="Normal"/>
    <w:rsid w:val="00284229"/>
    <w:pPr>
      <w:spacing w:before="100" w:beforeAutospacing="1" w:after="100" w:afterAutospacing="1"/>
      <w:jc w:val="center"/>
    </w:pPr>
    <w:rPr>
      <w:rFonts w:ascii="Times New Roman" w:hAnsi="Times New Roman"/>
      <w:szCs w:val="24"/>
      <w:lang w:val="es-ES"/>
    </w:rPr>
  </w:style>
  <w:style w:type="paragraph" w:customStyle="1" w:styleId="xl25">
    <w:name w:val="xl2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26">
    <w:name w:val="xl26"/>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7">
    <w:name w:val="xl27"/>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8">
    <w:name w:val="xl28"/>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29">
    <w:name w:val="xl29"/>
    <w:basedOn w:val="Normal"/>
    <w:rsid w:val="00284229"/>
    <w:pPr>
      <w:spacing w:before="100" w:beforeAutospacing="1" w:after="100" w:afterAutospacing="1"/>
      <w:jc w:val="center"/>
    </w:pPr>
    <w:rPr>
      <w:rFonts w:ascii="Times New Roman" w:hAnsi="Times New Roman"/>
      <w:szCs w:val="24"/>
      <w:lang w:val="es-ES"/>
    </w:rPr>
  </w:style>
  <w:style w:type="paragraph" w:customStyle="1" w:styleId="xl30">
    <w:name w:val="xl30"/>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31">
    <w:name w:val="xl31"/>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32">
    <w:name w:val="xl32"/>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33">
    <w:name w:val="xl33"/>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4"/>
      <w:lang w:val="es-ES"/>
    </w:rPr>
  </w:style>
  <w:style w:type="paragraph" w:customStyle="1" w:styleId="xl34">
    <w:name w:val="xl34"/>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val="es-ES"/>
    </w:rPr>
  </w:style>
  <w:style w:type="paragraph" w:customStyle="1" w:styleId="xl35">
    <w:name w:val="xl3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6">
    <w:name w:val="xl36"/>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37">
    <w:name w:val="xl37"/>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es-ES"/>
    </w:rPr>
  </w:style>
  <w:style w:type="paragraph" w:customStyle="1" w:styleId="xl38">
    <w:name w:val="xl3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39">
    <w:name w:val="xl39"/>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0">
    <w:name w:val="xl4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41">
    <w:name w:val="xl41"/>
    <w:basedOn w:val="Normal"/>
    <w:rsid w:val="00284229"/>
    <w:pPr>
      <w:pBdr>
        <w:left w:val="single" w:sz="8"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42">
    <w:name w:val="xl42"/>
    <w:basedOn w:val="Normal"/>
    <w:rsid w:val="00284229"/>
    <w:pPr>
      <w:pBdr>
        <w:left w:val="single" w:sz="4" w:space="0" w:color="auto"/>
        <w:bottom w:val="single" w:sz="4" w:space="0" w:color="auto"/>
        <w:right w:val="single" w:sz="4" w:space="0" w:color="auto"/>
      </w:pBdr>
      <w:spacing w:before="100" w:beforeAutospacing="1" w:after="100" w:afterAutospacing="1"/>
      <w:jc w:val="center"/>
    </w:pPr>
    <w:rPr>
      <w:szCs w:val="24"/>
      <w:lang w:val="es-ES"/>
    </w:rPr>
  </w:style>
  <w:style w:type="paragraph" w:customStyle="1" w:styleId="xl43">
    <w:name w:val="xl43"/>
    <w:basedOn w:val="Normal"/>
    <w:rsid w:val="00284229"/>
    <w:pPr>
      <w:pBdr>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44">
    <w:name w:val="xl44"/>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5">
    <w:name w:val="xl45"/>
    <w:basedOn w:val="Normal"/>
    <w:rsid w:val="0028422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6">
    <w:name w:val="xl46"/>
    <w:basedOn w:val="Normal"/>
    <w:rsid w:val="0028422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ES"/>
    </w:rPr>
  </w:style>
  <w:style w:type="paragraph" w:customStyle="1" w:styleId="xl47">
    <w:name w:val="xl47"/>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48">
    <w:name w:val="xl4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49">
    <w:name w:val="xl49"/>
    <w:basedOn w:val="Normal"/>
    <w:rsid w:val="00284229"/>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50">
    <w:name w:val="xl5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lang w:val="es-ES"/>
    </w:rPr>
  </w:style>
  <w:style w:type="paragraph" w:customStyle="1" w:styleId="xl51">
    <w:name w:val="xl51"/>
    <w:basedOn w:val="Normal"/>
    <w:rsid w:val="002842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lang w:val="es-ES"/>
    </w:rPr>
  </w:style>
  <w:style w:type="paragraph" w:customStyle="1" w:styleId="xl52">
    <w:name w:val="xl52"/>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Cs w:val="24"/>
      <w:lang w:val="es-ES"/>
    </w:rPr>
  </w:style>
  <w:style w:type="paragraph" w:customStyle="1" w:styleId="xl53">
    <w:name w:val="xl53"/>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4">
    <w:name w:val="xl54"/>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5">
    <w:name w:val="xl55"/>
    <w:basedOn w:val="Normal"/>
    <w:rsid w:val="00284229"/>
    <w:pPr>
      <w:pBdr>
        <w:left w:val="single" w:sz="4" w:space="0" w:color="auto"/>
        <w:bottom w:val="single" w:sz="4" w:space="0" w:color="auto"/>
        <w:right w:val="single" w:sz="8" w:space="0" w:color="auto"/>
      </w:pBdr>
      <w:spacing w:before="100" w:beforeAutospacing="1" w:after="100" w:afterAutospacing="1"/>
      <w:jc w:val="center"/>
    </w:pPr>
    <w:rPr>
      <w:color w:val="0000FF"/>
      <w:szCs w:val="24"/>
      <w:lang w:val="es-ES"/>
    </w:rPr>
  </w:style>
  <w:style w:type="paragraph" w:customStyle="1" w:styleId="xl56">
    <w:name w:val="xl56"/>
    <w:basedOn w:val="Normal"/>
    <w:rsid w:val="0028422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FF"/>
      <w:szCs w:val="24"/>
      <w:lang w:val="es-ES"/>
    </w:rPr>
  </w:style>
  <w:style w:type="paragraph" w:customStyle="1" w:styleId="xl57">
    <w:name w:val="xl57"/>
    <w:basedOn w:val="Normal"/>
    <w:rsid w:val="00284229"/>
    <w:pPr>
      <w:spacing w:before="100" w:beforeAutospacing="1" w:after="100" w:afterAutospacing="1"/>
      <w:jc w:val="center"/>
    </w:pPr>
    <w:rPr>
      <w:color w:val="0000FF"/>
      <w:szCs w:val="24"/>
      <w:lang w:val="es-ES"/>
    </w:rPr>
  </w:style>
  <w:style w:type="paragraph" w:customStyle="1" w:styleId="xl58">
    <w:name w:val="xl58"/>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FF0000"/>
      <w:sz w:val="18"/>
      <w:szCs w:val="18"/>
      <w:lang w:val="es-ES"/>
    </w:rPr>
  </w:style>
  <w:style w:type="paragraph" w:customStyle="1" w:styleId="xl59">
    <w:name w:val="xl59"/>
    <w:basedOn w:val="Normal"/>
    <w:rsid w:val="00284229"/>
    <w:pPr>
      <w:pBdr>
        <w:top w:val="single" w:sz="8" w:space="0" w:color="auto"/>
      </w:pBdr>
      <w:spacing w:before="100" w:beforeAutospacing="1" w:after="100" w:afterAutospacing="1"/>
    </w:pPr>
    <w:rPr>
      <w:rFonts w:ascii="Times New Roman" w:hAnsi="Times New Roman"/>
      <w:szCs w:val="24"/>
      <w:lang w:val="es-ES"/>
    </w:rPr>
  </w:style>
  <w:style w:type="paragraph" w:customStyle="1" w:styleId="xl60">
    <w:name w:val="xl60"/>
    <w:basedOn w:val="Normal"/>
    <w:rsid w:val="00284229"/>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61">
    <w:name w:val="xl61"/>
    <w:basedOn w:val="Normal"/>
    <w:rsid w:val="00284229"/>
    <w:pPr>
      <w:pBdr>
        <w:bottom w:val="single" w:sz="8" w:space="0" w:color="auto"/>
      </w:pBdr>
      <w:spacing w:before="100" w:beforeAutospacing="1" w:after="100" w:afterAutospacing="1"/>
      <w:jc w:val="center"/>
    </w:pPr>
    <w:rPr>
      <w:rFonts w:ascii="Times New Roman" w:hAnsi="Times New Roman"/>
      <w:szCs w:val="24"/>
      <w:lang w:val="es-ES"/>
    </w:rPr>
  </w:style>
  <w:style w:type="paragraph" w:customStyle="1" w:styleId="xl62">
    <w:name w:val="xl62"/>
    <w:basedOn w:val="Normal"/>
    <w:rsid w:val="00284229"/>
    <w:pPr>
      <w:pBdr>
        <w:bottom w:val="single" w:sz="8" w:space="0" w:color="auto"/>
        <w:right w:val="single" w:sz="8" w:space="0" w:color="auto"/>
      </w:pBdr>
      <w:spacing w:before="100" w:beforeAutospacing="1" w:after="100" w:afterAutospacing="1"/>
      <w:jc w:val="center"/>
    </w:pPr>
    <w:rPr>
      <w:rFonts w:ascii="Times New Roman" w:hAnsi="Times New Roman"/>
      <w:szCs w:val="24"/>
      <w:lang w:val="es-ES"/>
    </w:rPr>
  </w:style>
  <w:style w:type="paragraph" w:customStyle="1" w:styleId="xl63">
    <w:name w:val="xl63"/>
    <w:basedOn w:val="Normal"/>
    <w:rsid w:val="00284229"/>
    <w:pPr>
      <w:pBdr>
        <w:top w:val="single" w:sz="8" w:space="0" w:color="auto"/>
        <w:left w:val="single" w:sz="8" w:space="0" w:color="auto"/>
      </w:pBdr>
      <w:spacing w:before="100" w:beforeAutospacing="1" w:after="100" w:afterAutospacing="1"/>
      <w:jc w:val="center"/>
    </w:pPr>
    <w:rPr>
      <w:rFonts w:ascii="Times New Roman" w:hAnsi="Times New Roman"/>
      <w:szCs w:val="24"/>
      <w:lang w:val="es-ES"/>
    </w:rPr>
  </w:style>
  <w:style w:type="paragraph" w:customStyle="1" w:styleId="xl64">
    <w:name w:val="xl64"/>
    <w:basedOn w:val="Normal"/>
    <w:rsid w:val="00284229"/>
    <w:pPr>
      <w:pBdr>
        <w:left w:val="single" w:sz="8" w:space="0" w:color="auto"/>
        <w:bottom w:val="single" w:sz="8" w:space="0" w:color="auto"/>
      </w:pBdr>
      <w:spacing w:before="100" w:beforeAutospacing="1" w:after="100" w:afterAutospacing="1"/>
      <w:jc w:val="center"/>
    </w:pPr>
    <w:rPr>
      <w:rFonts w:ascii="Times New Roman" w:hAnsi="Times New Roman"/>
      <w:szCs w:val="24"/>
      <w:lang w:val="es-ES"/>
    </w:rPr>
  </w:style>
  <w:style w:type="paragraph" w:customStyle="1" w:styleId="xl65">
    <w:name w:val="xl65"/>
    <w:basedOn w:val="Normal"/>
    <w:rsid w:val="0028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ES"/>
    </w:rPr>
  </w:style>
  <w:style w:type="paragraph" w:customStyle="1" w:styleId="xl66">
    <w:name w:val="xl66"/>
    <w:basedOn w:val="Normal"/>
    <w:rsid w:val="00284229"/>
    <w:pPr>
      <w:pBdr>
        <w:top w:val="single" w:sz="8" w:space="0" w:color="auto"/>
        <w:left w:val="single" w:sz="8" w:space="0" w:color="auto"/>
      </w:pBdr>
      <w:spacing w:before="100" w:beforeAutospacing="1" w:after="100" w:afterAutospacing="1"/>
      <w:jc w:val="center"/>
    </w:pPr>
    <w:rPr>
      <w:b/>
      <w:bCs/>
      <w:szCs w:val="24"/>
      <w:lang w:val="es-ES"/>
    </w:rPr>
  </w:style>
  <w:style w:type="paragraph" w:customStyle="1" w:styleId="xl67">
    <w:name w:val="xl67"/>
    <w:basedOn w:val="Normal"/>
    <w:rsid w:val="00284229"/>
    <w:pPr>
      <w:pBdr>
        <w:top w:val="single" w:sz="8" w:space="0" w:color="auto"/>
      </w:pBdr>
      <w:spacing w:before="100" w:beforeAutospacing="1" w:after="100" w:afterAutospacing="1"/>
      <w:jc w:val="center"/>
    </w:pPr>
    <w:rPr>
      <w:b/>
      <w:bCs/>
      <w:szCs w:val="24"/>
      <w:lang w:val="es-ES"/>
    </w:rPr>
  </w:style>
  <w:style w:type="paragraph" w:customStyle="1" w:styleId="xl68">
    <w:name w:val="xl68"/>
    <w:basedOn w:val="Normal"/>
    <w:rsid w:val="00284229"/>
    <w:pPr>
      <w:pBdr>
        <w:top w:val="single" w:sz="8" w:space="0" w:color="auto"/>
        <w:right w:val="single" w:sz="8" w:space="0" w:color="auto"/>
      </w:pBdr>
      <w:spacing w:before="100" w:beforeAutospacing="1" w:after="100" w:afterAutospacing="1"/>
      <w:jc w:val="center"/>
    </w:pPr>
    <w:rPr>
      <w:b/>
      <w:bCs/>
      <w:szCs w:val="24"/>
      <w:lang w:val="es-ES"/>
    </w:rPr>
  </w:style>
  <w:style w:type="paragraph" w:customStyle="1" w:styleId="xl69">
    <w:name w:val="xl69"/>
    <w:basedOn w:val="Normal"/>
    <w:rsid w:val="0028422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70">
    <w:name w:val="xl70"/>
    <w:basedOn w:val="Normal"/>
    <w:rsid w:val="00284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xl71">
    <w:name w:val="xl71"/>
    <w:basedOn w:val="Normal"/>
    <w:rsid w:val="0028422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Cs w:val="24"/>
      <w:lang w:val="es-ES"/>
    </w:rPr>
  </w:style>
  <w:style w:type="paragraph" w:customStyle="1" w:styleId="xl72">
    <w:name w:val="xl72"/>
    <w:basedOn w:val="Normal"/>
    <w:rsid w:val="00284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Cs w:val="24"/>
      <w:lang w:val="es-ES"/>
    </w:rPr>
  </w:style>
  <w:style w:type="paragraph" w:customStyle="1" w:styleId="xl73">
    <w:name w:val="xl73"/>
    <w:basedOn w:val="Normal"/>
    <w:rsid w:val="0028422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lang w:val="es-ES"/>
    </w:rPr>
  </w:style>
  <w:style w:type="paragraph" w:customStyle="1" w:styleId="Div">
    <w:name w:val="Div"/>
    <w:basedOn w:val="Normal"/>
    <w:rsid w:val="00284229"/>
    <w:pPr>
      <w:shd w:val="solid" w:color="FFFFFF" w:fill="auto"/>
      <w:jc w:val="center"/>
    </w:pPr>
    <w:rPr>
      <w:rFonts w:ascii="Times New Roman" w:hAnsi="Times New Roman"/>
      <w:color w:val="000000"/>
      <w:szCs w:val="24"/>
      <w:lang w:val="ru-RU" w:eastAsia="ru-RU"/>
    </w:rPr>
  </w:style>
  <w:style w:type="paragraph" w:customStyle="1" w:styleId="msolistparagraph0">
    <w:name w:val="msolistparagraph"/>
    <w:basedOn w:val="Normal"/>
    <w:rsid w:val="00284229"/>
    <w:pPr>
      <w:ind w:left="720"/>
      <w:jc w:val="center"/>
    </w:pPr>
    <w:rPr>
      <w:rFonts w:ascii="Calibri" w:hAnsi="Calibri"/>
      <w:sz w:val="22"/>
      <w:szCs w:val="22"/>
      <w:lang w:val="es-ES"/>
    </w:rPr>
  </w:style>
  <w:style w:type="paragraph" w:customStyle="1" w:styleId="Txtgeneral">
    <w:name w:val="Txt general"/>
    <w:basedOn w:val="Normal"/>
    <w:rsid w:val="00284229"/>
    <w:pPr>
      <w:widowControl w:val="0"/>
      <w:snapToGrid w:val="0"/>
      <w:spacing w:after="100" w:line="192" w:lineRule="auto"/>
      <w:ind w:firstLine="170"/>
    </w:pPr>
    <w:rPr>
      <w:rFonts w:ascii="Times New Roman" w:hAnsi="Times New Roman"/>
      <w:sz w:val="22"/>
      <w:lang w:val="en-US" w:eastAsia="en-US"/>
    </w:rPr>
  </w:style>
  <w:style w:type="character" w:styleId="nfasissutil">
    <w:name w:val="Subtle Emphasis"/>
    <w:uiPriority w:val="19"/>
    <w:qFormat/>
    <w:rsid w:val="00284229"/>
    <w:rPr>
      <w:i/>
      <w:iCs/>
      <w:color w:val="808080"/>
    </w:rPr>
  </w:style>
  <w:style w:type="character" w:customStyle="1" w:styleId="eacep1">
    <w:name w:val="eacep1"/>
    <w:rsid w:val="00284229"/>
    <w:rPr>
      <w:color w:val="000000"/>
    </w:rPr>
  </w:style>
  <w:style w:type="character" w:customStyle="1" w:styleId="CarCar">
    <w:name w:val="Car Car"/>
    <w:rsid w:val="00284229"/>
    <w:rPr>
      <w:rFonts w:ascii="Tahoma" w:hAnsi="Tahoma" w:cs="Tahoma" w:hint="default"/>
      <w:sz w:val="16"/>
      <w:szCs w:val="16"/>
      <w:lang w:val="es-PE" w:eastAsia="es-ES" w:bidi="ar-SA"/>
    </w:rPr>
  </w:style>
  <w:style w:type="character" w:customStyle="1" w:styleId="hps">
    <w:name w:val="hps"/>
    <w:rsid w:val="00284229"/>
  </w:style>
  <w:style w:type="table" w:customStyle="1" w:styleId="Tablaconcuadrcula1">
    <w:name w:val="Tabla con cuadrícula1"/>
    <w:basedOn w:val="Tablanormal"/>
    <w:uiPriority w:val="39"/>
    <w:rsid w:val="00284229"/>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28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84229"/>
  </w:style>
  <w:style w:type="table" w:customStyle="1" w:styleId="Tablaconcuadrcula3">
    <w:name w:val="Tabla con cuadrícula3"/>
    <w:basedOn w:val="Tablanormal"/>
    <w:next w:val="Tablaconcuadrcula"/>
    <w:uiPriority w:val="59"/>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rsid w:val="00284229"/>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rsid w:val="0028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284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1">
    <w:name w:val="Puesto1"/>
    <w:basedOn w:val="Normal"/>
    <w:uiPriority w:val="99"/>
    <w:rsid w:val="00284229"/>
    <w:pPr>
      <w:jc w:val="center"/>
    </w:pPr>
    <w:rPr>
      <w:rFonts w:ascii="Times New Roman" w:hAnsi="Times New Roman"/>
      <w:b/>
      <w:bCs/>
      <w:szCs w:val="24"/>
      <w:lang w:val="es-ES"/>
    </w:rPr>
  </w:style>
  <w:style w:type="character" w:customStyle="1" w:styleId="TitleChar">
    <w:name w:val="Title Char"/>
    <w:uiPriority w:val="99"/>
    <w:rsid w:val="00284229"/>
    <w:rPr>
      <w:rFonts w:ascii="Times New Roman" w:hAnsi="Times New Roman" w:cs="Times New Roman"/>
      <w:b/>
      <w:bCs/>
      <w:sz w:val="24"/>
      <w:szCs w:val="24"/>
      <w:lang w:val="es-ES" w:eastAsia="es-ES"/>
    </w:rPr>
  </w:style>
  <w:style w:type="paragraph" w:customStyle="1" w:styleId="Textodeglobo1">
    <w:name w:val="Texto de globo1"/>
    <w:basedOn w:val="Normal"/>
    <w:uiPriority w:val="99"/>
    <w:rsid w:val="00284229"/>
    <w:pPr>
      <w:jc w:val="left"/>
    </w:pPr>
    <w:rPr>
      <w:rFonts w:ascii="Tahoma" w:hAnsi="Tahoma" w:cs="Tahoma"/>
      <w:sz w:val="16"/>
      <w:szCs w:val="16"/>
      <w:lang w:val="es-ES"/>
    </w:rPr>
  </w:style>
  <w:style w:type="character" w:customStyle="1" w:styleId="BalloonTextChar">
    <w:name w:val="Balloon Text Char"/>
    <w:uiPriority w:val="99"/>
    <w:rsid w:val="00284229"/>
    <w:rPr>
      <w:rFonts w:ascii="Tahoma" w:hAnsi="Tahoma" w:cs="Tahoma"/>
      <w:sz w:val="16"/>
      <w:szCs w:val="16"/>
      <w:lang w:val="es-ES" w:eastAsia="es-ES"/>
    </w:rPr>
  </w:style>
  <w:style w:type="paragraph" w:customStyle="1" w:styleId="CommentSubject1">
    <w:name w:val="Comment Subject1"/>
    <w:basedOn w:val="Textocomentario"/>
    <w:next w:val="Textocomentario"/>
    <w:uiPriority w:val="99"/>
    <w:rsid w:val="00284229"/>
    <w:rPr>
      <w:b/>
      <w:bCs/>
    </w:rPr>
  </w:style>
  <w:style w:type="character" w:customStyle="1" w:styleId="CommentSubjectChar">
    <w:name w:val="Comment Subject Char"/>
    <w:uiPriority w:val="99"/>
    <w:rsid w:val="00284229"/>
    <w:rPr>
      <w:rFonts w:ascii="Times New Roman" w:hAnsi="Times New Roman" w:cs="Times New Roman"/>
      <w:b/>
      <w:bCs/>
      <w:lang w:val="es-ES" w:eastAsia="es-ES"/>
    </w:rPr>
  </w:style>
  <w:style w:type="character" w:customStyle="1" w:styleId="NoSpacingChar">
    <w:name w:val="No Spacing Char"/>
    <w:uiPriority w:val="99"/>
    <w:rsid w:val="00284229"/>
    <w:rPr>
      <w:rFonts w:ascii="Times New Roman" w:hAnsi="Times New Roman" w:cs="Times New Roman"/>
      <w:sz w:val="24"/>
      <w:szCs w:val="24"/>
      <w:lang w:val="es-ES" w:eastAsia="es-ES"/>
    </w:rPr>
  </w:style>
  <w:style w:type="character" w:customStyle="1" w:styleId="st">
    <w:name w:val="st"/>
    <w:uiPriority w:val="99"/>
    <w:rsid w:val="00284229"/>
    <w:rPr>
      <w:rFonts w:ascii="Times New Roman" w:hAnsi="Times New Roman" w:cs="Times New Roman"/>
    </w:rPr>
  </w:style>
  <w:style w:type="paragraph" w:customStyle="1" w:styleId="Revisin1">
    <w:name w:val="Revisión1"/>
    <w:hidden/>
    <w:uiPriority w:val="99"/>
    <w:rsid w:val="00284229"/>
    <w:rPr>
      <w:sz w:val="24"/>
      <w:szCs w:val="24"/>
      <w:lang w:val="es-ES" w:eastAsia="es-ES"/>
    </w:rPr>
  </w:style>
  <w:style w:type="paragraph" w:styleId="Textonotaalfinal">
    <w:name w:val="endnote text"/>
    <w:basedOn w:val="Normal"/>
    <w:link w:val="TextonotaalfinalCar"/>
    <w:uiPriority w:val="99"/>
    <w:rsid w:val="00284229"/>
    <w:pPr>
      <w:jc w:val="left"/>
    </w:pPr>
    <w:rPr>
      <w:rFonts w:ascii="Times New Roman" w:hAnsi="Times New Roman"/>
      <w:sz w:val="20"/>
      <w:lang w:val="es-ES"/>
    </w:rPr>
  </w:style>
  <w:style w:type="character" w:customStyle="1" w:styleId="TextonotaalfinalCar">
    <w:name w:val="Texto nota al final Car"/>
    <w:basedOn w:val="Fuentedeprrafopredeter"/>
    <w:link w:val="Textonotaalfinal"/>
    <w:uiPriority w:val="99"/>
    <w:rsid w:val="00284229"/>
    <w:rPr>
      <w:lang w:val="es-ES" w:eastAsia="es-ES"/>
    </w:rPr>
  </w:style>
  <w:style w:type="character" w:styleId="Refdenotaalfinal">
    <w:name w:val="endnote reference"/>
    <w:uiPriority w:val="99"/>
    <w:rsid w:val="00284229"/>
    <w:rPr>
      <w:rFonts w:ascii="Times New Roman" w:hAnsi="Times New Roman" w:cs="Times New Roman"/>
      <w:vertAlign w:val="superscript"/>
    </w:rPr>
  </w:style>
  <w:style w:type="paragraph" w:customStyle="1" w:styleId="Puesto2">
    <w:name w:val="Puesto2"/>
    <w:basedOn w:val="Normal"/>
    <w:uiPriority w:val="99"/>
    <w:rsid w:val="00284229"/>
    <w:pPr>
      <w:spacing w:after="200" w:line="276" w:lineRule="auto"/>
      <w:jc w:val="center"/>
    </w:pPr>
    <w:rPr>
      <w:rFonts w:ascii="Calibri" w:hAnsi="Calibri" w:cs="Calibri"/>
      <w:b/>
      <w:bCs/>
      <w:sz w:val="22"/>
      <w:szCs w:val="22"/>
      <w:lang w:val="es-ES" w:eastAsia="en-US"/>
    </w:rPr>
  </w:style>
  <w:style w:type="character" w:customStyle="1" w:styleId="PuestoCar">
    <w:name w:val="Puesto Car"/>
    <w:uiPriority w:val="99"/>
    <w:rsid w:val="00284229"/>
    <w:rPr>
      <w:rFonts w:cs="Times New Roman"/>
      <w:b/>
      <w:bCs/>
      <w:sz w:val="22"/>
      <w:szCs w:val="22"/>
      <w:lang w:eastAsia="en-US"/>
    </w:rPr>
  </w:style>
  <w:style w:type="paragraph" w:customStyle="1" w:styleId="CommentSubject2">
    <w:name w:val="Comment Subject2"/>
    <w:basedOn w:val="Textocomentario"/>
    <w:next w:val="Textocomentario"/>
    <w:uiPriority w:val="99"/>
    <w:rsid w:val="00284229"/>
    <w:rPr>
      <w:b/>
      <w:bCs/>
    </w:rPr>
  </w:style>
  <w:style w:type="character" w:customStyle="1" w:styleId="CommentSubjectChar1">
    <w:name w:val="Comment Subject Char1"/>
    <w:basedOn w:val="CommentTextChar1"/>
    <w:uiPriority w:val="99"/>
    <w:rsid w:val="00284229"/>
    <w:rPr>
      <w:rFonts w:ascii="Times New Roman" w:hAnsi="Times New Roman" w:cs="Times New Roman"/>
      <w:lang w:val="es-ES" w:eastAsia="es-ES"/>
    </w:rPr>
  </w:style>
  <w:style w:type="character" w:customStyle="1" w:styleId="CommentTextChar1">
    <w:name w:val="Comment Text Char1"/>
    <w:uiPriority w:val="99"/>
    <w:rsid w:val="00284229"/>
    <w:rPr>
      <w:rFonts w:ascii="Times New Roman" w:hAnsi="Times New Roman" w:cs="Times New Roman"/>
      <w:lang w:val="es-ES" w:eastAsia="es-ES"/>
    </w:rPr>
  </w:style>
  <w:style w:type="paragraph" w:customStyle="1" w:styleId="Textodeglobo2">
    <w:name w:val="Texto de globo2"/>
    <w:basedOn w:val="Normal"/>
    <w:uiPriority w:val="99"/>
    <w:rsid w:val="00284229"/>
    <w:pPr>
      <w:jc w:val="left"/>
    </w:pPr>
    <w:rPr>
      <w:rFonts w:ascii="Tahoma" w:hAnsi="Tahoma" w:cs="Tahoma"/>
      <w:sz w:val="16"/>
      <w:szCs w:val="16"/>
      <w:lang w:val="es-ES"/>
    </w:rPr>
  </w:style>
  <w:style w:type="character" w:customStyle="1" w:styleId="BalloonTextChar1">
    <w:name w:val="Balloon Text Char1"/>
    <w:uiPriority w:val="99"/>
    <w:rsid w:val="00284229"/>
    <w:rPr>
      <w:rFonts w:ascii="Tahoma" w:hAnsi="Tahoma" w:cs="Tahoma"/>
      <w:sz w:val="16"/>
      <w:szCs w:val="16"/>
      <w:lang w:val="es-ES" w:eastAsia="es-ES"/>
    </w:rPr>
  </w:style>
  <w:style w:type="paragraph" w:customStyle="1" w:styleId="Prrafodelista2">
    <w:name w:val="Párrafo de lista2"/>
    <w:basedOn w:val="Normal"/>
    <w:uiPriority w:val="99"/>
    <w:rsid w:val="00284229"/>
    <w:pPr>
      <w:ind w:left="720"/>
      <w:jc w:val="left"/>
    </w:pPr>
    <w:rPr>
      <w:rFonts w:ascii="Times New Roman" w:hAnsi="Times New Roman"/>
      <w:szCs w:val="24"/>
      <w:lang w:val="es-ES"/>
    </w:rPr>
  </w:style>
  <w:style w:type="character" w:customStyle="1" w:styleId="FootnoteTextChar1">
    <w:name w:val="Footnote Text Char1"/>
    <w:uiPriority w:val="99"/>
    <w:rsid w:val="00284229"/>
    <w:rPr>
      <w:rFonts w:ascii="Times New Roman" w:hAnsi="Times New Roman" w:cs="Times New Roman"/>
      <w:lang w:val="es-ES" w:eastAsia="es-ES"/>
    </w:rPr>
  </w:style>
  <w:style w:type="paragraph" w:customStyle="1" w:styleId="Sinespaciado2">
    <w:name w:val="Sin espaciado2"/>
    <w:uiPriority w:val="99"/>
    <w:rsid w:val="00284229"/>
    <w:rPr>
      <w:rFonts w:ascii="Arial" w:hAnsi="Arial" w:cs="Arial"/>
      <w:sz w:val="22"/>
      <w:szCs w:val="22"/>
      <w:lang w:eastAsia="en-US"/>
    </w:rPr>
  </w:style>
  <w:style w:type="character" w:customStyle="1" w:styleId="CommentTextChar2">
    <w:name w:val="Comment Text Char2"/>
    <w:uiPriority w:val="99"/>
    <w:rsid w:val="00284229"/>
    <w:rPr>
      <w:rFonts w:ascii="Times New Roman" w:hAnsi="Times New Roman" w:cs="Times New Roman"/>
      <w:lang w:val="es-ES" w:eastAsia="es-ES"/>
    </w:rPr>
  </w:style>
  <w:style w:type="paragraph" w:customStyle="1" w:styleId="Puesto3">
    <w:name w:val="Puesto3"/>
    <w:basedOn w:val="Normal"/>
    <w:uiPriority w:val="99"/>
    <w:rsid w:val="00284229"/>
    <w:pPr>
      <w:jc w:val="center"/>
    </w:pPr>
    <w:rPr>
      <w:rFonts w:ascii="Times New Roman" w:hAnsi="Times New Roman"/>
      <w:b/>
      <w:bCs/>
      <w:szCs w:val="24"/>
      <w:lang w:val="es-ES"/>
    </w:rPr>
  </w:style>
  <w:style w:type="character" w:customStyle="1" w:styleId="m-2590553796054782631s2">
    <w:name w:val="m_-2590553796054782631s2"/>
    <w:basedOn w:val="Fuentedeprrafopredeter"/>
    <w:rsid w:val="00284229"/>
  </w:style>
  <w:style w:type="character" w:customStyle="1" w:styleId="m-2590553796054782631s3">
    <w:name w:val="m_-2590553796054782631s3"/>
    <w:basedOn w:val="Fuentedeprrafopredeter"/>
    <w:rsid w:val="00284229"/>
  </w:style>
  <w:style w:type="character" w:customStyle="1" w:styleId="m-2590553796054782631apple-converted-space">
    <w:name w:val="m_-2590553796054782631apple-converted-space"/>
    <w:basedOn w:val="Fuentedeprrafopredeter"/>
    <w:rsid w:val="00284229"/>
  </w:style>
  <w:style w:type="numbering" w:customStyle="1" w:styleId="Sinlista2">
    <w:name w:val="Sin lista2"/>
    <w:next w:val="Sinlista"/>
    <w:uiPriority w:val="99"/>
    <w:semiHidden/>
    <w:unhideWhenUsed/>
    <w:rsid w:val="00284229"/>
  </w:style>
  <w:style w:type="numbering" w:customStyle="1" w:styleId="Sinlista11">
    <w:name w:val="Sin lista11"/>
    <w:next w:val="Sinlista"/>
    <w:uiPriority w:val="99"/>
    <w:semiHidden/>
    <w:unhideWhenUsed/>
    <w:rsid w:val="00284229"/>
  </w:style>
  <w:style w:type="paragraph" w:customStyle="1" w:styleId="literala">
    <w:name w:val="literal a"/>
    <w:basedOn w:val="Normal"/>
    <w:uiPriority w:val="99"/>
    <w:rsid w:val="00284229"/>
    <w:pPr>
      <w:suppressAutoHyphens/>
      <w:ind w:left="1418" w:hanging="709"/>
    </w:pPr>
    <w:rPr>
      <w:spacing w:val="-2"/>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342F-8EE2-4E74-A549-51B275F7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6325</Words>
  <Characters>36057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INFORME - SEPTIMA REUNIÓN DEL GRUPO DE EXPERTOS EN ARANCEL INTEGRADO ANDINO - ARIAN</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Miguel Hinostroza Villafuerte</cp:lastModifiedBy>
  <cp:revision>23</cp:revision>
  <cp:lastPrinted>2019-11-12T16:40:00Z</cp:lastPrinted>
  <dcterms:created xsi:type="dcterms:W3CDTF">2019-11-11T17:40:00Z</dcterms:created>
  <dcterms:modified xsi:type="dcterms:W3CDTF">2019-11-15T00:04:00Z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ies>
</file>