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3D" w:rsidRPr="00371D46" w:rsidRDefault="00D44979" w:rsidP="00371D46">
      <w:pPr>
        <w:spacing w:after="0" w:line="240" w:lineRule="auto"/>
        <w:rPr>
          <w:rFonts w:ascii="Arial" w:hAnsi="Arial" w:cs="Arial"/>
        </w:rPr>
      </w:pPr>
      <w:r w:rsidRPr="00D44979">
        <w:rPr>
          <w:rFonts w:ascii="Arial" w:hAnsi="Arial" w:cs="Arial"/>
        </w:rPr>
        <w:drawing>
          <wp:inline distT="0" distB="0" distL="0" distR="0">
            <wp:extent cx="1943735" cy="5233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866" cy="52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63D" w:rsidRPr="00371D46" w:rsidRDefault="0011663D" w:rsidP="00371D46">
      <w:pPr>
        <w:spacing w:after="0" w:line="240" w:lineRule="auto"/>
        <w:jc w:val="center"/>
        <w:rPr>
          <w:rFonts w:ascii="Arial" w:hAnsi="Arial" w:cs="Arial"/>
        </w:rPr>
      </w:pPr>
    </w:p>
    <w:p w:rsidR="0011663D" w:rsidRPr="00371D46" w:rsidRDefault="0011663D" w:rsidP="00371D46">
      <w:pPr>
        <w:spacing w:after="0" w:line="240" w:lineRule="auto"/>
        <w:jc w:val="center"/>
        <w:rPr>
          <w:rFonts w:ascii="Arial" w:hAnsi="Arial" w:cs="Arial"/>
        </w:rPr>
      </w:pPr>
    </w:p>
    <w:p w:rsidR="0011663D" w:rsidRPr="00371D46" w:rsidRDefault="0011663D" w:rsidP="00371D46">
      <w:pPr>
        <w:spacing w:after="0" w:line="240" w:lineRule="auto"/>
        <w:jc w:val="center"/>
        <w:rPr>
          <w:rFonts w:ascii="Arial" w:hAnsi="Arial" w:cs="Arial"/>
        </w:rPr>
      </w:pPr>
    </w:p>
    <w:p w:rsidR="00D21882" w:rsidRDefault="00D21882" w:rsidP="00371D46">
      <w:pPr>
        <w:spacing w:after="0" w:line="240" w:lineRule="auto"/>
        <w:jc w:val="center"/>
        <w:rPr>
          <w:rFonts w:ascii="Arial" w:hAnsi="Arial" w:cs="Arial"/>
        </w:rPr>
      </w:pPr>
    </w:p>
    <w:p w:rsidR="00371D46" w:rsidRDefault="00371D46" w:rsidP="00371D46">
      <w:pPr>
        <w:spacing w:after="0" w:line="240" w:lineRule="auto"/>
        <w:jc w:val="center"/>
        <w:rPr>
          <w:rFonts w:ascii="Arial" w:hAnsi="Arial" w:cs="Arial"/>
        </w:rPr>
      </w:pPr>
    </w:p>
    <w:p w:rsidR="00371D46" w:rsidRPr="00371D46" w:rsidRDefault="00371D46" w:rsidP="00371D46">
      <w:pPr>
        <w:spacing w:after="0" w:line="240" w:lineRule="auto"/>
        <w:jc w:val="center"/>
        <w:rPr>
          <w:rFonts w:ascii="Arial" w:hAnsi="Arial" w:cs="Arial"/>
        </w:rPr>
      </w:pPr>
    </w:p>
    <w:p w:rsidR="00F031E3" w:rsidRPr="00371D46" w:rsidRDefault="009F12AF" w:rsidP="00371D4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RESOLUCIÓ</w:t>
      </w:r>
      <w:r w:rsidR="00371D46">
        <w:rPr>
          <w:rFonts w:ascii="Arial" w:hAnsi="Arial" w:cs="Arial"/>
          <w:b/>
          <w:u w:val="single"/>
        </w:rPr>
        <w:t xml:space="preserve">N N° </w:t>
      </w:r>
      <w:r w:rsidR="00371D46" w:rsidRPr="00371D46">
        <w:rPr>
          <w:rFonts w:ascii="Arial" w:hAnsi="Arial" w:cs="Arial"/>
          <w:b/>
          <w:u w:val="single"/>
        </w:rPr>
        <w:t>1922</w:t>
      </w:r>
    </w:p>
    <w:p w:rsidR="0011663D" w:rsidRPr="00371D46" w:rsidRDefault="0011663D" w:rsidP="00371D46">
      <w:pPr>
        <w:pStyle w:val="Textodenotaalfinal"/>
        <w:widowControl/>
        <w:tabs>
          <w:tab w:val="left" w:pos="426"/>
        </w:tabs>
        <w:ind w:left="5245"/>
        <w:jc w:val="both"/>
        <w:rPr>
          <w:rFonts w:ascii="Arial" w:hAnsi="Arial" w:cs="Arial"/>
          <w:snapToGrid/>
          <w:sz w:val="22"/>
          <w:szCs w:val="22"/>
          <w:lang w:val="es-ES_tradnl"/>
        </w:rPr>
      </w:pPr>
    </w:p>
    <w:p w:rsidR="00C5397E" w:rsidRPr="00371D46" w:rsidRDefault="00C5397E" w:rsidP="00371D46">
      <w:pPr>
        <w:pStyle w:val="Textodenotaalfinal"/>
        <w:widowControl/>
        <w:tabs>
          <w:tab w:val="left" w:pos="426"/>
        </w:tabs>
        <w:ind w:left="5245"/>
        <w:jc w:val="both"/>
        <w:rPr>
          <w:rFonts w:ascii="Arial" w:hAnsi="Arial" w:cs="Arial"/>
          <w:snapToGrid/>
          <w:sz w:val="22"/>
          <w:szCs w:val="22"/>
          <w:lang w:val="es-ES_tradnl"/>
        </w:rPr>
      </w:pPr>
      <w:r w:rsidRPr="00371D46">
        <w:rPr>
          <w:rFonts w:ascii="Arial" w:hAnsi="Arial" w:cs="Arial"/>
          <w:snapToGrid/>
          <w:sz w:val="22"/>
          <w:szCs w:val="22"/>
          <w:lang w:val="es-ES_tradnl"/>
        </w:rPr>
        <w:t xml:space="preserve">Modificación de la Resolución </w:t>
      </w:r>
      <w:r w:rsidR="00BC0800" w:rsidRPr="00371D46">
        <w:rPr>
          <w:rFonts w:ascii="Arial" w:hAnsi="Arial" w:cs="Arial"/>
          <w:snapToGrid/>
          <w:sz w:val="22"/>
          <w:szCs w:val="22"/>
          <w:lang w:val="es-ES_tradnl"/>
        </w:rPr>
        <w:t>432</w:t>
      </w:r>
      <w:r w:rsidRPr="00371D46">
        <w:rPr>
          <w:rFonts w:ascii="Arial" w:hAnsi="Arial" w:cs="Arial"/>
          <w:snapToGrid/>
          <w:sz w:val="22"/>
          <w:szCs w:val="22"/>
          <w:lang w:val="es-ES_tradnl"/>
        </w:rPr>
        <w:t xml:space="preserve"> – </w:t>
      </w:r>
      <w:r w:rsidR="00BC0800" w:rsidRPr="00371D46">
        <w:rPr>
          <w:rFonts w:ascii="Arial" w:hAnsi="Arial" w:cs="Arial"/>
          <w:snapToGrid/>
          <w:sz w:val="22"/>
          <w:szCs w:val="22"/>
          <w:lang w:val="es-ES_tradnl"/>
        </w:rPr>
        <w:t>Normas Comunes sobre Interconexión</w:t>
      </w:r>
      <w:r w:rsidRPr="00371D46">
        <w:rPr>
          <w:rFonts w:ascii="Arial" w:hAnsi="Arial" w:cs="Arial"/>
          <w:snapToGrid/>
          <w:sz w:val="22"/>
          <w:szCs w:val="22"/>
          <w:lang w:val="es-ES_tradnl"/>
        </w:rPr>
        <w:t>.</w:t>
      </w:r>
    </w:p>
    <w:p w:rsidR="009C4EE0" w:rsidRPr="00371D46" w:rsidRDefault="009C4EE0" w:rsidP="00371D46">
      <w:pPr>
        <w:pStyle w:val="Textodenotaalfinal"/>
        <w:widowControl/>
        <w:tabs>
          <w:tab w:val="left" w:pos="426"/>
        </w:tabs>
        <w:ind w:left="524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21882" w:rsidRPr="00371D46" w:rsidRDefault="00D21882" w:rsidP="00371D46">
      <w:pPr>
        <w:pStyle w:val="Textodenotaalfinal"/>
        <w:widowControl/>
        <w:tabs>
          <w:tab w:val="left" w:pos="426"/>
        </w:tabs>
        <w:ind w:left="5245"/>
        <w:jc w:val="both"/>
        <w:rPr>
          <w:rFonts w:ascii="Arial" w:hAnsi="Arial" w:cs="Arial"/>
          <w:sz w:val="22"/>
          <w:szCs w:val="22"/>
        </w:rPr>
      </w:pPr>
    </w:p>
    <w:p w:rsidR="00C5397E" w:rsidRPr="00371D46" w:rsidRDefault="00C5397E" w:rsidP="00371D46">
      <w:pPr>
        <w:spacing w:after="0" w:line="240" w:lineRule="auto"/>
        <w:ind w:firstLine="708"/>
        <w:rPr>
          <w:rFonts w:ascii="Arial" w:hAnsi="Arial" w:cs="Arial"/>
          <w:b/>
        </w:rPr>
      </w:pPr>
      <w:r w:rsidRPr="00371D46">
        <w:rPr>
          <w:rFonts w:ascii="Arial" w:hAnsi="Arial" w:cs="Arial"/>
          <w:b/>
        </w:rPr>
        <w:t>LA SECRETARIA GENERAL DE LA COMUNIDAD ANDINA,</w:t>
      </w:r>
    </w:p>
    <w:p w:rsidR="00D21882" w:rsidRPr="00371D46" w:rsidRDefault="00D21882" w:rsidP="00371D46">
      <w:pPr>
        <w:spacing w:after="0" w:line="240" w:lineRule="auto"/>
        <w:ind w:firstLine="708"/>
        <w:rPr>
          <w:rFonts w:ascii="Arial" w:hAnsi="Arial" w:cs="Arial"/>
          <w:b/>
        </w:rPr>
      </w:pPr>
    </w:p>
    <w:p w:rsidR="00EF4BE7" w:rsidRPr="00371D46" w:rsidRDefault="00BD756C" w:rsidP="00371D4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71D46">
        <w:rPr>
          <w:rFonts w:ascii="Arial" w:hAnsi="Arial" w:cs="Arial"/>
          <w:b/>
        </w:rPr>
        <w:t>VISTOS:</w:t>
      </w:r>
      <w:r w:rsidR="007A2847" w:rsidRPr="00371D46">
        <w:rPr>
          <w:rFonts w:ascii="Arial" w:hAnsi="Arial" w:cs="Arial"/>
        </w:rPr>
        <w:t xml:space="preserve"> </w:t>
      </w:r>
      <w:r w:rsidR="000313D0" w:rsidRPr="00371D46">
        <w:rPr>
          <w:rFonts w:ascii="Arial" w:hAnsi="Arial" w:cs="Arial"/>
        </w:rPr>
        <w:t>El artículo 3</w:t>
      </w:r>
      <w:r w:rsidR="0008753E" w:rsidRPr="00371D46">
        <w:rPr>
          <w:rFonts w:ascii="Arial" w:hAnsi="Arial" w:cs="Arial"/>
        </w:rPr>
        <w:t xml:space="preserve"> literales g) primer párrafo y f) segundo párrafo, el Capítulo XI del Acuerdo de Cartagena</w:t>
      </w:r>
      <w:r w:rsidR="002B1498" w:rsidRPr="00371D46">
        <w:rPr>
          <w:rFonts w:ascii="Arial" w:hAnsi="Arial" w:cs="Arial"/>
        </w:rPr>
        <w:t xml:space="preserve"> </w:t>
      </w:r>
      <w:r w:rsidR="0008753E" w:rsidRPr="00371D46">
        <w:rPr>
          <w:rFonts w:ascii="Arial" w:hAnsi="Arial" w:cs="Arial"/>
        </w:rPr>
        <w:t>y las Decisiones 439, 440 y 462 de la Comisión de la Comunidad Andina</w:t>
      </w:r>
      <w:r w:rsidR="00EF4BE7" w:rsidRPr="00371D46">
        <w:rPr>
          <w:rFonts w:ascii="Arial" w:hAnsi="Arial" w:cs="Arial"/>
        </w:rPr>
        <w:t>; y, la Resolución 432 de la Secretaría General</w:t>
      </w:r>
      <w:r w:rsidR="0008753E" w:rsidRPr="00371D46">
        <w:rPr>
          <w:rFonts w:ascii="Arial" w:hAnsi="Arial" w:cs="Arial"/>
        </w:rPr>
        <w:t xml:space="preserve">; </w:t>
      </w:r>
    </w:p>
    <w:p w:rsidR="000D5BA2" w:rsidRPr="00371D46" w:rsidRDefault="000D5BA2" w:rsidP="00371D46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08753E" w:rsidRPr="00371D46" w:rsidRDefault="00BD756C" w:rsidP="00371D4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71D46">
        <w:rPr>
          <w:rFonts w:ascii="Arial" w:hAnsi="Arial" w:cs="Arial"/>
          <w:b/>
        </w:rPr>
        <w:t>CONSIDERANDO</w:t>
      </w:r>
      <w:r w:rsidR="00C5397E" w:rsidRPr="00371D46">
        <w:rPr>
          <w:rFonts w:ascii="Arial" w:hAnsi="Arial" w:cs="Arial"/>
          <w:b/>
        </w:rPr>
        <w:t>:</w:t>
      </w:r>
      <w:r w:rsidR="00812C75" w:rsidRPr="00371D46">
        <w:rPr>
          <w:rFonts w:ascii="Arial" w:hAnsi="Arial" w:cs="Arial"/>
          <w:b/>
        </w:rPr>
        <w:t xml:space="preserve"> </w:t>
      </w:r>
      <w:r w:rsidR="0008753E" w:rsidRPr="00371D46">
        <w:rPr>
          <w:rFonts w:ascii="Arial" w:hAnsi="Arial" w:cs="Arial"/>
        </w:rPr>
        <w:t xml:space="preserve">Que mediante </w:t>
      </w:r>
      <w:r w:rsidR="00EF4BE7" w:rsidRPr="00371D46">
        <w:rPr>
          <w:rFonts w:ascii="Arial" w:hAnsi="Arial" w:cs="Arial"/>
        </w:rPr>
        <w:t xml:space="preserve">la </w:t>
      </w:r>
      <w:r w:rsidR="0008753E" w:rsidRPr="00371D46">
        <w:rPr>
          <w:rFonts w:ascii="Arial" w:hAnsi="Arial" w:cs="Arial"/>
        </w:rPr>
        <w:t xml:space="preserve">Resolución 432 se aprobaron las Normas Comunes sobre Interconexión, en cumplimiento </w:t>
      </w:r>
      <w:r w:rsidR="00C0631F" w:rsidRPr="00371D46">
        <w:rPr>
          <w:rFonts w:ascii="Arial" w:hAnsi="Arial" w:cs="Arial"/>
        </w:rPr>
        <w:t xml:space="preserve">de la Segunda Disposición Transitoria de la Decisión 462, que contiene las Normas que Regulan el Proceso de Integración y Liberalización del Comercio de Servicios de Telecomunicaciones en la Comunidad Andina; </w:t>
      </w:r>
    </w:p>
    <w:p w:rsidR="00D21882" w:rsidRPr="00371D46" w:rsidRDefault="00D21882" w:rsidP="00371D46">
      <w:pPr>
        <w:spacing w:after="0" w:line="240" w:lineRule="auto"/>
        <w:jc w:val="both"/>
        <w:rPr>
          <w:rFonts w:ascii="Arial" w:hAnsi="Arial" w:cs="Arial"/>
        </w:rPr>
      </w:pPr>
    </w:p>
    <w:p w:rsidR="00C0631F" w:rsidRDefault="00C0631F" w:rsidP="00371D46">
      <w:pPr>
        <w:tabs>
          <w:tab w:val="left" w:pos="426"/>
        </w:tabs>
        <w:spacing w:after="0" w:line="240" w:lineRule="auto"/>
        <w:jc w:val="both"/>
        <w:rPr>
          <w:rFonts w:ascii="Arial" w:hAnsi="Arial"/>
        </w:rPr>
      </w:pPr>
      <w:r w:rsidRPr="00371D46">
        <w:rPr>
          <w:rFonts w:ascii="Arial" w:hAnsi="Arial" w:cs="Arial"/>
        </w:rPr>
        <w:t xml:space="preserve">          </w:t>
      </w:r>
      <w:r w:rsidR="002532E6" w:rsidRPr="00371D46">
        <w:rPr>
          <w:rFonts w:ascii="Arial" w:hAnsi="Arial" w:cs="Arial"/>
        </w:rPr>
        <w:t>Que</w:t>
      </w:r>
      <w:r w:rsidRPr="00371D46">
        <w:rPr>
          <w:rFonts w:ascii="Arial" w:hAnsi="Arial" w:cs="Arial"/>
        </w:rPr>
        <w:t xml:space="preserve"> </w:t>
      </w:r>
      <w:r w:rsidRPr="00371D46">
        <w:rPr>
          <w:rFonts w:ascii="Arial" w:hAnsi="Arial"/>
        </w:rPr>
        <w:t xml:space="preserve">el objetivo de </w:t>
      </w:r>
      <w:r w:rsidR="00C15BA0" w:rsidRPr="00371D46">
        <w:rPr>
          <w:rFonts w:ascii="Arial" w:hAnsi="Arial"/>
        </w:rPr>
        <w:t>la Resolución descrita</w:t>
      </w:r>
      <w:r w:rsidRPr="00371D46">
        <w:rPr>
          <w:rFonts w:ascii="Arial" w:hAnsi="Arial"/>
        </w:rPr>
        <w:t xml:space="preserve"> es definir los conceptos básicos y obligaciones sobre los cuales se debe desarrollar la interconexión que se realice en los Países Miembros;</w:t>
      </w:r>
    </w:p>
    <w:p w:rsidR="009F12AF" w:rsidRPr="00371D46" w:rsidRDefault="009F12AF" w:rsidP="00371D46">
      <w:pPr>
        <w:tabs>
          <w:tab w:val="left" w:pos="426"/>
        </w:tabs>
        <w:spacing w:after="0" w:line="240" w:lineRule="auto"/>
        <w:jc w:val="both"/>
        <w:rPr>
          <w:rFonts w:ascii="Arial" w:hAnsi="Arial"/>
        </w:rPr>
      </w:pPr>
    </w:p>
    <w:p w:rsidR="00C0631F" w:rsidRDefault="00C0631F" w:rsidP="00371D4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371D46">
        <w:rPr>
          <w:rFonts w:ascii="Arial" w:hAnsi="Arial"/>
        </w:rPr>
        <w:t xml:space="preserve">          Que </w:t>
      </w:r>
      <w:r w:rsidR="00EF4BE7" w:rsidRPr="00371D46">
        <w:rPr>
          <w:rFonts w:ascii="Arial" w:hAnsi="Arial"/>
        </w:rPr>
        <w:t xml:space="preserve">como resultado de su </w:t>
      </w:r>
      <w:r w:rsidR="00EF4BE7" w:rsidRPr="00371D46">
        <w:rPr>
          <w:rFonts w:ascii="Arial" w:hAnsi="Arial" w:cs="Arial"/>
        </w:rPr>
        <w:t xml:space="preserve">LXXIV Reunión </w:t>
      </w:r>
      <w:r w:rsidRPr="00371D46">
        <w:rPr>
          <w:rFonts w:ascii="Arial" w:hAnsi="Arial"/>
        </w:rPr>
        <w:t xml:space="preserve">el Comité Andino de Autoridades de Telecomunicaciones (CAATEL), </w:t>
      </w:r>
      <w:r w:rsidR="00EF4BE7" w:rsidRPr="00371D46">
        <w:rPr>
          <w:rFonts w:ascii="Arial" w:hAnsi="Arial"/>
        </w:rPr>
        <w:t xml:space="preserve">sometió a la consideración de la Secretaría General </w:t>
      </w:r>
      <w:r w:rsidRPr="00371D46">
        <w:rPr>
          <w:rFonts w:ascii="Arial" w:hAnsi="Arial"/>
        </w:rPr>
        <w:t>la modificación de los artículos 18, 20, 25 y 32 de la Resolución 432, con miras a su actualización</w:t>
      </w:r>
      <w:r w:rsidR="00EF4BE7" w:rsidRPr="00371D46">
        <w:rPr>
          <w:rFonts w:ascii="Arial" w:hAnsi="Arial"/>
        </w:rPr>
        <w:t xml:space="preserve">, la cual cuenta con la opinión favorable de </w:t>
      </w:r>
      <w:r w:rsidRPr="00371D46">
        <w:rPr>
          <w:rFonts w:ascii="Arial" w:hAnsi="Arial"/>
        </w:rPr>
        <w:t xml:space="preserve">los </w:t>
      </w:r>
      <w:r w:rsidRPr="00371D46">
        <w:rPr>
          <w:rFonts w:ascii="Arial" w:hAnsi="Arial" w:cs="Arial"/>
        </w:rPr>
        <w:t xml:space="preserve">Organismos Reguladores de Telecomunicaciones de los Países Miembros; </w:t>
      </w:r>
    </w:p>
    <w:p w:rsidR="009F12AF" w:rsidRPr="00371D46" w:rsidRDefault="009F12AF" w:rsidP="00371D4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EF4BE7" w:rsidRPr="00371D46" w:rsidRDefault="00EF4BE7" w:rsidP="00371D4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371D46">
        <w:rPr>
          <w:rFonts w:ascii="Arial" w:hAnsi="Arial" w:cs="Arial"/>
        </w:rPr>
        <w:tab/>
        <w:t>Que la Secretaría General tras su debido análisis encuentra procedente atender la referida recomendación y expedir la Resolución correspondiente</w:t>
      </w:r>
      <w:r w:rsidR="009F12AF">
        <w:rPr>
          <w:rFonts w:ascii="Arial" w:hAnsi="Arial" w:cs="Arial"/>
        </w:rPr>
        <w:t>.</w:t>
      </w:r>
    </w:p>
    <w:p w:rsidR="00D21882" w:rsidRPr="00371D46" w:rsidRDefault="00C0631F" w:rsidP="00371D46">
      <w:pPr>
        <w:spacing w:after="0" w:line="240" w:lineRule="auto"/>
        <w:jc w:val="both"/>
        <w:rPr>
          <w:rFonts w:ascii="Arial" w:hAnsi="Arial" w:cs="Arial"/>
        </w:rPr>
      </w:pPr>
      <w:r w:rsidRPr="00371D46">
        <w:rPr>
          <w:rFonts w:ascii="Arial" w:hAnsi="Arial" w:cs="Arial"/>
        </w:rPr>
        <w:t xml:space="preserve">         </w:t>
      </w:r>
    </w:p>
    <w:p w:rsidR="00A70DDD" w:rsidRPr="00371D46" w:rsidRDefault="00A70DDD" w:rsidP="00371D46">
      <w:pPr>
        <w:spacing w:after="0" w:line="240" w:lineRule="auto"/>
        <w:ind w:firstLine="2"/>
        <w:jc w:val="center"/>
        <w:rPr>
          <w:rFonts w:ascii="Arial" w:hAnsi="Arial" w:cs="Arial"/>
          <w:b/>
        </w:rPr>
      </w:pPr>
      <w:r w:rsidRPr="00371D46">
        <w:rPr>
          <w:rFonts w:ascii="Arial" w:hAnsi="Arial" w:cs="Arial"/>
          <w:b/>
        </w:rPr>
        <w:t>RESUELVE:</w:t>
      </w:r>
    </w:p>
    <w:p w:rsidR="00D21882" w:rsidRPr="00371D46" w:rsidRDefault="00D21882" w:rsidP="00371D46">
      <w:pPr>
        <w:spacing w:after="0" w:line="240" w:lineRule="auto"/>
        <w:ind w:firstLine="2"/>
        <w:jc w:val="center"/>
        <w:rPr>
          <w:rFonts w:ascii="Arial" w:hAnsi="Arial" w:cs="Arial"/>
          <w:b/>
        </w:rPr>
      </w:pPr>
    </w:p>
    <w:p w:rsidR="00C0631F" w:rsidRPr="00371D46" w:rsidRDefault="00561D1A" w:rsidP="00371D46">
      <w:pPr>
        <w:spacing w:after="0" w:line="240" w:lineRule="auto"/>
        <w:jc w:val="both"/>
        <w:rPr>
          <w:rFonts w:ascii="Arial" w:hAnsi="Arial" w:cs="Arial"/>
        </w:rPr>
      </w:pPr>
      <w:r w:rsidRPr="00371D46">
        <w:rPr>
          <w:rFonts w:ascii="Arial" w:hAnsi="Arial" w:cs="Arial"/>
          <w:b/>
        </w:rPr>
        <w:t>A</w:t>
      </w:r>
      <w:r w:rsidR="00FA5A11" w:rsidRPr="00371D46">
        <w:rPr>
          <w:rFonts w:ascii="Arial" w:hAnsi="Arial" w:cs="Arial"/>
          <w:b/>
        </w:rPr>
        <w:t>rtículo 1</w:t>
      </w:r>
      <w:r w:rsidR="004D349E" w:rsidRPr="00371D46">
        <w:rPr>
          <w:rFonts w:ascii="Arial" w:hAnsi="Arial" w:cs="Arial"/>
          <w:b/>
        </w:rPr>
        <w:t>.-</w:t>
      </w:r>
      <w:r w:rsidR="004D349E" w:rsidRPr="00371D46">
        <w:rPr>
          <w:rFonts w:ascii="Arial" w:hAnsi="Arial" w:cs="Arial"/>
        </w:rPr>
        <w:t xml:space="preserve"> </w:t>
      </w:r>
      <w:r w:rsidR="00062E9C" w:rsidRPr="00371D46">
        <w:rPr>
          <w:rFonts w:ascii="Arial" w:hAnsi="Arial" w:cs="Arial"/>
        </w:rPr>
        <w:t xml:space="preserve">Sustituir </w:t>
      </w:r>
      <w:r w:rsidR="00C0631F" w:rsidRPr="00371D46">
        <w:rPr>
          <w:rFonts w:ascii="Arial" w:hAnsi="Arial" w:cs="Arial"/>
        </w:rPr>
        <w:t>los</w:t>
      </w:r>
      <w:r w:rsidR="00062E9C" w:rsidRPr="00371D46">
        <w:rPr>
          <w:rFonts w:ascii="Arial" w:hAnsi="Arial" w:cs="Arial"/>
        </w:rPr>
        <w:t xml:space="preserve"> </w:t>
      </w:r>
      <w:r w:rsidR="00C0631F" w:rsidRPr="00371D46">
        <w:rPr>
          <w:rFonts w:ascii="Arial" w:hAnsi="Arial" w:cs="Arial"/>
        </w:rPr>
        <w:t>artículo</w:t>
      </w:r>
      <w:r w:rsidR="001D187F" w:rsidRPr="00371D46">
        <w:rPr>
          <w:rFonts w:ascii="Arial" w:hAnsi="Arial" w:cs="Arial"/>
        </w:rPr>
        <w:t>s</w:t>
      </w:r>
      <w:r w:rsidR="00C0631F" w:rsidRPr="00371D46">
        <w:rPr>
          <w:rFonts w:ascii="Arial" w:hAnsi="Arial" w:cs="Arial"/>
        </w:rPr>
        <w:t xml:space="preserve"> 18</w:t>
      </w:r>
      <w:r w:rsidR="001D187F" w:rsidRPr="00371D46">
        <w:rPr>
          <w:rFonts w:ascii="Arial" w:hAnsi="Arial" w:cs="Arial"/>
        </w:rPr>
        <w:t xml:space="preserve">, 20, </w:t>
      </w:r>
      <w:r w:rsidR="009015BB" w:rsidRPr="00371D46">
        <w:rPr>
          <w:rFonts w:ascii="Arial" w:hAnsi="Arial" w:cs="Arial"/>
        </w:rPr>
        <w:t xml:space="preserve">25 </w:t>
      </w:r>
      <w:r w:rsidR="001D187F" w:rsidRPr="00371D46">
        <w:rPr>
          <w:rFonts w:ascii="Arial" w:hAnsi="Arial" w:cs="Arial"/>
        </w:rPr>
        <w:t xml:space="preserve">y </w:t>
      </w:r>
      <w:r w:rsidR="009015BB" w:rsidRPr="00371D46">
        <w:rPr>
          <w:rFonts w:ascii="Arial" w:hAnsi="Arial" w:cs="Arial"/>
        </w:rPr>
        <w:t xml:space="preserve">32 </w:t>
      </w:r>
      <w:r w:rsidR="00C0631F" w:rsidRPr="00371D46">
        <w:rPr>
          <w:rFonts w:ascii="Arial" w:hAnsi="Arial" w:cs="Arial"/>
        </w:rPr>
        <w:t xml:space="preserve">de la Resolución 432 </w:t>
      </w:r>
      <w:r w:rsidR="00062E9C" w:rsidRPr="00371D46">
        <w:rPr>
          <w:rFonts w:ascii="Arial" w:hAnsi="Arial" w:cs="Arial"/>
        </w:rPr>
        <w:t xml:space="preserve">por </w:t>
      </w:r>
      <w:r w:rsidR="00EF4BE7" w:rsidRPr="00371D46">
        <w:rPr>
          <w:rFonts w:ascii="Arial" w:hAnsi="Arial" w:cs="Arial"/>
        </w:rPr>
        <w:t>los</w:t>
      </w:r>
      <w:r w:rsidR="00062E9C" w:rsidRPr="00371D46">
        <w:rPr>
          <w:rFonts w:ascii="Arial" w:hAnsi="Arial" w:cs="Arial"/>
        </w:rPr>
        <w:t xml:space="preserve"> texto</w:t>
      </w:r>
      <w:r w:rsidR="00EF4BE7" w:rsidRPr="00371D46">
        <w:rPr>
          <w:rFonts w:ascii="Arial" w:hAnsi="Arial" w:cs="Arial"/>
        </w:rPr>
        <w:t>s siguientes</w:t>
      </w:r>
      <w:r w:rsidR="00C0631F" w:rsidRPr="00371D46">
        <w:rPr>
          <w:rFonts w:ascii="Arial" w:hAnsi="Arial" w:cs="Arial"/>
        </w:rPr>
        <w:t xml:space="preserve">: </w:t>
      </w:r>
    </w:p>
    <w:p w:rsidR="00C0631F" w:rsidRPr="00371D46" w:rsidRDefault="00C0631F" w:rsidP="00371D46">
      <w:pPr>
        <w:spacing w:after="0" w:line="240" w:lineRule="auto"/>
        <w:jc w:val="both"/>
        <w:rPr>
          <w:rFonts w:ascii="Arial" w:hAnsi="Arial" w:cs="Arial"/>
        </w:rPr>
      </w:pPr>
    </w:p>
    <w:p w:rsidR="00BD756C" w:rsidRPr="00371D46" w:rsidRDefault="00C0631F" w:rsidP="009F12AF">
      <w:pPr>
        <w:spacing w:after="0" w:line="240" w:lineRule="auto"/>
        <w:ind w:left="709" w:right="424"/>
        <w:jc w:val="both"/>
        <w:rPr>
          <w:rFonts w:ascii="Arial" w:hAnsi="Arial" w:cs="Arial"/>
        </w:rPr>
      </w:pPr>
      <w:r w:rsidRPr="00371D46">
        <w:rPr>
          <w:rFonts w:ascii="Arial" w:hAnsi="Arial" w:cs="Arial"/>
          <w:b/>
          <w:lang w:val="es-ES_tradnl"/>
        </w:rPr>
        <w:t>“</w:t>
      </w:r>
      <w:r w:rsidRPr="00371D46">
        <w:rPr>
          <w:rFonts w:ascii="Arial" w:hAnsi="Arial" w:cs="Arial"/>
          <w:b/>
          <w:i/>
          <w:lang w:val="es-ES_tradnl"/>
        </w:rPr>
        <w:t xml:space="preserve">Artículo 18.-  </w:t>
      </w:r>
      <w:r w:rsidRPr="00371D46">
        <w:rPr>
          <w:rFonts w:ascii="Arial" w:hAnsi="Arial" w:cs="Arial"/>
          <w:i/>
          <w:lang w:val="es-ES_tradnl"/>
        </w:rPr>
        <w:t>Los cargos de interconexión deberán estar suficientemente desagregados para que el proveedor que solicita la interconexión no tenga que pagar por componentes o instalaciones de la red que no se requieran para el suministro del servicio</w:t>
      </w:r>
      <w:r w:rsidR="004A57EF" w:rsidRPr="00371D46">
        <w:rPr>
          <w:rFonts w:ascii="Arial" w:hAnsi="Arial" w:cs="Arial"/>
          <w:i/>
          <w:lang w:val="es-ES_tradnl"/>
        </w:rPr>
        <w:t>”</w:t>
      </w:r>
      <w:r w:rsidRPr="00371D46">
        <w:rPr>
          <w:rFonts w:ascii="Arial" w:hAnsi="Arial" w:cs="Arial"/>
          <w:i/>
          <w:lang w:val="es-ES_tradnl"/>
        </w:rPr>
        <w:t>.</w:t>
      </w:r>
    </w:p>
    <w:p w:rsidR="00C0631F" w:rsidRPr="00371D46" w:rsidRDefault="00C0631F" w:rsidP="00371D46">
      <w:pPr>
        <w:spacing w:after="0" w:line="240" w:lineRule="auto"/>
        <w:jc w:val="both"/>
        <w:rPr>
          <w:rFonts w:ascii="Arial" w:hAnsi="Arial" w:cs="Arial"/>
        </w:rPr>
      </w:pPr>
    </w:p>
    <w:p w:rsidR="00BD756C" w:rsidRPr="00371D46" w:rsidRDefault="004A57EF" w:rsidP="00371D46">
      <w:pPr>
        <w:spacing w:after="0" w:line="240" w:lineRule="auto"/>
        <w:ind w:left="709"/>
        <w:jc w:val="both"/>
        <w:rPr>
          <w:rFonts w:ascii="Arial" w:hAnsi="Arial" w:cs="Arial"/>
          <w:i/>
          <w:lang w:val="es-ES_tradnl"/>
        </w:rPr>
      </w:pPr>
      <w:r w:rsidRPr="00371D46">
        <w:rPr>
          <w:rFonts w:ascii="Arial" w:hAnsi="Arial" w:cs="Arial"/>
          <w:b/>
          <w:i/>
        </w:rPr>
        <w:t>“</w:t>
      </w:r>
      <w:r w:rsidR="00227155" w:rsidRPr="00371D46">
        <w:rPr>
          <w:rFonts w:ascii="Arial" w:hAnsi="Arial" w:cs="Arial"/>
          <w:b/>
          <w:i/>
          <w:lang w:val="es-ES_tradnl"/>
        </w:rPr>
        <w:t xml:space="preserve">Artículo 20.- </w:t>
      </w:r>
      <w:r w:rsidR="00227155" w:rsidRPr="00371D46">
        <w:rPr>
          <w:rFonts w:ascii="Arial" w:hAnsi="Arial" w:cs="Arial"/>
          <w:i/>
          <w:lang w:val="es-ES_tradnl"/>
        </w:rPr>
        <w:t>Los cargos de interconexión deberán estar orientados a costos</w:t>
      </w:r>
      <w:r w:rsidRPr="00371D46">
        <w:rPr>
          <w:rFonts w:ascii="Arial" w:hAnsi="Arial" w:cs="Arial"/>
          <w:i/>
          <w:lang w:val="es-ES_tradnl"/>
        </w:rPr>
        <w:t>”</w:t>
      </w:r>
      <w:r w:rsidR="00227155" w:rsidRPr="00371D46">
        <w:rPr>
          <w:rFonts w:ascii="Arial" w:hAnsi="Arial" w:cs="Arial"/>
          <w:i/>
          <w:lang w:val="es-ES_tradnl"/>
        </w:rPr>
        <w:t>.</w:t>
      </w:r>
    </w:p>
    <w:p w:rsidR="00227155" w:rsidRPr="00371D46" w:rsidRDefault="00227155" w:rsidP="00371D46">
      <w:pPr>
        <w:spacing w:after="0" w:line="240" w:lineRule="auto"/>
        <w:jc w:val="both"/>
        <w:rPr>
          <w:rFonts w:ascii="Arial" w:hAnsi="Arial" w:cs="Arial"/>
          <w:i/>
          <w:lang w:val="es-ES_tradnl"/>
        </w:rPr>
      </w:pPr>
    </w:p>
    <w:p w:rsidR="00BD756C" w:rsidRPr="00371D46" w:rsidRDefault="004A57EF" w:rsidP="009F12AF">
      <w:pPr>
        <w:spacing w:after="0" w:line="240" w:lineRule="auto"/>
        <w:ind w:left="709" w:right="424"/>
        <w:jc w:val="both"/>
        <w:rPr>
          <w:rFonts w:ascii="Arial" w:hAnsi="Arial" w:cs="Arial"/>
          <w:i/>
          <w:lang w:val="es-ES_tradnl"/>
        </w:rPr>
      </w:pPr>
      <w:r w:rsidRPr="00371D46">
        <w:rPr>
          <w:rFonts w:ascii="Arial" w:hAnsi="Arial" w:cs="Arial"/>
          <w:b/>
          <w:i/>
          <w:lang w:val="es-ES_tradnl"/>
        </w:rPr>
        <w:t>“</w:t>
      </w:r>
      <w:r w:rsidR="00227155" w:rsidRPr="00371D46">
        <w:rPr>
          <w:rFonts w:ascii="Arial" w:hAnsi="Arial" w:cs="Arial"/>
          <w:b/>
          <w:i/>
          <w:lang w:val="es-ES_tradnl"/>
        </w:rPr>
        <w:t>Artículo 25.-</w:t>
      </w:r>
      <w:r w:rsidR="00227155" w:rsidRPr="00371D46">
        <w:rPr>
          <w:rFonts w:ascii="Arial" w:hAnsi="Arial" w:cs="Arial"/>
          <w:i/>
          <w:lang w:val="es-ES_tradnl"/>
        </w:rPr>
        <w:t xml:space="preserve"> En una comunicación que involucra redes interconectadas de dos operadores de redes públicas de telecomunicaciones, el operador que factura la comunicación, bien sea que se cargue en origen o destino, </w:t>
      </w:r>
      <w:r w:rsidR="00227155" w:rsidRPr="00371D46">
        <w:rPr>
          <w:rFonts w:ascii="Arial" w:hAnsi="Arial" w:cs="Arial"/>
          <w:i/>
          <w:lang w:val="es-ES_tradnl"/>
        </w:rPr>
        <w:lastRenderedPageBreak/>
        <w:t>descontará en la liquidación de cuentas lo correspondiente a los cargos de interconexión por el establecimiento y desarrollo de la comunicación, cuando ello sea procedente de acuerdo a la legislación interna del País Miembro</w:t>
      </w:r>
      <w:r w:rsidRPr="00371D46">
        <w:rPr>
          <w:rFonts w:ascii="Arial" w:hAnsi="Arial" w:cs="Arial"/>
          <w:i/>
          <w:lang w:val="es-ES_tradnl"/>
        </w:rPr>
        <w:t>”</w:t>
      </w:r>
      <w:r w:rsidR="00227155" w:rsidRPr="00371D46">
        <w:rPr>
          <w:rFonts w:ascii="Arial" w:hAnsi="Arial" w:cs="Arial"/>
          <w:i/>
          <w:lang w:val="es-ES_tradnl"/>
        </w:rPr>
        <w:t>.</w:t>
      </w:r>
    </w:p>
    <w:p w:rsidR="00EF4BE7" w:rsidRPr="00371D46" w:rsidRDefault="00EF4BE7" w:rsidP="00371D46">
      <w:pPr>
        <w:pStyle w:val="Prrafodelista"/>
        <w:ind w:left="1080"/>
        <w:rPr>
          <w:rFonts w:cs="Arial"/>
          <w:i/>
          <w:sz w:val="22"/>
          <w:szCs w:val="22"/>
          <w:lang w:val="es-CO"/>
        </w:rPr>
      </w:pPr>
    </w:p>
    <w:p w:rsidR="0038798A" w:rsidRPr="00371D46" w:rsidRDefault="00281A04" w:rsidP="009F12AF">
      <w:pPr>
        <w:spacing w:after="0" w:line="240" w:lineRule="auto"/>
        <w:ind w:left="709" w:right="424"/>
        <w:jc w:val="both"/>
        <w:rPr>
          <w:rFonts w:ascii="Arial" w:hAnsi="Arial" w:cs="Arial"/>
          <w:i/>
          <w:lang w:val="es-ES_tradnl"/>
        </w:rPr>
      </w:pPr>
      <w:r w:rsidRPr="00371D46">
        <w:rPr>
          <w:rFonts w:ascii="Arial" w:hAnsi="Arial" w:cs="Arial"/>
          <w:b/>
          <w:i/>
          <w:lang w:val="es-ES_tradnl"/>
        </w:rPr>
        <w:t>“</w:t>
      </w:r>
      <w:r w:rsidR="00EF4BE7" w:rsidRPr="00371D46">
        <w:rPr>
          <w:rFonts w:ascii="Arial" w:hAnsi="Arial" w:cs="Arial"/>
          <w:b/>
          <w:i/>
          <w:lang w:val="es-ES_tradnl"/>
        </w:rPr>
        <w:t xml:space="preserve">Artículo 32.- </w:t>
      </w:r>
      <w:r w:rsidR="0038798A" w:rsidRPr="00371D46">
        <w:rPr>
          <w:rFonts w:ascii="Arial" w:hAnsi="Arial" w:cs="Arial"/>
          <w:i/>
          <w:lang w:val="es-ES_tradnl"/>
        </w:rPr>
        <w:t>Conforme a lo previsto en el literal f) del artículo 17 y sin perjuicio de lo previsto en el ordenamiento jurídico comunitario andino, cualquier controversia que surja durante la ejecución de la interconexión se tratará de resolver entre las partes.</w:t>
      </w:r>
    </w:p>
    <w:p w:rsidR="00281A04" w:rsidRPr="00371D46" w:rsidRDefault="00281A04" w:rsidP="009F12AF">
      <w:pPr>
        <w:spacing w:after="0" w:line="240" w:lineRule="auto"/>
        <w:ind w:left="709" w:right="424"/>
        <w:jc w:val="both"/>
        <w:rPr>
          <w:rFonts w:ascii="Arial" w:hAnsi="Arial" w:cs="Arial"/>
          <w:i/>
          <w:lang w:val="es-ES_tradnl"/>
        </w:rPr>
      </w:pPr>
    </w:p>
    <w:p w:rsidR="0038798A" w:rsidRPr="00371D46" w:rsidRDefault="0038798A" w:rsidP="009F12AF">
      <w:pPr>
        <w:spacing w:after="0" w:line="240" w:lineRule="auto"/>
        <w:ind w:left="709" w:right="424"/>
        <w:jc w:val="both"/>
        <w:rPr>
          <w:rFonts w:ascii="Arial" w:hAnsi="Arial" w:cs="Arial"/>
          <w:i/>
          <w:lang w:val="es-ES_tradnl"/>
        </w:rPr>
      </w:pPr>
      <w:r w:rsidRPr="00371D46">
        <w:rPr>
          <w:rFonts w:ascii="Arial" w:hAnsi="Arial" w:cs="Arial"/>
          <w:i/>
          <w:lang w:val="es-ES_tradnl"/>
        </w:rPr>
        <w:t>Si dichas partes no logran un entendimiento que ponga fin a la controversia, cualquiera de ellas podrá solicitar a la autoridad del País Miembro en donde se realiza la interconexión que se encuen</w:t>
      </w:r>
      <w:r w:rsidR="00281A04" w:rsidRPr="00371D46">
        <w:rPr>
          <w:rFonts w:ascii="Arial" w:hAnsi="Arial" w:cs="Arial"/>
          <w:i/>
          <w:lang w:val="es-ES_tradnl"/>
        </w:rPr>
        <w:t xml:space="preserve">tre facultada al </w:t>
      </w:r>
      <w:r w:rsidRPr="00371D46">
        <w:rPr>
          <w:rFonts w:ascii="Arial" w:hAnsi="Arial" w:cs="Arial"/>
          <w:i/>
          <w:lang w:val="es-ES_tradnl"/>
        </w:rPr>
        <w:t>efecto por su legisl</w:t>
      </w:r>
      <w:r w:rsidR="00281A04" w:rsidRPr="00371D46">
        <w:rPr>
          <w:rFonts w:ascii="Arial" w:hAnsi="Arial" w:cs="Arial"/>
          <w:i/>
          <w:lang w:val="es-ES_tradnl"/>
        </w:rPr>
        <w:t xml:space="preserve">ación interna, que la resuelva </w:t>
      </w:r>
      <w:r w:rsidRPr="00371D46">
        <w:rPr>
          <w:rFonts w:ascii="Arial" w:hAnsi="Arial" w:cs="Arial"/>
          <w:i/>
          <w:lang w:val="es-ES_tradnl"/>
        </w:rPr>
        <w:t xml:space="preserve">conforme a los plazos </w:t>
      </w:r>
      <w:r w:rsidR="00281A04" w:rsidRPr="00371D46">
        <w:rPr>
          <w:rFonts w:ascii="Arial" w:hAnsi="Arial" w:cs="Arial"/>
          <w:i/>
          <w:lang w:val="es-ES_tradnl"/>
        </w:rPr>
        <w:t xml:space="preserve">y procedimientos dispuestos en </w:t>
      </w:r>
      <w:r w:rsidRPr="00371D46">
        <w:rPr>
          <w:rFonts w:ascii="Arial" w:hAnsi="Arial" w:cs="Arial"/>
          <w:i/>
          <w:lang w:val="es-ES_tradnl"/>
        </w:rPr>
        <w:t xml:space="preserve">dicha legislación. </w:t>
      </w:r>
    </w:p>
    <w:p w:rsidR="00281A04" w:rsidRPr="00371D46" w:rsidRDefault="00281A04" w:rsidP="009F12AF">
      <w:pPr>
        <w:spacing w:after="0" w:line="240" w:lineRule="auto"/>
        <w:ind w:left="709" w:right="424"/>
        <w:jc w:val="both"/>
        <w:rPr>
          <w:rFonts w:ascii="Arial" w:hAnsi="Arial" w:cs="Arial"/>
          <w:i/>
          <w:lang w:val="es-ES_tradnl"/>
        </w:rPr>
      </w:pPr>
    </w:p>
    <w:p w:rsidR="00EF4BE7" w:rsidRPr="00371D46" w:rsidRDefault="0038798A" w:rsidP="009F12AF">
      <w:pPr>
        <w:spacing w:after="0" w:line="240" w:lineRule="auto"/>
        <w:ind w:left="709" w:right="424"/>
        <w:jc w:val="both"/>
        <w:rPr>
          <w:rFonts w:ascii="Arial" w:hAnsi="Arial" w:cs="Arial"/>
          <w:i/>
          <w:lang w:val="es-ES_tradnl"/>
        </w:rPr>
      </w:pPr>
      <w:r w:rsidRPr="00371D46">
        <w:rPr>
          <w:rFonts w:ascii="Arial" w:hAnsi="Arial" w:cs="Arial"/>
          <w:i/>
          <w:lang w:val="es-ES_tradnl"/>
        </w:rPr>
        <w:t>En cualquier caso, la d</w:t>
      </w:r>
      <w:r w:rsidR="00281A04" w:rsidRPr="00371D46">
        <w:rPr>
          <w:rFonts w:ascii="Arial" w:hAnsi="Arial" w:cs="Arial"/>
          <w:i/>
          <w:lang w:val="es-ES_tradnl"/>
        </w:rPr>
        <w:t xml:space="preserve">ecisión que adopte la señalada </w:t>
      </w:r>
      <w:r w:rsidRPr="00371D46">
        <w:rPr>
          <w:rFonts w:ascii="Arial" w:hAnsi="Arial" w:cs="Arial"/>
          <w:i/>
          <w:lang w:val="es-ES_tradnl"/>
        </w:rPr>
        <w:t>autoridad deberá se</w:t>
      </w:r>
      <w:r w:rsidR="00281A04" w:rsidRPr="00371D46">
        <w:rPr>
          <w:rFonts w:ascii="Arial" w:hAnsi="Arial" w:cs="Arial"/>
          <w:i/>
          <w:lang w:val="es-ES_tradnl"/>
        </w:rPr>
        <w:t xml:space="preserve">r conforme con el ordenamiento </w:t>
      </w:r>
      <w:r w:rsidRPr="00371D46">
        <w:rPr>
          <w:rFonts w:ascii="Arial" w:hAnsi="Arial" w:cs="Arial"/>
          <w:i/>
          <w:lang w:val="es-ES_tradnl"/>
        </w:rPr>
        <w:t>jurídico comunitario andino.</w:t>
      </w:r>
      <w:r w:rsidR="00281A04" w:rsidRPr="00371D46">
        <w:rPr>
          <w:rFonts w:ascii="Arial" w:hAnsi="Arial" w:cs="Arial"/>
          <w:i/>
          <w:lang w:val="es-ES_tradnl"/>
        </w:rPr>
        <w:t>”</w:t>
      </w:r>
    </w:p>
    <w:p w:rsidR="00EF4BE7" w:rsidRDefault="00EF4BE7" w:rsidP="00371D46">
      <w:pPr>
        <w:spacing w:after="0" w:line="240" w:lineRule="auto"/>
        <w:jc w:val="both"/>
        <w:rPr>
          <w:rFonts w:ascii="Arial" w:hAnsi="Arial" w:cs="Arial"/>
        </w:rPr>
      </w:pPr>
    </w:p>
    <w:p w:rsidR="009F12AF" w:rsidRPr="00371D46" w:rsidRDefault="009F12AF" w:rsidP="00371D46">
      <w:pPr>
        <w:spacing w:after="0" w:line="240" w:lineRule="auto"/>
        <w:jc w:val="both"/>
        <w:rPr>
          <w:rFonts w:ascii="Arial" w:hAnsi="Arial" w:cs="Arial"/>
        </w:rPr>
      </w:pPr>
    </w:p>
    <w:p w:rsidR="00570C77" w:rsidRPr="00371D46" w:rsidRDefault="00570C77" w:rsidP="00371D46">
      <w:pPr>
        <w:spacing w:after="0" w:line="240" w:lineRule="auto"/>
        <w:jc w:val="both"/>
        <w:rPr>
          <w:rFonts w:ascii="Arial" w:hAnsi="Arial" w:cs="Arial"/>
        </w:rPr>
      </w:pPr>
      <w:r w:rsidRPr="00371D46">
        <w:rPr>
          <w:rFonts w:ascii="Arial" w:hAnsi="Arial" w:cs="Arial"/>
        </w:rPr>
        <w:t xml:space="preserve">La presente Resolución entrará en vigencia a partir de la fecha de su publicación en la Gaceta Oficial del Acuerdo de Cartagena. </w:t>
      </w:r>
    </w:p>
    <w:p w:rsidR="00E86E2C" w:rsidRPr="00371D46" w:rsidRDefault="00E86E2C" w:rsidP="00371D4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570C77" w:rsidRPr="00371D46" w:rsidRDefault="00570C77" w:rsidP="00371D46">
      <w:pPr>
        <w:pStyle w:val="Estilo2"/>
        <w:tabs>
          <w:tab w:val="left" w:pos="426"/>
        </w:tabs>
        <w:rPr>
          <w:rFonts w:cs="Arial"/>
          <w:sz w:val="22"/>
          <w:szCs w:val="22"/>
        </w:rPr>
      </w:pPr>
      <w:r w:rsidRPr="00371D46">
        <w:rPr>
          <w:rFonts w:cs="Arial"/>
          <w:sz w:val="22"/>
          <w:szCs w:val="22"/>
        </w:rPr>
        <w:t>Dada en la ciudad de Lima, Perú, a los</w:t>
      </w:r>
      <w:r w:rsidR="009F12AF">
        <w:rPr>
          <w:rFonts w:cs="Arial"/>
          <w:sz w:val="22"/>
          <w:szCs w:val="22"/>
        </w:rPr>
        <w:t xml:space="preserve"> diecisiete </w:t>
      </w:r>
      <w:r w:rsidR="00E86E2C" w:rsidRPr="00371D46">
        <w:rPr>
          <w:rFonts w:cs="Arial"/>
          <w:sz w:val="22"/>
          <w:szCs w:val="22"/>
        </w:rPr>
        <w:t>d</w:t>
      </w:r>
      <w:r w:rsidRPr="00371D46">
        <w:rPr>
          <w:rFonts w:cs="Arial"/>
          <w:sz w:val="22"/>
          <w:szCs w:val="22"/>
        </w:rPr>
        <w:t>ías del mes de</w:t>
      </w:r>
      <w:r w:rsidR="00E86E2C" w:rsidRPr="00371D46">
        <w:rPr>
          <w:rFonts w:cs="Arial"/>
          <w:sz w:val="22"/>
          <w:szCs w:val="22"/>
        </w:rPr>
        <w:t xml:space="preserve"> </w:t>
      </w:r>
      <w:r w:rsidR="008F6944" w:rsidRPr="00371D46">
        <w:rPr>
          <w:rFonts w:cs="Arial"/>
          <w:sz w:val="22"/>
          <w:szCs w:val="22"/>
        </w:rPr>
        <w:t xml:space="preserve">abril </w:t>
      </w:r>
      <w:r w:rsidR="00C0631F" w:rsidRPr="00371D46">
        <w:rPr>
          <w:rFonts w:cs="Arial"/>
          <w:sz w:val="22"/>
          <w:szCs w:val="22"/>
        </w:rPr>
        <w:t>del año dos mil diecisiete</w:t>
      </w:r>
    </w:p>
    <w:p w:rsidR="00570C77" w:rsidRPr="00371D46" w:rsidRDefault="00570C77" w:rsidP="00371D46">
      <w:pPr>
        <w:spacing w:after="0" w:line="240" w:lineRule="auto"/>
        <w:jc w:val="both"/>
        <w:rPr>
          <w:rFonts w:ascii="Arial" w:hAnsi="Arial" w:cs="Arial"/>
        </w:rPr>
      </w:pPr>
    </w:p>
    <w:p w:rsidR="00E86E2C" w:rsidRPr="00371D46" w:rsidRDefault="00E86E2C" w:rsidP="00371D46">
      <w:pPr>
        <w:spacing w:after="0" w:line="240" w:lineRule="auto"/>
        <w:jc w:val="both"/>
        <w:rPr>
          <w:rFonts w:ascii="Arial" w:hAnsi="Arial" w:cs="Arial"/>
        </w:rPr>
      </w:pPr>
    </w:p>
    <w:p w:rsidR="00E86E2C" w:rsidRPr="00371D46" w:rsidRDefault="00E86E2C" w:rsidP="00371D46">
      <w:pPr>
        <w:spacing w:after="0" w:line="240" w:lineRule="auto"/>
        <w:jc w:val="both"/>
        <w:rPr>
          <w:rFonts w:ascii="Arial" w:hAnsi="Arial" w:cs="Arial"/>
        </w:rPr>
      </w:pPr>
    </w:p>
    <w:p w:rsidR="00E86E2C" w:rsidRPr="00371D46" w:rsidRDefault="00E86E2C" w:rsidP="00371D46">
      <w:pPr>
        <w:spacing w:after="0" w:line="240" w:lineRule="auto"/>
        <w:jc w:val="both"/>
        <w:rPr>
          <w:rFonts w:ascii="Arial" w:hAnsi="Arial" w:cs="Arial"/>
        </w:rPr>
      </w:pPr>
    </w:p>
    <w:p w:rsidR="00E86E2C" w:rsidRPr="00371D46" w:rsidRDefault="00E86E2C" w:rsidP="00371D46">
      <w:pPr>
        <w:spacing w:after="0" w:line="240" w:lineRule="auto"/>
        <w:jc w:val="both"/>
        <w:rPr>
          <w:rFonts w:ascii="Arial" w:hAnsi="Arial" w:cs="Arial"/>
        </w:rPr>
      </w:pPr>
    </w:p>
    <w:p w:rsidR="00E86E2C" w:rsidRPr="00371D46" w:rsidRDefault="00E86E2C" w:rsidP="00371D46">
      <w:pPr>
        <w:spacing w:after="0" w:line="240" w:lineRule="auto"/>
        <w:jc w:val="both"/>
        <w:rPr>
          <w:rFonts w:ascii="Arial" w:hAnsi="Arial" w:cs="Arial"/>
        </w:rPr>
      </w:pPr>
    </w:p>
    <w:p w:rsidR="00570C77" w:rsidRPr="009F12AF" w:rsidRDefault="00570C77" w:rsidP="00371D46">
      <w:pPr>
        <w:spacing w:after="0" w:line="240" w:lineRule="auto"/>
        <w:jc w:val="center"/>
        <w:rPr>
          <w:rFonts w:ascii="Arial" w:hAnsi="Arial" w:cs="Arial"/>
          <w:i/>
        </w:rPr>
      </w:pPr>
      <w:r w:rsidRPr="009F12AF">
        <w:rPr>
          <w:rFonts w:ascii="Arial" w:hAnsi="Arial" w:cs="Arial"/>
          <w:i/>
        </w:rPr>
        <w:t>Walker San Miguel Rodríguez</w:t>
      </w:r>
    </w:p>
    <w:p w:rsidR="00570C77" w:rsidRPr="00371D46" w:rsidRDefault="00570C77" w:rsidP="00371D46">
      <w:pPr>
        <w:spacing w:after="0" w:line="240" w:lineRule="auto"/>
        <w:jc w:val="center"/>
        <w:rPr>
          <w:rFonts w:ascii="Arial" w:hAnsi="Arial" w:cs="Arial"/>
          <w:b/>
        </w:rPr>
      </w:pPr>
      <w:r w:rsidRPr="00371D46">
        <w:rPr>
          <w:rFonts w:ascii="Arial" w:hAnsi="Arial" w:cs="Arial"/>
          <w:b/>
        </w:rPr>
        <w:t>Secretario General</w:t>
      </w:r>
    </w:p>
    <w:sectPr w:rsidR="00570C77" w:rsidRPr="00371D46" w:rsidSect="00371D46">
      <w:pgSz w:w="11907" w:h="16840" w:code="9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 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66F"/>
    <w:multiLevelType w:val="hybridMultilevel"/>
    <w:tmpl w:val="C498AFF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86541"/>
    <w:multiLevelType w:val="hybridMultilevel"/>
    <w:tmpl w:val="781E833E"/>
    <w:lvl w:ilvl="0" w:tplc="EB4EA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">
    <w:nsid w:val="104B50A6"/>
    <w:multiLevelType w:val="hybridMultilevel"/>
    <w:tmpl w:val="7DBC35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4475AC"/>
    <w:multiLevelType w:val="hybridMultilevel"/>
    <w:tmpl w:val="41163364"/>
    <w:lvl w:ilvl="0" w:tplc="3470340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0401F"/>
    <w:multiLevelType w:val="hybridMultilevel"/>
    <w:tmpl w:val="1A7A062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773CF"/>
    <w:multiLevelType w:val="singleLevel"/>
    <w:tmpl w:val="3326C2E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247846AE"/>
    <w:multiLevelType w:val="hybridMultilevel"/>
    <w:tmpl w:val="75E4262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30967"/>
    <w:multiLevelType w:val="hybridMultilevel"/>
    <w:tmpl w:val="D01E8C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856B2"/>
    <w:multiLevelType w:val="hybridMultilevel"/>
    <w:tmpl w:val="5F62A40E"/>
    <w:lvl w:ilvl="0" w:tplc="5F8601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A27350"/>
    <w:multiLevelType w:val="hybridMultilevel"/>
    <w:tmpl w:val="064CE4F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331B2F"/>
    <w:multiLevelType w:val="hybridMultilevel"/>
    <w:tmpl w:val="68C4C330"/>
    <w:lvl w:ilvl="0" w:tplc="8E721B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B94846"/>
    <w:multiLevelType w:val="hybridMultilevel"/>
    <w:tmpl w:val="65E8E7B4"/>
    <w:lvl w:ilvl="0" w:tplc="A5F4EC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50852"/>
    <w:multiLevelType w:val="hybridMultilevel"/>
    <w:tmpl w:val="6262A60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EE52B9"/>
    <w:multiLevelType w:val="hybridMultilevel"/>
    <w:tmpl w:val="139ED562"/>
    <w:lvl w:ilvl="0" w:tplc="36DCF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7C4023"/>
    <w:multiLevelType w:val="hybridMultilevel"/>
    <w:tmpl w:val="958E089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8F1B7E"/>
    <w:multiLevelType w:val="hybridMultilevel"/>
    <w:tmpl w:val="FC7CBF4E"/>
    <w:lvl w:ilvl="0" w:tplc="082E146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A1258"/>
    <w:multiLevelType w:val="hybridMultilevel"/>
    <w:tmpl w:val="D74C1C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23C8D"/>
    <w:multiLevelType w:val="hybridMultilevel"/>
    <w:tmpl w:val="A6DCD12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6311DC"/>
    <w:multiLevelType w:val="hybridMultilevel"/>
    <w:tmpl w:val="233AC9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867010E"/>
    <w:multiLevelType w:val="singleLevel"/>
    <w:tmpl w:val="5CF2252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68A974F4"/>
    <w:multiLevelType w:val="hybridMultilevel"/>
    <w:tmpl w:val="422621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C7E1A"/>
    <w:multiLevelType w:val="multilevel"/>
    <w:tmpl w:val="FAF8ADBA"/>
    <w:lvl w:ilvl="0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2">
    <w:nsid w:val="6FB26121"/>
    <w:multiLevelType w:val="hybridMultilevel"/>
    <w:tmpl w:val="13D40754"/>
    <w:lvl w:ilvl="0" w:tplc="F2BE0C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9"/>
  </w:num>
  <w:num w:numId="5">
    <w:abstractNumId w:val="21"/>
  </w:num>
  <w:num w:numId="6">
    <w:abstractNumId w:val="8"/>
  </w:num>
  <w:num w:numId="7">
    <w:abstractNumId w:val="3"/>
  </w:num>
  <w:num w:numId="8">
    <w:abstractNumId w:val="15"/>
  </w:num>
  <w:num w:numId="9">
    <w:abstractNumId w:val="1"/>
  </w:num>
  <w:num w:numId="10">
    <w:abstractNumId w:val="2"/>
  </w:num>
  <w:num w:numId="11">
    <w:abstractNumId w:val="18"/>
  </w:num>
  <w:num w:numId="12">
    <w:abstractNumId w:val="22"/>
  </w:num>
  <w:num w:numId="13">
    <w:abstractNumId w:val="9"/>
  </w:num>
  <w:num w:numId="14">
    <w:abstractNumId w:val="6"/>
  </w:num>
  <w:num w:numId="15">
    <w:abstractNumId w:val="10"/>
  </w:num>
  <w:num w:numId="16">
    <w:abstractNumId w:val="0"/>
  </w:num>
  <w:num w:numId="17">
    <w:abstractNumId w:val="4"/>
  </w:num>
  <w:num w:numId="18">
    <w:abstractNumId w:val="17"/>
  </w:num>
  <w:num w:numId="19">
    <w:abstractNumId w:val="12"/>
  </w:num>
  <w:num w:numId="20">
    <w:abstractNumId w:val="20"/>
  </w:num>
  <w:num w:numId="21">
    <w:abstractNumId w:val="7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97E"/>
    <w:rsid w:val="000202A7"/>
    <w:rsid w:val="000313D0"/>
    <w:rsid w:val="00062E9C"/>
    <w:rsid w:val="0008753E"/>
    <w:rsid w:val="000D5BA2"/>
    <w:rsid w:val="001108BA"/>
    <w:rsid w:val="0011663D"/>
    <w:rsid w:val="00126D60"/>
    <w:rsid w:val="001D187F"/>
    <w:rsid w:val="001E57E8"/>
    <w:rsid w:val="00227155"/>
    <w:rsid w:val="00232B79"/>
    <w:rsid w:val="00252B5A"/>
    <w:rsid w:val="002532E6"/>
    <w:rsid w:val="002747AF"/>
    <w:rsid w:val="00281A04"/>
    <w:rsid w:val="002922EC"/>
    <w:rsid w:val="002B1498"/>
    <w:rsid w:val="002D3DFC"/>
    <w:rsid w:val="00310ABF"/>
    <w:rsid w:val="003151B9"/>
    <w:rsid w:val="0034606A"/>
    <w:rsid w:val="00371D46"/>
    <w:rsid w:val="0038798A"/>
    <w:rsid w:val="003A04B3"/>
    <w:rsid w:val="003B1FA2"/>
    <w:rsid w:val="00400EA2"/>
    <w:rsid w:val="004605DE"/>
    <w:rsid w:val="004A57EF"/>
    <w:rsid w:val="004A61DF"/>
    <w:rsid w:val="004D349E"/>
    <w:rsid w:val="004F2CC4"/>
    <w:rsid w:val="00506CB6"/>
    <w:rsid w:val="0051515B"/>
    <w:rsid w:val="00535030"/>
    <w:rsid w:val="00561D1A"/>
    <w:rsid w:val="00570C77"/>
    <w:rsid w:val="00590338"/>
    <w:rsid w:val="005E4EA1"/>
    <w:rsid w:val="00600833"/>
    <w:rsid w:val="00601FEB"/>
    <w:rsid w:val="00606184"/>
    <w:rsid w:val="0063305E"/>
    <w:rsid w:val="00681CB3"/>
    <w:rsid w:val="006849AE"/>
    <w:rsid w:val="006A2DDB"/>
    <w:rsid w:val="00722A02"/>
    <w:rsid w:val="00785E81"/>
    <w:rsid w:val="00796A5E"/>
    <w:rsid w:val="007A2847"/>
    <w:rsid w:val="00812C75"/>
    <w:rsid w:val="00816731"/>
    <w:rsid w:val="0088070A"/>
    <w:rsid w:val="00887AA3"/>
    <w:rsid w:val="00893F2C"/>
    <w:rsid w:val="00897F2F"/>
    <w:rsid w:val="008C44BC"/>
    <w:rsid w:val="008F6944"/>
    <w:rsid w:val="009015BB"/>
    <w:rsid w:val="009071EE"/>
    <w:rsid w:val="00936012"/>
    <w:rsid w:val="00941C71"/>
    <w:rsid w:val="009522DA"/>
    <w:rsid w:val="0096295B"/>
    <w:rsid w:val="00982DED"/>
    <w:rsid w:val="009A4056"/>
    <w:rsid w:val="009C4EE0"/>
    <w:rsid w:val="009E7BB9"/>
    <w:rsid w:val="009F12AF"/>
    <w:rsid w:val="00A560E8"/>
    <w:rsid w:val="00A70DDD"/>
    <w:rsid w:val="00A92928"/>
    <w:rsid w:val="00B07601"/>
    <w:rsid w:val="00B117D8"/>
    <w:rsid w:val="00B427A5"/>
    <w:rsid w:val="00B47EFC"/>
    <w:rsid w:val="00B5283C"/>
    <w:rsid w:val="00B669BB"/>
    <w:rsid w:val="00B75646"/>
    <w:rsid w:val="00BB71C2"/>
    <w:rsid w:val="00BC0800"/>
    <w:rsid w:val="00BD756C"/>
    <w:rsid w:val="00C0631F"/>
    <w:rsid w:val="00C15BA0"/>
    <w:rsid w:val="00C52B22"/>
    <w:rsid w:val="00C5397E"/>
    <w:rsid w:val="00C54649"/>
    <w:rsid w:val="00C54691"/>
    <w:rsid w:val="00C62B19"/>
    <w:rsid w:val="00C778DD"/>
    <w:rsid w:val="00CE77DA"/>
    <w:rsid w:val="00D013ED"/>
    <w:rsid w:val="00D21882"/>
    <w:rsid w:val="00D26890"/>
    <w:rsid w:val="00D270DD"/>
    <w:rsid w:val="00D44979"/>
    <w:rsid w:val="00D45E0F"/>
    <w:rsid w:val="00DB5A2A"/>
    <w:rsid w:val="00DE6749"/>
    <w:rsid w:val="00DF75E2"/>
    <w:rsid w:val="00DF7F13"/>
    <w:rsid w:val="00E10842"/>
    <w:rsid w:val="00E86E2C"/>
    <w:rsid w:val="00EC7C83"/>
    <w:rsid w:val="00ED1276"/>
    <w:rsid w:val="00ED5768"/>
    <w:rsid w:val="00EF4BE7"/>
    <w:rsid w:val="00F031E3"/>
    <w:rsid w:val="00F26B99"/>
    <w:rsid w:val="00F35205"/>
    <w:rsid w:val="00F40A34"/>
    <w:rsid w:val="00F75A00"/>
    <w:rsid w:val="00F910AC"/>
    <w:rsid w:val="00FA5A11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22"/>
    <w:pPr>
      <w:spacing w:after="160" w:line="259" w:lineRule="auto"/>
    </w:pPr>
    <w:rPr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qFormat/>
    <w:rsid w:val="00A560E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560E8"/>
    <w:pPr>
      <w:keepNext/>
      <w:spacing w:after="0" w:line="240" w:lineRule="auto"/>
      <w:ind w:left="-284" w:right="-286"/>
      <w:jc w:val="center"/>
      <w:outlineLvl w:val="1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560E8"/>
    <w:pPr>
      <w:keepNext/>
      <w:spacing w:after="0" w:line="240" w:lineRule="auto"/>
      <w:ind w:right="-286"/>
      <w:jc w:val="center"/>
      <w:outlineLvl w:val="2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A560E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napToGrid w:val="0"/>
      <w:color w:val="000000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60E8"/>
    <w:pPr>
      <w:spacing w:before="240" w:after="60" w:line="24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A560E8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4"/>
      <w:lang w:val="es-MX"/>
    </w:rPr>
  </w:style>
  <w:style w:type="paragraph" w:styleId="Ttulo7">
    <w:name w:val="heading 7"/>
    <w:basedOn w:val="Normal"/>
    <w:next w:val="Normal"/>
    <w:link w:val="Ttulo7Car"/>
    <w:qFormat/>
    <w:rsid w:val="00A560E8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u w:val="single"/>
      <w:lang w:val="es-MX"/>
    </w:rPr>
  </w:style>
  <w:style w:type="paragraph" w:styleId="Ttulo8">
    <w:name w:val="heading 8"/>
    <w:basedOn w:val="Normal"/>
    <w:next w:val="Normal"/>
    <w:link w:val="Ttulo8Car"/>
    <w:qFormat/>
    <w:rsid w:val="00A560E8"/>
    <w:pPr>
      <w:keepNext/>
      <w:tabs>
        <w:tab w:val="num" w:pos="570"/>
      </w:tabs>
      <w:spacing w:after="0" w:line="240" w:lineRule="auto"/>
      <w:ind w:left="570" w:hanging="570"/>
      <w:jc w:val="center"/>
      <w:outlineLvl w:val="7"/>
    </w:pPr>
    <w:rPr>
      <w:rFonts w:ascii="Arial" w:eastAsia="Times New Roman" w:hAnsi="Arial"/>
      <w:b/>
      <w:sz w:val="24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560E8"/>
    <w:pPr>
      <w:keepNext/>
      <w:spacing w:after="0" w:line="240" w:lineRule="auto"/>
      <w:ind w:firstLine="720"/>
      <w:outlineLvl w:val="8"/>
    </w:pPr>
    <w:rPr>
      <w:rFonts w:ascii="Times New Roman" w:eastAsia="Times New Roman" w:hAnsi="Times New Roman"/>
      <w:b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560E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link w:val="Ttulo2"/>
    <w:rsid w:val="00A560E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link w:val="Ttulo3"/>
    <w:rsid w:val="00A560E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link w:val="Ttulo4"/>
    <w:rsid w:val="00A560E8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A560E8"/>
    <w:rPr>
      <w:rFonts w:ascii="Arial" w:eastAsia="Times New Roman" w:hAnsi="Arial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A560E8"/>
    <w:rPr>
      <w:rFonts w:ascii="Times New Roman" w:eastAsia="Times New Roman" w:hAnsi="Times New Roman" w:cs="Times New Roman"/>
      <w:b/>
      <w:bCs/>
      <w:sz w:val="28"/>
      <w:szCs w:val="24"/>
      <w:lang w:val="es-MX"/>
    </w:rPr>
  </w:style>
  <w:style w:type="character" w:customStyle="1" w:styleId="Ttulo7Car">
    <w:name w:val="Título 7 Car"/>
    <w:link w:val="Ttulo7"/>
    <w:rsid w:val="00A560E8"/>
    <w:rPr>
      <w:rFonts w:ascii="Times New Roman" w:eastAsia="Times New Roman" w:hAnsi="Times New Roman" w:cs="Times New Roman"/>
      <w:b/>
      <w:bCs/>
      <w:sz w:val="24"/>
      <w:szCs w:val="24"/>
      <w:u w:val="single"/>
      <w:lang w:val="es-MX"/>
    </w:rPr>
  </w:style>
  <w:style w:type="character" w:customStyle="1" w:styleId="Ttulo8Car">
    <w:name w:val="Título 8 Car"/>
    <w:link w:val="Ttulo8"/>
    <w:rsid w:val="00A560E8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link w:val="Ttulo9"/>
    <w:rsid w:val="00A560E8"/>
    <w:rPr>
      <w:rFonts w:ascii="Times New Roman" w:eastAsia="Times New Roman" w:hAnsi="Times New Roman" w:cs="Times New Roman"/>
      <w:b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rsid w:val="00A560E8"/>
    <w:pPr>
      <w:tabs>
        <w:tab w:val="left" w:pos="709"/>
      </w:tabs>
      <w:spacing w:after="0" w:line="264" w:lineRule="exact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A560E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Normal5">
    <w:name w:val="Normal&gt;5"/>
    <w:basedOn w:val="Normal"/>
    <w:rsid w:val="00A560E8"/>
    <w:pPr>
      <w:spacing w:after="0" w:line="240" w:lineRule="auto"/>
      <w:ind w:firstLine="720"/>
      <w:jc w:val="both"/>
    </w:pPr>
    <w:rPr>
      <w:rFonts w:ascii="Arial" w:eastAsia="Times New Roman" w:hAnsi="Arial"/>
      <w:snapToGrid w:val="0"/>
      <w:sz w:val="24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A560E8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  <w:lang w:val="es-ES" w:eastAsia="es-ES"/>
    </w:rPr>
  </w:style>
  <w:style w:type="paragraph" w:styleId="Remitedesobre">
    <w:name w:val="envelope return"/>
    <w:basedOn w:val="Normal"/>
    <w:rsid w:val="00A560E8"/>
    <w:pPr>
      <w:spacing w:after="0" w:line="240" w:lineRule="auto"/>
      <w:jc w:val="both"/>
    </w:pPr>
    <w:rPr>
      <w:rFonts w:ascii="Arial" w:eastAsia="Times New Roman" w:hAnsi="Arial"/>
      <w:sz w:val="18"/>
      <w:szCs w:val="20"/>
      <w:lang w:val="es-ES_tradnl" w:eastAsia="es-ES"/>
    </w:rPr>
  </w:style>
  <w:style w:type="paragraph" w:styleId="Direccinsobre">
    <w:name w:val="envelope address"/>
    <w:basedOn w:val="Normal"/>
    <w:rsid w:val="00A560E8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560E8"/>
    <w:pPr>
      <w:spacing w:after="0" w:line="264" w:lineRule="exact"/>
      <w:ind w:left="708" w:hanging="708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A560E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A560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A560E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A560E8"/>
    <w:pPr>
      <w:spacing w:before="120" w:after="0" w:line="240" w:lineRule="auto"/>
      <w:jc w:val="both"/>
    </w:pPr>
    <w:rPr>
      <w:rFonts w:ascii="Arial Narrow" w:eastAsia="Times New Roman" w:hAnsi="Arial Narrow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A560E8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560E8"/>
    <w:pPr>
      <w:tabs>
        <w:tab w:val="left" w:pos="1418"/>
        <w:tab w:val="num" w:pos="1985"/>
      </w:tabs>
      <w:spacing w:before="120" w:after="0" w:line="240" w:lineRule="auto"/>
      <w:ind w:left="1985" w:hanging="1985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A560E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A560E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EncabezadoCar">
    <w:name w:val="Encabezado Car"/>
    <w:link w:val="Encabezado"/>
    <w:rsid w:val="00A560E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Decicentro">
    <w:name w:val="Decicentro"/>
    <w:basedOn w:val="Normal"/>
    <w:rsid w:val="00A560E8"/>
    <w:pPr>
      <w:spacing w:after="0" w:line="240" w:lineRule="auto"/>
      <w:jc w:val="center"/>
    </w:pPr>
    <w:rPr>
      <w:rFonts w:ascii="Arial" w:eastAsia="Times New Roman" w:hAnsi="Arial"/>
      <w:b/>
      <w:snapToGrid w:val="0"/>
      <w:sz w:val="24"/>
      <w:szCs w:val="20"/>
      <w:u w:val="single"/>
      <w:lang w:val="es-ES_tradnl" w:eastAsia="es-ES"/>
    </w:rPr>
  </w:style>
  <w:style w:type="paragraph" w:customStyle="1" w:styleId="Derechi">
    <w:name w:val="Derechi"/>
    <w:basedOn w:val="Normal"/>
    <w:rsid w:val="00A560E8"/>
    <w:pPr>
      <w:spacing w:after="0" w:line="240" w:lineRule="auto"/>
      <w:ind w:left="5954"/>
      <w:jc w:val="both"/>
    </w:pPr>
    <w:rPr>
      <w:rFonts w:ascii="Arial" w:eastAsia="Times New Roman" w:hAnsi="Arial"/>
      <w:snapToGrid w:val="0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A560E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PiedepginaCar">
    <w:name w:val="Pie de página Car"/>
    <w:link w:val="Piedepgina"/>
    <w:rsid w:val="00A560E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BodyText21">
    <w:name w:val="Body Text 21"/>
    <w:basedOn w:val="Normal"/>
    <w:rsid w:val="00A560E8"/>
    <w:pPr>
      <w:tabs>
        <w:tab w:val="left" w:pos="4820"/>
      </w:tabs>
      <w:spacing w:after="0" w:line="240" w:lineRule="auto"/>
      <w:jc w:val="both"/>
    </w:pPr>
    <w:rPr>
      <w:rFonts w:ascii="Arial" w:eastAsia="Times New Roman" w:hAnsi="Arial"/>
      <w:b/>
      <w:snapToGrid w:val="0"/>
      <w:szCs w:val="20"/>
      <w:lang w:val="es-ES" w:eastAsia="es-ES"/>
    </w:rPr>
  </w:style>
  <w:style w:type="paragraph" w:customStyle="1" w:styleId="Textosinformato1">
    <w:name w:val="Texto sin formato1"/>
    <w:basedOn w:val="Normal"/>
    <w:rsid w:val="00A560E8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A560E8"/>
    <w:pPr>
      <w:spacing w:after="0" w:line="240" w:lineRule="auto"/>
      <w:jc w:val="both"/>
    </w:pPr>
    <w:rPr>
      <w:rFonts w:ascii="Courier New" w:eastAsia="Times New Roman" w:hAnsi="Courier New"/>
      <w:snapToGrid w:val="0"/>
      <w:sz w:val="24"/>
      <w:szCs w:val="20"/>
      <w:lang w:val="es-ES" w:eastAsia="es-ES"/>
    </w:rPr>
  </w:style>
  <w:style w:type="character" w:customStyle="1" w:styleId="TextosinformatoCar">
    <w:name w:val="Texto sin formato Car"/>
    <w:link w:val="Textosinformato"/>
    <w:rsid w:val="00A560E8"/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560E8"/>
    <w:pPr>
      <w:spacing w:before="240" w:after="0" w:line="240" w:lineRule="auto"/>
      <w:ind w:hanging="720"/>
      <w:jc w:val="both"/>
    </w:pPr>
    <w:rPr>
      <w:rFonts w:ascii="Arial" w:eastAsia="Times New Roman" w:hAnsi="Arial"/>
      <w:snapToGrid w:val="0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A560E8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styleId="Hipervnculo">
    <w:name w:val="Hyperlink"/>
    <w:rsid w:val="00A560E8"/>
    <w:rPr>
      <w:color w:val="0000FF"/>
      <w:u w:val="single"/>
    </w:rPr>
  </w:style>
  <w:style w:type="character" w:styleId="Nmerodepgina">
    <w:name w:val="page number"/>
    <w:basedOn w:val="Fuentedeprrafopredeter"/>
    <w:rsid w:val="00A560E8"/>
  </w:style>
  <w:style w:type="paragraph" w:customStyle="1" w:styleId="xl26">
    <w:name w:val="xl26"/>
    <w:basedOn w:val="Normal"/>
    <w:rsid w:val="00A560E8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semiHidden/>
    <w:rsid w:val="00A560E8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A560E8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xl24">
    <w:name w:val="xl24"/>
    <w:basedOn w:val="Normal"/>
    <w:rsid w:val="00A560E8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val="es-ES" w:eastAsia="es-ES"/>
    </w:rPr>
  </w:style>
  <w:style w:type="paragraph" w:customStyle="1" w:styleId="xl25">
    <w:name w:val="xl25"/>
    <w:basedOn w:val="Normal"/>
    <w:rsid w:val="00A560E8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27">
    <w:name w:val="xl27"/>
    <w:basedOn w:val="Normal"/>
    <w:rsid w:val="00A560E8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28">
    <w:name w:val="xl28"/>
    <w:basedOn w:val="Normal"/>
    <w:rsid w:val="00A560E8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29">
    <w:name w:val="xl29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30">
    <w:name w:val="xl30"/>
    <w:basedOn w:val="Normal"/>
    <w:rsid w:val="00A560E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31">
    <w:name w:val="xl31"/>
    <w:basedOn w:val="Normal"/>
    <w:rsid w:val="00A560E8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32">
    <w:name w:val="xl32"/>
    <w:basedOn w:val="Normal"/>
    <w:rsid w:val="00A560E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val="es-ES" w:eastAsia="es-ES"/>
    </w:rPr>
  </w:style>
  <w:style w:type="paragraph" w:customStyle="1" w:styleId="xl33">
    <w:name w:val="xl33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34">
    <w:name w:val="xl34"/>
    <w:basedOn w:val="Normal"/>
    <w:rsid w:val="00A560E8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val="es-ES" w:eastAsia="es-ES"/>
    </w:rPr>
  </w:style>
  <w:style w:type="paragraph" w:customStyle="1" w:styleId="xl35">
    <w:name w:val="xl35"/>
    <w:basedOn w:val="Normal"/>
    <w:rsid w:val="00A560E8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36">
    <w:name w:val="xl36"/>
    <w:basedOn w:val="Normal"/>
    <w:rsid w:val="00A560E8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37">
    <w:name w:val="xl37"/>
    <w:basedOn w:val="Normal"/>
    <w:rsid w:val="00A56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val="es-ES" w:eastAsia="es-ES"/>
    </w:rPr>
  </w:style>
  <w:style w:type="paragraph" w:customStyle="1" w:styleId="xl38">
    <w:name w:val="xl38"/>
    <w:basedOn w:val="Normal"/>
    <w:rsid w:val="00A56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val="es-ES" w:eastAsia="es-ES"/>
    </w:rPr>
  </w:style>
  <w:style w:type="paragraph" w:customStyle="1" w:styleId="xl39">
    <w:name w:val="xl39"/>
    <w:basedOn w:val="Normal"/>
    <w:rsid w:val="00A560E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val="es-ES" w:eastAsia="es-ES"/>
    </w:rPr>
  </w:style>
  <w:style w:type="paragraph" w:customStyle="1" w:styleId="xl40">
    <w:name w:val="xl40"/>
    <w:basedOn w:val="Normal"/>
    <w:rsid w:val="00A56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val="es-ES" w:eastAsia="es-ES"/>
    </w:rPr>
  </w:style>
  <w:style w:type="paragraph" w:customStyle="1" w:styleId="xl41">
    <w:name w:val="xl41"/>
    <w:basedOn w:val="Normal"/>
    <w:rsid w:val="00A56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val="es-ES" w:eastAsia="es-ES"/>
    </w:rPr>
  </w:style>
  <w:style w:type="paragraph" w:customStyle="1" w:styleId="xl42">
    <w:name w:val="xl42"/>
    <w:basedOn w:val="Normal"/>
    <w:rsid w:val="00A560E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val="es-ES" w:eastAsia="es-ES"/>
    </w:rPr>
  </w:style>
  <w:style w:type="paragraph" w:customStyle="1" w:styleId="xl43">
    <w:name w:val="xl43"/>
    <w:basedOn w:val="Normal"/>
    <w:rsid w:val="00A560E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44">
    <w:name w:val="xl44"/>
    <w:basedOn w:val="Normal"/>
    <w:rsid w:val="00A560E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45">
    <w:name w:val="xl45"/>
    <w:basedOn w:val="Normal"/>
    <w:rsid w:val="00A560E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46">
    <w:name w:val="xl46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47">
    <w:name w:val="xl47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48">
    <w:name w:val="xl48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color w:val="000000"/>
      <w:sz w:val="24"/>
      <w:szCs w:val="24"/>
      <w:lang w:val="es-ES" w:eastAsia="es-ES"/>
    </w:rPr>
  </w:style>
  <w:style w:type="paragraph" w:customStyle="1" w:styleId="xl49">
    <w:name w:val="xl49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color w:val="000000"/>
      <w:lang w:val="es-ES" w:eastAsia="es-ES"/>
    </w:rPr>
  </w:style>
  <w:style w:type="paragraph" w:customStyle="1" w:styleId="xl50">
    <w:name w:val="xl50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color w:val="000000"/>
      <w:lang w:val="es-ES" w:eastAsia="es-ES"/>
    </w:rPr>
  </w:style>
  <w:style w:type="paragraph" w:customStyle="1" w:styleId="xl51">
    <w:name w:val="xl51"/>
    <w:basedOn w:val="Normal"/>
    <w:rsid w:val="00A560E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lang w:val="es-ES" w:eastAsia="es-ES"/>
    </w:rPr>
  </w:style>
  <w:style w:type="paragraph" w:customStyle="1" w:styleId="xl52">
    <w:name w:val="xl52"/>
    <w:basedOn w:val="Normal"/>
    <w:rsid w:val="00A560E8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lang w:val="es-ES" w:eastAsia="es-ES"/>
    </w:rPr>
  </w:style>
  <w:style w:type="paragraph" w:customStyle="1" w:styleId="xl53">
    <w:name w:val="xl53"/>
    <w:basedOn w:val="Normal"/>
    <w:rsid w:val="00A560E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val="es-ES" w:eastAsia="es-ES"/>
    </w:rPr>
  </w:style>
  <w:style w:type="paragraph" w:customStyle="1" w:styleId="xl54">
    <w:name w:val="xl54"/>
    <w:basedOn w:val="Normal"/>
    <w:rsid w:val="00A56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val="es-ES" w:eastAsia="es-ES"/>
    </w:rPr>
  </w:style>
  <w:style w:type="paragraph" w:customStyle="1" w:styleId="xl55">
    <w:name w:val="xl55"/>
    <w:basedOn w:val="Normal"/>
    <w:rsid w:val="00A56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000000"/>
      <w:sz w:val="24"/>
      <w:szCs w:val="24"/>
      <w:lang w:val="es-ES" w:eastAsia="es-ES"/>
    </w:rPr>
  </w:style>
  <w:style w:type="paragraph" w:customStyle="1" w:styleId="xl56">
    <w:name w:val="xl56"/>
    <w:basedOn w:val="Normal"/>
    <w:rsid w:val="00A56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val="es-ES" w:eastAsia="es-ES"/>
    </w:rPr>
  </w:style>
  <w:style w:type="paragraph" w:customStyle="1" w:styleId="xl57">
    <w:name w:val="xl57"/>
    <w:basedOn w:val="Normal"/>
    <w:rsid w:val="00A560E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val="es-ES" w:eastAsia="es-ES"/>
    </w:rPr>
  </w:style>
  <w:style w:type="paragraph" w:customStyle="1" w:styleId="xl58">
    <w:name w:val="xl58"/>
    <w:basedOn w:val="Normal"/>
    <w:rsid w:val="00A560E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val="es-ES" w:eastAsia="es-ES"/>
    </w:rPr>
  </w:style>
  <w:style w:type="paragraph" w:customStyle="1" w:styleId="xl59">
    <w:name w:val="xl59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val="es-ES" w:eastAsia="es-ES"/>
    </w:rPr>
  </w:style>
  <w:style w:type="paragraph" w:customStyle="1" w:styleId="xl60">
    <w:name w:val="xl60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000000"/>
      <w:sz w:val="24"/>
      <w:szCs w:val="24"/>
      <w:lang w:val="es-ES" w:eastAsia="es-ES"/>
    </w:rPr>
  </w:style>
  <w:style w:type="paragraph" w:customStyle="1" w:styleId="xl61">
    <w:name w:val="xl61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val="es-ES" w:eastAsia="es-ES"/>
    </w:rPr>
  </w:style>
  <w:style w:type="paragraph" w:customStyle="1" w:styleId="xl62">
    <w:name w:val="xl62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val="es-ES" w:eastAsia="es-ES"/>
    </w:rPr>
  </w:style>
  <w:style w:type="paragraph" w:customStyle="1" w:styleId="xl63">
    <w:name w:val="xl63"/>
    <w:basedOn w:val="Normal"/>
    <w:rsid w:val="00A560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val="es-ES" w:eastAsia="es-ES"/>
    </w:rPr>
  </w:style>
  <w:style w:type="paragraph" w:customStyle="1" w:styleId="xl64">
    <w:name w:val="xl64"/>
    <w:basedOn w:val="Normal"/>
    <w:rsid w:val="00A560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65">
    <w:name w:val="xl65"/>
    <w:basedOn w:val="Normal"/>
    <w:rsid w:val="00A560E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xl66">
    <w:name w:val="xl66"/>
    <w:basedOn w:val="Normal"/>
    <w:rsid w:val="00A56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color w:val="000000"/>
      <w:sz w:val="24"/>
      <w:szCs w:val="24"/>
      <w:lang w:val="es-ES" w:eastAsia="es-ES"/>
    </w:rPr>
  </w:style>
  <w:style w:type="paragraph" w:customStyle="1" w:styleId="xl67">
    <w:name w:val="xl67"/>
    <w:basedOn w:val="Normal"/>
    <w:rsid w:val="00A56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A560E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69">
    <w:name w:val="xl69"/>
    <w:basedOn w:val="Normal"/>
    <w:rsid w:val="00A560E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xl70">
    <w:name w:val="xl70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val="es-ES" w:eastAsia="es-ES"/>
    </w:rPr>
  </w:style>
  <w:style w:type="paragraph" w:customStyle="1" w:styleId="xl72">
    <w:name w:val="xl72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73">
    <w:name w:val="xl73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  <w:style w:type="paragraph" w:customStyle="1" w:styleId="xl74">
    <w:name w:val="xl74"/>
    <w:basedOn w:val="Normal"/>
    <w:rsid w:val="00A56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xl75">
    <w:name w:val="xl75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000000"/>
      <w:sz w:val="24"/>
      <w:szCs w:val="24"/>
      <w:lang w:val="es-ES" w:eastAsia="es-ES"/>
    </w:rPr>
  </w:style>
  <w:style w:type="paragraph" w:styleId="Textodebloque">
    <w:name w:val="Block Text"/>
    <w:basedOn w:val="Normal"/>
    <w:rsid w:val="00A560E8"/>
    <w:pPr>
      <w:spacing w:after="0" w:line="240" w:lineRule="auto"/>
      <w:ind w:left="720" w:right="540"/>
      <w:jc w:val="both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customStyle="1" w:styleId="font5">
    <w:name w:val="font5"/>
    <w:basedOn w:val="Normal"/>
    <w:rsid w:val="00A560E8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font6">
    <w:name w:val="font6"/>
    <w:basedOn w:val="Normal"/>
    <w:rsid w:val="00A560E8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FF0000"/>
      <w:sz w:val="10"/>
      <w:szCs w:val="10"/>
      <w:lang w:val="es-ES" w:eastAsia="es-ES"/>
    </w:rPr>
  </w:style>
  <w:style w:type="paragraph" w:customStyle="1" w:styleId="font7">
    <w:name w:val="font7"/>
    <w:basedOn w:val="Normal"/>
    <w:rsid w:val="00A560E8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FF0000"/>
      <w:sz w:val="16"/>
      <w:szCs w:val="16"/>
      <w:lang w:val="es-ES" w:eastAsia="es-ES"/>
    </w:rPr>
  </w:style>
  <w:style w:type="paragraph" w:customStyle="1" w:styleId="font8">
    <w:name w:val="font8"/>
    <w:basedOn w:val="Normal"/>
    <w:rsid w:val="00A560E8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FF0000"/>
      <w:sz w:val="14"/>
      <w:szCs w:val="14"/>
      <w:lang w:val="es-ES" w:eastAsia="es-ES"/>
    </w:rPr>
  </w:style>
  <w:style w:type="paragraph" w:customStyle="1" w:styleId="font9">
    <w:name w:val="font9"/>
    <w:basedOn w:val="Normal"/>
    <w:rsid w:val="00A560E8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4"/>
      <w:szCs w:val="14"/>
      <w:lang w:val="es-ES" w:eastAsia="es-ES"/>
    </w:rPr>
  </w:style>
  <w:style w:type="paragraph" w:customStyle="1" w:styleId="font10">
    <w:name w:val="font10"/>
    <w:basedOn w:val="Normal"/>
    <w:rsid w:val="00A560E8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4"/>
      <w:szCs w:val="14"/>
      <w:lang w:val="es-ES" w:eastAsia="es-ES"/>
    </w:rPr>
  </w:style>
  <w:style w:type="paragraph" w:customStyle="1" w:styleId="xl76">
    <w:name w:val="xl76"/>
    <w:basedOn w:val="Normal"/>
    <w:rsid w:val="00A560E8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8"/>
      <w:szCs w:val="28"/>
      <w:lang w:val="es-ES" w:eastAsia="es-ES"/>
    </w:rPr>
  </w:style>
  <w:style w:type="paragraph" w:customStyle="1" w:styleId="xl77">
    <w:name w:val="xl77"/>
    <w:basedOn w:val="Normal"/>
    <w:rsid w:val="00A560E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val="es-ES" w:eastAsia="es-ES"/>
    </w:rPr>
  </w:style>
  <w:style w:type="paragraph" w:customStyle="1" w:styleId="xl78">
    <w:name w:val="xl78"/>
    <w:basedOn w:val="Normal"/>
    <w:rsid w:val="00A56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val="es-ES" w:eastAsia="es-ES"/>
    </w:rPr>
  </w:style>
  <w:style w:type="paragraph" w:customStyle="1" w:styleId="xl79">
    <w:name w:val="xl79"/>
    <w:basedOn w:val="Normal"/>
    <w:rsid w:val="00A560E8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8"/>
      <w:szCs w:val="28"/>
      <w:lang w:val="es-ES" w:eastAsia="es-ES"/>
    </w:rPr>
  </w:style>
  <w:style w:type="paragraph" w:customStyle="1" w:styleId="xl80">
    <w:name w:val="xl80"/>
    <w:basedOn w:val="Normal"/>
    <w:rsid w:val="00A56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val="es-ES" w:eastAsia="es-ES"/>
    </w:rPr>
  </w:style>
  <w:style w:type="paragraph" w:customStyle="1" w:styleId="xl81">
    <w:name w:val="xl81"/>
    <w:basedOn w:val="Normal"/>
    <w:rsid w:val="00A56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color w:val="000000"/>
      <w:sz w:val="24"/>
      <w:szCs w:val="24"/>
      <w:lang w:val="es-ES" w:eastAsia="es-ES"/>
    </w:rPr>
  </w:style>
  <w:style w:type="paragraph" w:customStyle="1" w:styleId="xl82">
    <w:name w:val="xl82"/>
    <w:basedOn w:val="Normal"/>
    <w:rsid w:val="00A560E8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val="es-ES" w:eastAsia="es-ES"/>
    </w:rPr>
  </w:style>
  <w:style w:type="paragraph" w:customStyle="1" w:styleId="s0">
    <w:name w:val="s0"/>
    <w:basedOn w:val="Normal"/>
    <w:rsid w:val="00A560E8"/>
    <w:pPr>
      <w:spacing w:after="0" w:line="240" w:lineRule="auto"/>
    </w:pPr>
    <w:rPr>
      <w:rFonts w:ascii="?? ????" w:eastAsia="Arial Unicode MS" w:hAnsi="?? ????" w:cs="Arial Unicode MS"/>
      <w:sz w:val="20"/>
      <w:szCs w:val="20"/>
      <w:lang w:val="es-ES" w:eastAsia="es-ES"/>
    </w:rPr>
  </w:style>
  <w:style w:type="paragraph" w:styleId="NormalWeb">
    <w:name w:val="Normal (Web)"/>
    <w:basedOn w:val="Normal"/>
    <w:rsid w:val="00A560E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333333"/>
      <w:sz w:val="17"/>
      <w:szCs w:val="17"/>
      <w:lang w:val="es-ES" w:eastAsia="es-ES"/>
    </w:rPr>
  </w:style>
  <w:style w:type="character" w:styleId="Textoennegrita">
    <w:name w:val="Strong"/>
    <w:qFormat/>
    <w:rsid w:val="00A560E8"/>
    <w:rPr>
      <w:b/>
      <w:bCs/>
    </w:rPr>
  </w:style>
  <w:style w:type="character" w:styleId="Refdecomentario">
    <w:name w:val="annotation reference"/>
    <w:rsid w:val="00A560E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560E8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rsid w:val="00A560E8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560E8"/>
    <w:rPr>
      <w:b/>
      <w:bCs/>
    </w:rPr>
  </w:style>
  <w:style w:type="character" w:customStyle="1" w:styleId="AsuntodelcomentarioCar">
    <w:name w:val="Asunto del comentario Car"/>
    <w:link w:val="Asuntodelcomentario"/>
    <w:rsid w:val="00A560E8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A560E8"/>
    <w:pPr>
      <w:spacing w:after="0" w:line="240" w:lineRule="auto"/>
      <w:jc w:val="both"/>
    </w:pPr>
    <w:rPr>
      <w:rFonts w:ascii="Tahoma" w:eastAsia="Times New Roman" w:hAnsi="Tahoma"/>
      <w:sz w:val="16"/>
      <w:szCs w:val="16"/>
      <w:lang w:val="es-ES_tradnl" w:eastAsia="es-ES"/>
    </w:rPr>
  </w:style>
  <w:style w:type="character" w:customStyle="1" w:styleId="TextodegloboCar">
    <w:name w:val="Texto de globo Car"/>
    <w:link w:val="Textodeglobo"/>
    <w:rsid w:val="00A560E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aliases w:val="w Parrafo numerado"/>
    <w:basedOn w:val="Normal"/>
    <w:uiPriority w:val="34"/>
    <w:qFormat/>
    <w:rsid w:val="00A560E8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paragraph" w:customStyle="1" w:styleId="Estilo2">
    <w:name w:val="Estilo2"/>
    <w:basedOn w:val="Normal"/>
    <w:rsid w:val="00A560E8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PE"/>
    </w:rPr>
  </w:style>
  <w:style w:type="paragraph" w:styleId="Ttulo">
    <w:name w:val="Title"/>
    <w:basedOn w:val="Normal"/>
    <w:next w:val="Normal"/>
    <w:link w:val="TtuloCar"/>
    <w:uiPriority w:val="10"/>
    <w:qFormat/>
    <w:rsid w:val="00A560E8"/>
    <w:pPr>
      <w:spacing w:after="0" w:line="240" w:lineRule="auto"/>
      <w:contextualSpacing/>
      <w:jc w:val="both"/>
    </w:pPr>
    <w:rPr>
      <w:rFonts w:ascii="Calibri Light" w:eastAsia="Times New Roman" w:hAnsi="Calibri Light"/>
      <w:spacing w:val="-10"/>
      <w:kern w:val="28"/>
      <w:sz w:val="56"/>
      <w:szCs w:val="56"/>
      <w:lang w:val="es-ES_tradnl" w:eastAsia="es-ES"/>
    </w:rPr>
  </w:style>
  <w:style w:type="character" w:customStyle="1" w:styleId="TtuloCar">
    <w:name w:val="Título Car"/>
    <w:link w:val="Ttulo"/>
    <w:uiPriority w:val="10"/>
    <w:rsid w:val="00A560E8"/>
    <w:rPr>
      <w:rFonts w:ascii="Calibri Light" w:eastAsia="Times New Roman" w:hAnsi="Calibri Light" w:cs="Times New Roman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C85DC-EC53-4ACF-AA48-29F49FF6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2808</Characters>
  <Application>Microsoft Office Word</Application>
  <DocSecurity>0</DocSecurity>
  <Lines>234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Dagoberto Ramon Esquivia Agamez</dc:creator>
  <cp:lastModifiedBy>Edgard Jorge Espinoza Ramírez</cp:lastModifiedBy>
  <cp:revision>2</cp:revision>
  <cp:lastPrinted>2017-04-17T16:02:00Z</cp:lastPrinted>
  <dcterms:created xsi:type="dcterms:W3CDTF">2017-04-18T22:58:00Z</dcterms:created>
  <dcterms:modified xsi:type="dcterms:W3CDTF">2017-04-18T22:58:00Z</dcterms:modified>
</cp:coreProperties>
</file>