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1D" w:rsidRDefault="009F5D64" w:rsidP="009F5D64">
      <w:pPr>
        <w:spacing w:after="0" w:line="240" w:lineRule="auto"/>
        <w:rPr>
          <w:rFonts w:ascii="Arial" w:hAnsi="Arial" w:cs="Arial"/>
        </w:rPr>
      </w:pPr>
      <w:r w:rsidRPr="009F5D64">
        <w:rPr>
          <w:rFonts w:ascii="Arial" w:hAnsi="Arial" w:cs="Arial"/>
        </w:rPr>
        <w:drawing>
          <wp:inline distT="0" distB="0" distL="0" distR="0">
            <wp:extent cx="1943735" cy="5233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957866" cy="527118"/>
                    </a:xfrm>
                    <a:prstGeom prst="rect">
                      <a:avLst/>
                    </a:prstGeom>
                  </pic:spPr>
                </pic:pic>
              </a:graphicData>
            </a:graphic>
          </wp:inline>
        </w:drawing>
      </w:r>
    </w:p>
    <w:p w:rsidR="00277E1D" w:rsidRDefault="00277E1D" w:rsidP="00277E1D">
      <w:pPr>
        <w:spacing w:after="0" w:line="240" w:lineRule="auto"/>
        <w:jc w:val="center"/>
        <w:rPr>
          <w:rFonts w:ascii="Arial" w:hAnsi="Arial" w:cs="Arial"/>
        </w:rPr>
      </w:pPr>
    </w:p>
    <w:p w:rsidR="00277E1D" w:rsidRDefault="00277E1D" w:rsidP="00277E1D">
      <w:pPr>
        <w:spacing w:after="0" w:line="240" w:lineRule="auto"/>
        <w:jc w:val="center"/>
        <w:rPr>
          <w:rFonts w:ascii="Arial" w:hAnsi="Arial" w:cs="Arial"/>
        </w:rPr>
      </w:pPr>
    </w:p>
    <w:p w:rsidR="00277E1D" w:rsidRDefault="00277E1D" w:rsidP="00277E1D">
      <w:pPr>
        <w:spacing w:after="0" w:line="240" w:lineRule="auto"/>
        <w:jc w:val="center"/>
        <w:rPr>
          <w:rFonts w:ascii="Arial" w:hAnsi="Arial" w:cs="Arial"/>
        </w:rPr>
      </w:pPr>
    </w:p>
    <w:p w:rsidR="00277E1D" w:rsidRDefault="00277E1D" w:rsidP="00277E1D">
      <w:pPr>
        <w:spacing w:after="0" w:line="240" w:lineRule="auto"/>
        <w:jc w:val="center"/>
        <w:rPr>
          <w:rFonts w:ascii="Arial" w:hAnsi="Arial" w:cs="Arial"/>
        </w:rPr>
      </w:pPr>
    </w:p>
    <w:p w:rsidR="00277E1D" w:rsidRDefault="00277E1D" w:rsidP="00277E1D">
      <w:pPr>
        <w:spacing w:after="0" w:line="240" w:lineRule="auto"/>
        <w:jc w:val="center"/>
        <w:rPr>
          <w:rFonts w:ascii="Arial" w:hAnsi="Arial" w:cs="Arial"/>
        </w:rPr>
      </w:pPr>
    </w:p>
    <w:p w:rsidR="00F81113" w:rsidRPr="00277E1D" w:rsidRDefault="00505A3D" w:rsidP="00277E1D">
      <w:pPr>
        <w:spacing w:after="0" w:line="240" w:lineRule="auto"/>
        <w:jc w:val="center"/>
        <w:rPr>
          <w:rFonts w:ascii="Arial" w:hAnsi="Arial" w:cs="Arial"/>
          <w:b/>
          <w:u w:val="single"/>
        </w:rPr>
      </w:pPr>
      <w:r>
        <w:rPr>
          <w:rFonts w:ascii="Arial" w:hAnsi="Arial" w:cs="Arial"/>
          <w:b/>
          <w:u w:val="single"/>
        </w:rPr>
        <w:t xml:space="preserve">RESOLUCIÓN N° </w:t>
      </w:r>
      <w:r w:rsidR="007E0D2B">
        <w:rPr>
          <w:rFonts w:ascii="Arial" w:hAnsi="Arial" w:cs="Arial"/>
          <w:b/>
          <w:u w:val="single"/>
        </w:rPr>
        <w:t>1885</w:t>
      </w:r>
    </w:p>
    <w:p w:rsidR="002A373B" w:rsidRPr="00193190" w:rsidRDefault="002A373B" w:rsidP="00193190">
      <w:pPr>
        <w:pStyle w:val="Sangradetextonormal"/>
        <w:spacing w:after="0" w:line="240" w:lineRule="auto"/>
        <w:ind w:left="5245"/>
        <w:jc w:val="both"/>
        <w:rPr>
          <w:rFonts w:ascii="Arial" w:hAnsi="Arial" w:cs="Arial"/>
        </w:rPr>
      </w:pPr>
    </w:p>
    <w:p w:rsidR="00F81113" w:rsidRPr="00193190" w:rsidRDefault="00F81113" w:rsidP="00193190">
      <w:pPr>
        <w:pStyle w:val="Sangradetextonormal"/>
        <w:spacing w:after="0" w:line="240" w:lineRule="auto"/>
        <w:ind w:left="5245"/>
        <w:jc w:val="both"/>
        <w:rPr>
          <w:rFonts w:ascii="Arial" w:hAnsi="Arial" w:cs="Arial"/>
        </w:rPr>
      </w:pPr>
      <w:r w:rsidRPr="00193190">
        <w:rPr>
          <w:rFonts w:ascii="Arial" w:hAnsi="Arial" w:cs="Arial"/>
        </w:rPr>
        <w:t>Requisitos para Evaluadores y Expertos Técnicos de Laboratorios de Ensayo y Calibración</w:t>
      </w:r>
    </w:p>
    <w:p w:rsidR="00F81113" w:rsidRPr="00193190" w:rsidRDefault="00F81113" w:rsidP="00193190">
      <w:pPr>
        <w:pStyle w:val="Sangradetextonormal"/>
        <w:spacing w:after="0" w:line="240" w:lineRule="auto"/>
        <w:ind w:left="5245"/>
        <w:rPr>
          <w:rFonts w:ascii="Arial" w:hAnsi="Arial" w:cs="Arial"/>
        </w:rPr>
      </w:pPr>
    </w:p>
    <w:p w:rsidR="00F81113" w:rsidRPr="00193190" w:rsidRDefault="00F81113" w:rsidP="00193190">
      <w:pPr>
        <w:tabs>
          <w:tab w:val="left" w:pos="426"/>
        </w:tabs>
        <w:spacing w:after="0" w:line="240" w:lineRule="auto"/>
        <w:jc w:val="both"/>
        <w:rPr>
          <w:rFonts w:ascii="Arial" w:hAnsi="Arial" w:cs="Arial"/>
          <w:lang w:val="es-ES_tradnl"/>
        </w:rPr>
      </w:pPr>
    </w:p>
    <w:p w:rsidR="00F81113" w:rsidRPr="00193190" w:rsidRDefault="00F81113" w:rsidP="00193190">
      <w:pPr>
        <w:tabs>
          <w:tab w:val="left" w:pos="426"/>
        </w:tabs>
        <w:spacing w:after="0" w:line="240" w:lineRule="auto"/>
        <w:jc w:val="both"/>
        <w:rPr>
          <w:rFonts w:ascii="Arial" w:hAnsi="Arial" w:cs="Arial"/>
        </w:rPr>
      </w:pPr>
      <w:r w:rsidRPr="00193190">
        <w:rPr>
          <w:rFonts w:ascii="Arial" w:hAnsi="Arial" w:cs="Arial"/>
        </w:rPr>
        <w:tab/>
        <w:t>LA SECRETARÍA GENERAL DE LA COMUNIDAD ANDINA,</w:t>
      </w:r>
    </w:p>
    <w:p w:rsidR="00F81113" w:rsidRPr="00193190" w:rsidRDefault="00F81113" w:rsidP="00193190">
      <w:pPr>
        <w:tabs>
          <w:tab w:val="left" w:pos="426"/>
        </w:tabs>
        <w:spacing w:after="0" w:line="240" w:lineRule="auto"/>
        <w:jc w:val="both"/>
        <w:rPr>
          <w:rFonts w:ascii="Arial" w:hAnsi="Arial" w:cs="Arial"/>
        </w:rPr>
      </w:pPr>
    </w:p>
    <w:p w:rsidR="00F81113" w:rsidRDefault="00F81113" w:rsidP="00193190">
      <w:pPr>
        <w:tabs>
          <w:tab w:val="left" w:pos="426"/>
        </w:tabs>
        <w:spacing w:after="0" w:line="240" w:lineRule="auto"/>
        <w:jc w:val="both"/>
        <w:rPr>
          <w:rFonts w:ascii="Arial" w:hAnsi="Arial" w:cs="Arial"/>
        </w:rPr>
      </w:pPr>
      <w:r w:rsidRPr="00193190">
        <w:rPr>
          <w:rFonts w:ascii="Arial" w:hAnsi="Arial" w:cs="Arial"/>
        </w:rPr>
        <w:tab/>
        <w:t>VISTOS: El artículo 55 del Acuerdo de Cartagena, los artículos 4, 15, 16 y 39 de la Decisión 376, modificada por la Decisión 419; y,</w:t>
      </w:r>
    </w:p>
    <w:p w:rsidR="00277E1D" w:rsidRPr="00193190" w:rsidRDefault="00277E1D" w:rsidP="00193190">
      <w:pPr>
        <w:tabs>
          <w:tab w:val="left" w:pos="426"/>
        </w:tabs>
        <w:spacing w:after="0" w:line="240" w:lineRule="auto"/>
        <w:jc w:val="both"/>
        <w:rPr>
          <w:rFonts w:ascii="Arial" w:hAnsi="Arial" w:cs="Arial"/>
        </w:rPr>
      </w:pPr>
    </w:p>
    <w:p w:rsidR="00F81113" w:rsidRDefault="00F81113" w:rsidP="00193190">
      <w:pPr>
        <w:tabs>
          <w:tab w:val="left" w:pos="426"/>
        </w:tabs>
        <w:spacing w:after="0" w:line="240" w:lineRule="auto"/>
        <w:jc w:val="both"/>
        <w:rPr>
          <w:rFonts w:ascii="Arial" w:hAnsi="Arial" w:cs="Arial"/>
        </w:rPr>
      </w:pPr>
      <w:r w:rsidRPr="00193190">
        <w:rPr>
          <w:rFonts w:ascii="Arial" w:hAnsi="Arial" w:cs="Arial"/>
        </w:rPr>
        <w:tab/>
        <w:t>CONSIDERANDO: Que con el desarrollo de la acreditación de los organismos de evaluación de la conformidad y su importancia como una herramienta esencial para el desarrollo del Sistema Andino de Normalización, Acreditación, Ensayos, Certificación, Reglamentos Técnicos y Metrología, se genera confianza y reconocimiento del cumplimiento de requisitos de calidad de los productos y servicios que se intercambian en el comercio</w:t>
      </w:r>
      <w:r w:rsidR="009E6BCD" w:rsidRPr="00193190">
        <w:rPr>
          <w:rFonts w:ascii="Arial" w:hAnsi="Arial" w:cs="Arial"/>
        </w:rPr>
        <w:t>;</w:t>
      </w:r>
      <w:r w:rsidRPr="00193190">
        <w:rPr>
          <w:rFonts w:ascii="Arial" w:hAnsi="Arial" w:cs="Arial"/>
        </w:rPr>
        <w:t xml:space="preserve"> </w:t>
      </w:r>
    </w:p>
    <w:p w:rsidR="00277E1D" w:rsidRPr="00193190" w:rsidRDefault="00277E1D" w:rsidP="00193190">
      <w:pPr>
        <w:tabs>
          <w:tab w:val="left" w:pos="426"/>
        </w:tabs>
        <w:spacing w:after="0" w:line="240" w:lineRule="auto"/>
        <w:jc w:val="both"/>
        <w:rPr>
          <w:rFonts w:ascii="Arial" w:hAnsi="Arial" w:cs="Arial"/>
        </w:rPr>
      </w:pPr>
    </w:p>
    <w:p w:rsidR="00F81113" w:rsidRDefault="00F81113" w:rsidP="00193190">
      <w:pPr>
        <w:tabs>
          <w:tab w:val="left" w:pos="426"/>
        </w:tabs>
        <w:spacing w:after="0" w:line="240" w:lineRule="auto"/>
        <w:jc w:val="both"/>
        <w:rPr>
          <w:rFonts w:ascii="Arial" w:hAnsi="Arial" w:cs="Arial"/>
        </w:rPr>
      </w:pPr>
      <w:r w:rsidRPr="00193190">
        <w:rPr>
          <w:rFonts w:ascii="Arial" w:hAnsi="Arial" w:cs="Arial"/>
        </w:rPr>
        <w:t>Que de acuerdo al artículo 15 de la Decisión 419, los Organismos Nacionales de Acreditación (ONA) de los Países Miembros, serán los encargados de acreditar aquellos organismos de evaluación de la conformidad, tales como laboratorios, organismos de certificación, entidades de inspección y personas, cuyos servicios serán reconocidos subregionalmente;</w:t>
      </w:r>
    </w:p>
    <w:p w:rsidR="00277E1D" w:rsidRPr="00193190" w:rsidRDefault="00277E1D" w:rsidP="00193190">
      <w:pPr>
        <w:tabs>
          <w:tab w:val="left" w:pos="426"/>
        </w:tabs>
        <w:spacing w:after="0" w:line="240" w:lineRule="auto"/>
        <w:jc w:val="both"/>
        <w:rPr>
          <w:rFonts w:ascii="Arial" w:hAnsi="Arial" w:cs="Arial"/>
        </w:rPr>
      </w:pPr>
    </w:p>
    <w:p w:rsidR="00F81113" w:rsidRDefault="00F81113" w:rsidP="00193190">
      <w:pPr>
        <w:tabs>
          <w:tab w:val="left" w:pos="426"/>
        </w:tabs>
        <w:spacing w:after="0" w:line="240" w:lineRule="auto"/>
        <w:jc w:val="both"/>
        <w:rPr>
          <w:rFonts w:ascii="Arial" w:hAnsi="Arial" w:cs="Arial"/>
        </w:rPr>
      </w:pPr>
      <w:r w:rsidRPr="00193190">
        <w:rPr>
          <w:rFonts w:ascii="Arial" w:hAnsi="Arial" w:cs="Arial"/>
        </w:rPr>
        <w:t xml:space="preserve">Que de acuerdo al artículo 16 de la misma Decisión 419, los Organismos Nacionales de Acreditación deben establecer mecanismos de supervisión que garanticen la confiabilidad de los resultados de los organismos y personas por ellos acreditados, los mismos que no deberán tener por objeto o efecto la creación de restricciones técnicas al comercio; </w:t>
      </w:r>
    </w:p>
    <w:p w:rsidR="00277E1D" w:rsidRPr="00193190" w:rsidRDefault="00277E1D" w:rsidP="00193190">
      <w:pPr>
        <w:tabs>
          <w:tab w:val="left" w:pos="426"/>
        </w:tabs>
        <w:spacing w:after="0" w:line="240" w:lineRule="auto"/>
        <w:jc w:val="both"/>
        <w:rPr>
          <w:rFonts w:ascii="Arial" w:hAnsi="Arial" w:cs="Arial"/>
        </w:rPr>
      </w:pPr>
    </w:p>
    <w:p w:rsidR="00F81113" w:rsidRDefault="00F81113" w:rsidP="00193190">
      <w:pPr>
        <w:tabs>
          <w:tab w:val="left" w:pos="426"/>
        </w:tabs>
        <w:spacing w:after="0" w:line="240" w:lineRule="auto"/>
        <w:jc w:val="both"/>
        <w:rPr>
          <w:rFonts w:ascii="Arial" w:hAnsi="Arial" w:cs="Arial"/>
        </w:rPr>
      </w:pPr>
      <w:r w:rsidRPr="00193190">
        <w:rPr>
          <w:rFonts w:ascii="Arial" w:hAnsi="Arial" w:cs="Arial"/>
        </w:rPr>
        <w:t xml:space="preserve">Que uno de los mecanismos para garantizar la competencia técnica de las personas que realizan las funciones de evaluadores y expertos técnicos de sistemas de calidad, así como la competencia técnica de los organismos de evaluación de la conformidad, es el cumplimiento de los requisitos de selección de dichas personas, lo cual genera también confiabilidad en los resultados emitidos por los organismos evaluados y acreditados; </w:t>
      </w:r>
    </w:p>
    <w:p w:rsidR="00277E1D" w:rsidRPr="00193190" w:rsidRDefault="00277E1D" w:rsidP="00193190">
      <w:pPr>
        <w:tabs>
          <w:tab w:val="left" w:pos="426"/>
        </w:tabs>
        <w:spacing w:after="0" w:line="240" w:lineRule="auto"/>
        <w:jc w:val="both"/>
        <w:rPr>
          <w:rFonts w:ascii="Arial" w:hAnsi="Arial" w:cs="Arial"/>
        </w:rPr>
      </w:pPr>
    </w:p>
    <w:p w:rsidR="00F81113" w:rsidRDefault="00F81113" w:rsidP="00193190">
      <w:pPr>
        <w:tabs>
          <w:tab w:val="left" w:pos="426"/>
        </w:tabs>
        <w:spacing w:after="0" w:line="240" w:lineRule="auto"/>
        <w:jc w:val="both"/>
        <w:rPr>
          <w:rFonts w:ascii="Arial" w:hAnsi="Arial" w:cs="Arial"/>
        </w:rPr>
      </w:pPr>
      <w:r w:rsidRPr="00193190">
        <w:rPr>
          <w:rFonts w:ascii="Arial" w:hAnsi="Arial" w:cs="Arial"/>
        </w:rPr>
        <w:t xml:space="preserve">Que las guías internacionales que proporciona el </w:t>
      </w:r>
      <w:r w:rsidRPr="00193190">
        <w:rPr>
          <w:rFonts w:ascii="Arial" w:hAnsi="Arial" w:cs="Arial"/>
          <w:bCs/>
        </w:rPr>
        <w:t>International Laboratory Accreditation Cooperation</w:t>
      </w:r>
      <w:r w:rsidRPr="00193190">
        <w:rPr>
          <w:rFonts w:ascii="Arial" w:hAnsi="Arial" w:cs="Arial"/>
        </w:rPr>
        <w:t xml:space="preserve"> - ILAC son el principal referente para establecer directrices sobre los requerimientos en materia de evaluación y acreditación de personas y entidades que ejercen actividades de evaluación de la conformidad;</w:t>
      </w:r>
    </w:p>
    <w:p w:rsidR="00277E1D" w:rsidRPr="00193190" w:rsidRDefault="00277E1D" w:rsidP="00193190">
      <w:pPr>
        <w:tabs>
          <w:tab w:val="left" w:pos="426"/>
        </w:tabs>
        <w:spacing w:after="0" w:line="240" w:lineRule="auto"/>
        <w:jc w:val="both"/>
        <w:rPr>
          <w:rFonts w:ascii="Arial" w:hAnsi="Arial" w:cs="Arial"/>
        </w:rPr>
      </w:pPr>
    </w:p>
    <w:p w:rsidR="00F81113" w:rsidRDefault="00F81113" w:rsidP="00193190">
      <w:pPr>
        <w:tabs>
          <w:tab w:val="left" w:pos="426"/>
        </w:tabs>
        <w:spacing w:after="0" w:line="240" w:lineRule="auto"/>
        <w:jc w:val="both"/>
        <w:rPr>
          <w:rFonts w:ascii="Arial" w:hAnsi="Arial" w:cs="Arial"/>
          <w:lang w:val="es-ES_tradnl"/>
        </w:rPr>
      </w:pPr>
      <w:r w:rsidRPr="00193190">
        <w:rPr>
          <w:rFonts w:ascii="Arial" w:hAnsi="Arial" w:cs="Arial"/>
          <w:lang w:val="es-ES_tradnl"/>
        </w:rPr>
        <w:t>Que los Miembros del Comité Subregional de Normalización, Acreditación, Ensayos, Certificación, Reglamentos Técnicos y Metrología</w:t>
      </w:r>
      <w:r w:rsidRPr="00193190" w:rsidDel="00807D1A">
        <w:rPr>
          <w:rFonts w:ascii="Arial" w:hAnsi="Arial" w:cs="Arial"/>
          <w:lang w:val="es-ES_tradnl"/>
        </w:rPr>
        <w:t xml:space="preserve"> </w:t>
      </w:r>
      <w:r w:rsidRPr="00193190">
        <w:rPr>
          <w:rFonts w:ascii="Arial" w:hAnsi="Arial" w:cs="Arial"/>
          <w:lang w:val="es-ES_tradnl"/>
        </w:rPr>
        <w:t xml:space="preserve">en su XVIII Reunión realizada el 16 de diciembre del año 2014, acordó incluir en su plan de trabajo la armonización de criterios de formación y experiencia que deben cumplir los evaluadores y expertos técnicos de la norma internacional ISO-IEC 17025, con miras a la formación del respectivo padrón comunitario para </w:t>
      </w:r>
      <w:r w:rsidRPr="00193190">
        <w:rPr>
          <w:rFonts w:ascii="Arial" w:hAnsi="Arial" w:cs="Arial"/>
        </w:rPr>
        <w:t>suplir competencias en áreas de la acreditación</w:t>
      </w:r>
      <w:r w:rsidR="009E6BCD" w:rsidRPr="00193190">
        <w:rPr>
          <w:rFonts w:ascii="Arial" w:hAnsi="Arial" w:cs="Arial"/>
        </w:rPr>
        <w:t xml:space="preserve"> de</w:t>
      </w:r>
      <w:r w:rsidRPr="00193190">
        <w:rPr>
          <w:rFonts w:ascii="Arial" w:hAnsi="Arial" w:cs="Arial"/>
        </w:rPr>
        <w:t xml:space="preserve"> laboratorios de ensayo y calibración que no hayan sido desarrollad</w:t>
      </w:r>
      <w:r w:rsidR="009E6BCD" w:rsidRPr="00193190">
        <w:rPr>
          <w:rFonts w:ascii="Arial" w:hAnsi="Arial" w:cs="Arial"/>
        </w:rPr>
        <w:t>as</w:t>
      </w:r>
      <w:r w:rsidRPr="00193190">
        <w:rPr>
          <w:rFonts w:ascii="Arial" w:hAnsi="Arial" w:cs="Arial"/>
        </w:rPr>
        <w:t xml:space="preserve"> en alguno de los Países Miembros</w:t>
      </w:r>
      <w:r w:rsidRPr="00193190">
        <w:rPr>
          <w:rFonts w:ascii="Arial" w:hAnsi="Arial" w:cs="Arial"/>
          <w:lang w:val="es-ES_tradnl"/>
        </w:rPr>
        <w:t xml:space="preserve">; </w:t>
      </w:r>
    </w:p>
    <w:p w:rsidR="00277E1D" w:rsidRPr="00193190" w:rsidRDefault="00277E1D" w:rsidP="00193190">
      <w:pPr>
        <w:tabs>
          <w:tab w:val="left" w:pos="426"/>
        </w:tabs>
        <w:spacing w:after="0" w:line="240" w:lineRule="auto"/>
        <w:jc w:val="both"/>
        <w:rPr>
          <w:rFonts w:ascii="Arial" w:hAnsi="Arial" w:cs="Arial"/>
          <w:lang w:val="es-ES_tradnl"/>
        </w:rPr>
      </w:pPr>
    </w:p>
    <w:p w:rsidR="00F81113" w:rsidRDefault="00F81113" w:rsidP="00193190">
      <w:pPr>
        <w:tabs>
          <w:tab w:val="left" w:pos="426"/>
        </w:tabs>
        <w:spacing w:after="0" w:line="240" w:lineRule="auto"/>
        <w:jc w:val="both"/>
        <w:rPr>
          <w:rFonts w:ascii="Arial" w:hAnsi="Arial" w:cs="Arial"/>
          <w:lang w:val="es-ES_tradnl"/>
        </w:rPr>
      </w:pPr>
      <w:r w:rsidRPr="00193190">
        <w:rPr>
          <w:rFonts w:ascii="Arial" w:hAnsi="Arial" w:cs="Arial"/>
          <w:lang w:val="es-ES_tradnl"/>
        </w:rPr>
        <w:t>Que la Red Andina</w:t>
      </w:r>
      <w:r w:rsidR="00A034C3" w:rsidRPr="00193190">
        <w:rPr>
          <w:rFonts w:ascii="Arial" w:hAnsi="Arial" w:cs="Arial"/>
          <w:lang w:val="es-ES_tradnl"/>
        </w:rPr>
        <w:t xml:space="preserve"> de</w:t>
      </w:r>
      <w:r w:rsidRPr="00193190">
        <w:rPr>
          <w:rFonts w:ascii="Arial" w:hAnsi="Arial" w:cs="Arial"/>
          <w:lang w:val="es-ES_tradnl"/>
        </w:rPr>
        <w:t xml:space="preserve"> Acreditación, conformado por los Directores de los Organismos Nacionales de Acreditación en su IV Reunión, de fecha 15 de marzo de 2016 </w:t>
      </w:r>
      <w:r w:rsidR="00A034C3" w:rsidRPr="00193190">
        <w:rPr>
          <w:rFonts w:ascii="Arial" w:hAnsi="Arial" w:cs="Arial"/>
          <w:lang w:val="es-ES_tradnl"/>
        </w:rPr>
        <w:t>identificó</w:t>
      </w:r>
      <w:r w:rsidRPr="00193190">
        <w:rPr>
          <w:rFonts w:ascii="Arial" w:hAnsi="Arial" w:cs="Arial"/>
          <w:lang w:val="es-ES_tradnl"/>
        </w:rPr>
        <w:t xml:space="preserve"> los requisitos que deberán cumplir los evaluadores y expertos técnicos de la norma ISO-IEC 17025</w:t>
      </w:r>
      <w:r w:rsidR="00A034C3" w:rsidRPr="00193190">
        <w:rPr>
          <w:rFonts w:ascii="Arial" w:hAnsi="Arial" w:cs="Arial"/>
          <w:lang w:val="es-ES_tradnl"/>
        </w:rPr>
        <w:t xml:space="preserve"> y recomendó su aprobación</w:t>
      </w:r>
      <w:r w:rsidR="009E6BCD" w:rsidRPr="00193190">
        <w:rPr>
          <w:rFonts w:ascii="Arial" w:hAnsi="Arial" w:cs="Arial"/>
          <w:lang w:val="es-ES_tradnl"/>
        </w:rPr>
        <w:t>;</w:t>
      </w:r>
    </w:p>
    <w:p w:rsidR="00277E1D" w:rsidRPr="00193190" w:rsidRDefault="00277E1D" w:rsidP="00193190">
      <w:pPr>
        <w:tabs>
          <w:tab w:val="left" w:pos="426"/>
        </w:tabs>
        <w:spacing w:after="0" w:line="240" w:lineRule="auto"/>
        <w:jc w:val="both"/>
        <w:rPr>
          <w:rFonts w:ascii="Arial" w:hAnsi="Arial" w:cs="Arial"/>
        </w:rPr>
      </w:pPr>
    </w:p>
    <w:p w:rsidR="00F81113" w:rsidRDefault="00F81113" w:rsidP="00193190">
      <w:pPr>
        <w:tabs>
          <w:tab w:val="left" w:pos="426"/>
        </w:tabs>
        <w:spacing w:after="0" w:line="240" w:lineRule="auto"/>
        <w:jc w:val="both"/>
        <w:rPr>
          <w:rFonts w:ascii="Arial" w:hAnsi="Arial" w:cs="Arial"/>
          <w:lang w:val="es-ES_tradnl"/>
        </w:rPr>
      </w:pPr>
      <w:r w:rsidRPr="00193190">
        <w:rPr>
          <w:rFonts w:ascii="Arial" w:hAnsi="Arial" w:cs="Arial"/>
          <w:lang w:val="es-ES_tradnl"/>
        </w:rPr>
        <w:t xml:space="preserve">Que el Comité Subregional de Normalización, Acreditación, Ensayos, Certificación, Reglamentos Técnicos y Metrología, en su XXIII Reunión, de fecha 25 de agosto de 2016 </w:t>
      </w:r>
      <w:r w:rsidR="009E6BCD" w:rsidRPr="00193190">
        <w:rPr>
          <w:rFonts w:ascii="Arial" w:hAnsi="Arial" w:cs="Arial"/>
          <w:lang w:val="es-ES_tradnl"/>
        </w:rPr>
        <w:t xml:space="preserve">revisó tales </w:t>
      </w:r>
      <w:r w:rsidRPr="00193190">
        <w:rPr>
          <w:rFonts w:ascii="Arial" w:hAnsi="Arial" w:cs="Arial"/>
          <w:lang w:val="es-ES_tradnl"/>
        </w:rPr>
        <w:t xml:space="preserve">requisitos </w:t>
      </w:r>
      <w:r w:rsidR="00A034C3" w:rsidRPr="00193190">
        <w:rPr>
          <w:rFonts w:ascii="Arial" w:hAnsi="Arial" w:cs="Arial"/>
          <w:lang w:val="es-ES_tradnl"/>
        </w:rPr>
        <w:t>y recomend</w:t>
      </w:r>
      <w:r w:rsidR="009E6BCD" w:rsidRPr="00193190">
        <w:rPr>
          <w:rFonts w:ascii="Arial" w:hAnsi="Arial" w:cs="Arial"/>
          <w:lang w:val="es-ES_tradnl"/>
        </w:rPr>
        <w:t>ó</w:t>
      </w:r>
      <w:r w:rsidR="00A034C3" w:rsidRPr="00193190">
        <w:rPr>
          <w:rFonts w:ascii="Arial" w:hAnsi="Arial" w:cs="Arial"/>
          <w:lang w:val="es-ES_tradnl"/>
        </w:rPr>
        <w:t xml:space="preserve"> a la Secretaría General su aprobación</w:t>
      </w:r>
      <w:r w:rsidRPr="00193190">
        <w:rPr>
          <w:rFonts w:ascii="Arial" w:hAnsi="Arial" w:cs="Arial"/>
          <w:lang w:val="es-ES_tradnl"/>
        </w:rPr>
        <w:t xml:space="preserve"> como parte esencial de las actividades de acreditación desarrollada por los Organismos Nacionales de Acreditación</w:t>
      </w:r>
      <w:r w:rsidR="009E6BCD" w:rsidRPr="00193190">
        <w:rPr>
          <w:rFonts w:ascii="Arial" w:hAnsi="Arial" w:cs="Arial"/>
          <w:lang w:val="es-ES_tradnl"/>
        </w:rPr>
        <w:t>;</w:t>
      </w:r>
    </w:p>
    <w:p w:rsidR="00277E1D" w:rsidRPr="00193190" w:rsidRDefault="00277E1D" w:rsidP="00193190">
      <w:pPr>
        <w:tabs>
          <w:tab w:val="left" w:pos="426"/>
        </w:tabs>
        <w:spacing w:after="0" w:line="240" w:lineRule="auto"/>
        <w:jc w:val="both"/>
        <w:rPr>
          <w:rFonts w:ascii="Arial" w:hAnsi="Arial" w:cs="Arial"/>
          <w:lang w:val="es-ES_tradnl"/>
        </w:rPr>
      </w:pPr>
    </w:p>
    <w:p w:rsidR="009E6BCD" w:rsidRPr="00193190" w:rsidRDefault="009E6BCD" w:rsidP="00193190">
      <w:pPr>
        <w:tabs>
          <w:tab w:val="left" w:pos="426"/>
        </w:tabs>
        <w:spacing w:after="0" w:line="240" w:lineRule="auto"/>
        <w:jc w:val="both"/>
        <w:rPr>
          <w:rFonts w:ascii="Arial" w:hAnsi="Arial" w:cs="Arial"/>
        </w:rPr>
      </w:pPr>
      <w:r w:rsidRPr="00193190">
        <w:rPr>
          <w:rFonts w:ascii="Arial" w:hAnsi="Arial" w:cs="Arial"/>
          <w:lang w:val="es-ES_tradnl"/>
        </w:rPr>
        <w:t>Que la Secretaría General en uso de las atribuciones que le han sido conferidas por el ordenamiento jurídico comunitario, ha decidido acoger la recomendación efectuada por el señalado Comité por cuanto la estima beneficiosa para la generación de competencias adecuadas en áreas de la acreditación de laboratorios de ensayo y calibración y para promover relaciones de cooperación horizontal dentro de la Subregión a través de la formación del padrón comunitario y por cuanto, tras la revisión correspondiente, la encuentra técnica y legalmente procedente;</w:t>
      </w:r>
    </w:p>
    <w:p w:rsidR="00F81113" w:rsidRPr="00193190" w:rsidRDefault="00F81113" w:rsidP="00193190">
      <w:pPr>
        <w:tabs>
          <w:tab w:val="left" w:pos="426"/>
        </w:tabs>
        <w:spacing w:after="0" w:line="240" w:lineRule="auto"/>
        <w:jc w:val="center"/>
        <w:rPr>
          <w:rFonts w:ascii="Arial" w:hAnsi="Arial" w:cs="Arial"/>
          <w:b/>
        </w:rPr>
      </w:pPr>
    </w:p>
    <w:p w:rsidR="00A034C3" w:rsidRDefault="00A034C3" w:rsidP="00193190">
      <w:pPr>
        <w:tabs>
          <w:tab w:val="left" w:pos="426"/>
        </w:tabs>
        <w:spacing w:after="0" w:line="240" w:lineRule="auto"/>
        <w:jc w:val="center"/>
        <w:rPr>
          <w:rFonts w:ascii="Arial" w:eastAsiaTheme="minorHAnsi" w:hAnsi="Arial" w:cs="Arial"/>
          <w:b/>
        </w:rPr>
      </w:pPr>
      <w:r w:rsidRPr="00193190">
        <w:rPr>
          <w:rFonts w:ascii="Arial" w:eastAsiaTheme="minorHAnsi" w:hAnsi="Arial" w:cs="Arial"/>
          <w:b/>
        </w:rPr>
        <w:t>RESUELVE:</w:t>
      </w:r>
    </w:p>
    <w:p w:rsidR="00277E1D" w:rsidRPr="00193190" w:rsidRDefault="00277E1D" w:rsidP="00193190">
      <w:pPr>
        <w:tabs>
          <w:tab w:val="left" w:pos="426"/>
        </w:tabs>
        <w:spacing w:after="0" w:line="240" w:lineRule="auto"/>
        <w:jc w:val="center"/>
        <w:rPr>
          <w:rFonts w:ascii="Arial" w:eastAsiaTheme="minorHAnsi" w:hAnsi="Arial" w:cs="Arial"/>
          <w:b/>
        </w:rPr>
      </w:pPr>
    </w:p>
    <w:p w:rsidR="00A034C3" w:rsidRDefault="00A034C3" w:rsidP="00193190">
      <w:pPr>
        <w:tabs>
          <w:tab w:val="left" w:pos="426"/>
        </w:tabs>
        <w:spacing w:after="0" w:line="240" w:lineRule="auto"/>
        <w:jc w:val="both"/>
        <w:rPr>
          <w:rFonts w:ascii="Arial" w:eastAsiaTheme="minorHAnsi" w:hAnsi="Arial" w:cs="Arial"/>
        </w:rPr>
      </w:pPr>
      <w:r w:rsidRPr="00193190">
        <w:rPr>
          <w:rFonts w:ascii="Arial" w:eastAsiaTheme="minorHAnsi" w:hAnsi="Arial" w:cs="Arial"/>
          <w:b/>
          <w:bCs/>
        </w:rPr>
        <w:tab/>
        <w:t>Artículo 1.-</w:t>
      </w:r>
      <w:r w:rsidRPr="00193190">
        <w:rPr>
          <w:rFonts w:ascii="Arial" w:eastAsiaTheme="minorHAnsi" w:hAnsi="Arial" w:cs="Arial"/>
        </w:rPr>
        <w:t xml:space="preserve"> Aprobar los requisitos para evaluadores y expertos técnicos </w:t>
      </w:r>
      <w:r w:rsidR="009E6BCD" w:rsidRPr="00193190">
        <w:rPr>
          <w:rFonts w:ascii="Arial" w:eastAsiaTheme="minorHAnsi" w:hAnsi="Arial" w:cs="Arial"/>
        </w:rPr>
        <w:t>de</w:t>
      </w:r>
      <w:r w:rsidRPr="00193190">
        <w:rPr>
          <w:rFonts w:ascii="Arial" w:eastAsiaTheme="minorHAnsi" w:hAnsi="Arial" w:cs="Arial"/>
        </w:rPr>
        <w:t xml:space="preserve"> la Norma ISO/IEC</w:t>
      </w:r>
      <w:r w:rsidR="009E6BCD" w:rsidRPr="00193190">
        <w:rPr>
          <w:rFonts w:ascii="Arial" w:eastAsiaTheme="minorHAnsi" w:hAnsi="Arial" w:cs="Arial"/>
        </w:rPr>
        <w:t xml:space="preserve"> </w:t>
      </w:r>
      <w:r w:rsidRPr="00193190">
        <w:rPr>
          <w:rFonts w:ascii="Arial" w:eastAsiaTheme="minorHAnsi" w:hAnsi="Arial" w:cs="Arial"/>
        </w:rPr>
        <w:t>17025 “</w:t>
      </w:r>
      <w:r w:rsidRPr="00193190">
        <w:rPr>
          <w:rFonts w:ascii="Arial" w:eastAsiaTheme="minorHAnsi" w:hAnsi="Arial" w:cs="Arial"/>
          <w:lang w:val="es-ES"/>
        </w:rPr>
        <w:t>Requisitos generales para la competencia de Laboratorios de Calibración y de Ensayo”</w:t>
      </w:r>
      <w:r w:rsidRPr="00193190">
        <w:rPr>
          <w:rFonts w:ascii="Arial" w:eastAsiaTheme="minorHAnsi" w:hAnsi="Arial" w:cs="Arial"/>
        </w:rPr>
        <w:t>, establecidos en el Anexo de la presente Resolución.</w:t>
      </w:r>
    </w:p>
    <w:p w:rsidR="00277E1D" w:rsidRPr="00193190" w:rsidRDefault="00277E1D" w:rsidP="00193190">
      <w:pPr>
        <w:tabs>
          <w:tab w:val="left" w:pos="426"/>
        </w:tabs>
        <w:spacing w:after="0" w:line="240" w:lineRule="auto"/>
        <w:jc w:val="both"/>
        <w:rPr>
          <w:rFonts w:ascii="Arial" w:eastAsiaTheme="minorHAnsi" w:hAnsi="Arial" w:cs="Arial"/>
        </w:rPr>
      </w:pPr>
    </w:p>
    <w:p w:rsidR="00A034C3" w:rsidRDefault="00A034C3" w:rsidP="00193190">
      <w:pPr>
        <w:tabs>
          <w:tab w:val="left" w:pos="426"/>
        </w:tabs>
        <w:spacing w:after="0" w:line="240" w:lineRule="auto"/>
        <w:jc w:val="both"/>
        <w:rPr>
          <w:rFonts w:ascii="Arial" w:eastAsiaTheme="minorHAnsi" w:hAnsi="Arial" w:cs="Arial"/>
        </w:rPr>
      </w:pPr>
      <w:r w:rsidRPr="00193190">
        <w:rPr>
          <w:rFonts w:ascii="Arial" w:eastAsiaTheme="minorHAnsi" w:hAnsi="Arial" w:cs="Arial"/>
          <w:b/>
        </w:rPr>
        <w:tab/>
      </w:r>
      <w:r w:rsidRPr="00193190">
        <w:rPr>
          <w:rFonts w:ascii="Arial" w:eastAsiaTheme="minorHAnsi" w:hAnsi="Arial" w:cs="Arial"/>
        </w:rPr>
        <w:t>Comuníquese a los Países Miembros la presente Resolución, la cual entrará en vigencia a partir de su fecha de publicación en la Gaceta Oficial del Acuerdo de Cartagena.</w:t>
      </w:r>
    </w:p>
    <w:p w:rsidR="00277E1D" w:rsidRPr="00193190" w:rsidRDefault="00277E1D" w:rsidP="00193190">
      <w:pPr>
        <w:tabs>
          <w:tab w:val="left" w:pos="426"/>
        </w:tabs>
        <w:spacing w:after="0" w:line="240" w:lineRule="auto"/>
        <w:jc w:val="both"/>
        <w:rPr>
          <w:rFonts w:ascii="Arial" w:eastAsiaTheme="minorHAnsi" w:hAnsi="Arial" w:cs="Arial"/>
        </w:rPr>
      </w:pPr>
    </w:p>
    <w:p w:rsidR="00A034C3" w:rsidRPr="00193190" w:rsidRDefault="00A034C3" w:rsidP="00193190">
      <w:pPr>
        <w:tabs>
          <w:tab w:val="left" w:pos="426"/>
        </w:tabs>
        <w:spacing w:after="0" w:line="240" w:lineRule="auto"/>
        <w:jc w:val="both"/>
        <w:rPr>
          <w:rFonts w:ascii="Arial" w:eastAsia="Times New Roman" w:hAnsi="Arial" w:cs="Arial"/>
          <w:lang w:val="es-ES" w:eastAsia="es-PE"/>
        </w:rPr>
      </w:pPr>
      <w:r w:rsidRPr="00193190">
        <w:rPr>
          <w:rFonts w:ascii="Arial" w:eastAsia="Times New Roman" w:hAnsi="Arial" w:cs="Arial"/>
          <w:lang w:val="es-ES" w:eastAsia="es-PE"/>
        </w:rPr>
        <w:tab/>
        <w:t xml:space="preserve">Dada en la ciudad de Lima, Perú, a los </w:t>
      </w:r>
      <w:r w:rsidR="00544288">
        <w:rPr>
          <w:rFonts w:ascii="Arial" w:eastAsia="Times New Roman" w:hAnsi="Arial" w:cs="Arial"/>
          <w:lang w:val="es-ES" w:eastAsia="es-PE"/>
        </w:rPr>
        <w:t xml:space="preserve">veintidós </w:t>
      </w:r>
      <w:r w:rsidRPr="00193190">
        <w:rPr>
          <w:rFonts w:ascii="Arial" w:eastAsia="Times New Roman" w:hAnsi="Arial" w:cs="Arial"/>
          <w:lang w:val="es-ES" w:eastAsia="es-PE"/>
        </w:rPr>
        <w:t xml:space="preserve">días del mes de </w:t>
      </w:r>
      <w:r w:rsidR="009E6BCD" w:rsidRPr="00193190">
        <w:rPr>
          <w:rFonts w:ascii="Arial" w:eastAsia="Times New Roman" w:hAnsi="Arial" w:cs="Arial"/>
          <w:lang w:val="es-ES" w:eastAsia="es-PE"/>
        </w:rPr>
        <w:t xml:space="preserve">noviembre </w:t>
      </w:r>
      <w:r w:rsidRPr="00193190">
        <w:rPr>
          <w:rFonts w:ascii="Arial" w:eastAsia="Times New Roman" w:hAnsi="Arial" w:cs="Arial"/>
          <w:lang w:val="es-ES" w:eastAsia="es-PE"/>
        </w:rPr>
        <w:t>del año dos mil dieciséis.</w:t>
      </w:r>
    </w:p>
    <w:p w:rsidR="00A034C3" w:rsidRPr="00544288" w:rsidRDefault="00A034C3" w:rsidP="00193190">
      <w:pPr>
        <w:spacing w:after="0" w:line="240" w:lineRule="auto"/>
        <w:jc w:val="both"/>
        <w:rPr>
          <w:rFonts w:ascii="Arial" w:eastAsiaTheme="minorHAnsi" w:hAnsi="Arial" w:cs="Arial"/>
          <w:lang w:val="es-ES"/>
        </w:rPr>
      </w:pPr>
    </w:p>
    <w:p w:rsidR="00A034C3" w:rsidRPr="00193190" w:rsidRDefault="00A034C3" w:rsidP="00544288">
      <w:pPr>
        <w:spacing w:after="0" w:line="240" w:lineRule="auto"/>
        <w:jc w:val="both"/>
        <w:rPr>
          <w:rFonts w:ascii="Arial" w:eastAsiaTheme="minorHAnsi" w:hAnsi="Arial" w:cs="Arial"/>
        </w:rPr>
      </w:pPr>
    </w:p>
    <w:p w:rsidR="00A034C3" w:rsidRPr="00193190" w:rsidRDefault="00A034C3" w:rsidP="00544288">
      <w:pPr>
        <w:spacing w:after="0" w:line="240" w:lineRule="auto"/>
        <w:jc w:val="both"/>
        <w:rPr>
          <w:rFonts w:ascii="Arial" w:eastAsiaTheme="minorHAnsi" w:hAnsi="Arial" w:cs="Arial"/>
        </w:rPr>
      </w:pPr>
    </w:p>
    <w:p w:rsidR="00A034C3" w:rsidRPr="00193190" w:rsidRDefault="00A034C3" w:rsidP="00544288">
      <w:pPr>
        <w:spacing w:after="0" w:line="240" w:lineRule="auto"/>
        <w:jc w:val="both"/>
        <w:rPr>
          <w:rFonts w:ascii="Arial" w:eastAsiaTheme="minorHAnsi" w:hAnsi="Arial" w:cs="Arial"/>
        </w:rPr>
      </w:pPr>
    </w:p>
    <w:p w:rsidR="00DD2BE4" w:rsidRPr="00193190" w:rsidRDefault="00DD2BE4" w:rsidP="00544288">
      <w:pPr>
        <w:spacing w:after="0" w:line="240" w:lineRule="auto"/>
        <w:jc w:val="both"/>
        <w:rPr>
          <w:rFonts w:ascii="Arial" w:eastAsiaTheme="minorHAnsi" w:hAnsi="Arial" w:cs="Arial"/>
        </w:rPr>
      </w:pPr>
    </w:p>
    <w:p w:rsidR="00A034C3" w:rsidRPr="00193190" w:rsidRDefault="00A034C3" w:rsidP="00544288">
      <w:pPr>
        <w:spacing w:after="0" w:line="240" w:lineRule="auto"/>
        <w:jc w:val="both"/>
        <w:rPr>
          <w:rFonts w:ascii="Arial" w:eastAsiaTheme="minorHAnsi" w:hAnsi="Arial" w:cs="Arial"/>
        </w:rPr>
      </w:pPr>
    </w:p>
    <w:p w:rsidR="00544288" w:rsidRPr="00C30D2A" w:rsidRDefault="00544288" w:rsidP="00544288">
      <w:pPr>
        <w:spacing w:after="0" w:line="240" w:lineRule="auto"/>
        <w:jc w:val="center"/>
        <w:rPr>
          <w:rFonts w:ascii="Arial" w:hAnsi="Arial" w:cs="Arial"/>
          <w:i/>
          <w:color w:val="222222"/>
          <w:shd w:val="clear" w:color="auto" w:fill="FFFFFF"/>
        </w:rPr>
      </w:pPr>
      <w:r w:rsidRPr="00C30D2A">
        <w:rPr>
          <w:rFonts w:ascii="Arial" w:hAnsi="Arial" w:cs="Arial"/>
          <w:i/>
          <w:color w:val="222222"/>
          <w:shd w:val="clear" w:color="auto" w:fill="FFFFFF"/>
        </w:rPr>
        <w:t>Luz Marina Monroy Acevedo</w:t>
      </w:r>
    </w:p>
    <w:p w:rsidR="00544288" w:rsidRPr="00C30D2A" w:rsidRDefault="00544288" w:rsidP="00544288">
      <w:pPr>
        <w:spacing w:after="0" w:line="240" w:lineRule="auto"/>
        <w:jc w:val="center"/>
        <w:rPr>
          <w:rFonts w:ascii="Arial" w:hAnsi="Arial" w:cs="Arial"/>
        </w:rPr>
      </w:pPr>
      <w:r w:rsidRPr="00C30D2A">
        <w:rPr>
          <w:rFonts w:ascii="Arial" w:hAnsi="Arial" w:cs="Arial"/>
          <w:b/>
          <w:color w:val="222222"/>
          <w:shd w:val="clear" w:color="auto" w:fill="FFFFFF"/>
        </w:rPr>
        <w:t>Secretaria General a.i</w:t>
      </w:r>
      <w:r>
        <w:rPr>
          <w:rFonts w:ascii="Arial" w:hAnsi="Arial" w:cs="Arial"/>
          <w:b/>
          <w:color w:val="222222"/>
          <w:shd w:val="clear" w:color="auto" w:fill="FFFFFF"/>
        </w:rPr>
        <w:t>.</w:t>
      </w:r>
    </w:p>
    <w:p w:rsidR="00A034C3" w:rsidRPr="00193190" w:rsidRDefault="00A034C3" w:rsidP="00193190">
      <w:pPr>
        <w:spacing w:after="0" w:line="240" w:lineRule="auto"/>
        <w:jc w:val="center"/>
        <w:rPr>
          <w:rFonts w:ascii="Arial" w:eastAsiaTheme="minorHAnsi" w:hAnsi="Arial" w:cs="Arial"/>
          <w:b/>
          <w:color w:val="000000"/>
        </w:rPr>
      </w:pPr>
    </w:p>
    <w:p w:rsidR="00A034C3" w:rsidRPr="00193190" w:rsidRDefault="00A034C3" w:rsidP="00193190">
      <w:pPr>
        <w:tabs>
          <w:tab w:val="left" w:pos="426"/>
        </w:tabs>
        <w:spacing w:after="0" w:line="240" w:lineRule="auto"/>
        <w:jc w:val="center"/>
        <w:rPr>
          <w:rFonts w:ascii="Arial" w:eastAsiaTheme="minorHAnsi" w:hAnsi="Arial" w:cs="Arial"/>
          <w:b/>
        </w:rPr>
      </w:pPr>
      <w:r w:rsidRPr="00193190">
        <w:rPr>
          <w:rFonts w:ascii="Arial" w:eastAsiaTheme="minorHAnsi" w:hAnsi="Arial" w:cs="Arial"/>
          <w:color w:val="000000"/>
        </w:rPr>
        <w:br w:type="page"/>
      </w:r>
    </w:p>
    <w:p w:rsidR="006847BE" w:rsidRDefault="006847BE" w:rsidP="00193190">
      <w:pPr>
        <w:tabs>
          <w:tab w:val="left" w:pos="426"/>
        </w:tabs>
        <w:spacing w:after="0" w:line="240" w:lineRule="auto"/>
        <w:jc w:val="center"/>
        <w:rPr>
          <w:rFonts w:ascii="Arial" w:eastAsiaTheme="minorHAnsi" w:hAnsi="Arial" w:cs="Arial"/>
          <w:b/>
        </w:rPr>
      </w:pPr>
    </w:p>
    <w:p w:rsidR="00A034C3" w:rsidRDefault="00A034C3" w:rsidP="00193190">
      <w:pPr>
        <w:tabs>
          <w:tab w:val="left" w:pos="426"/>
        </w:tabs>
        <w:spacing w:after="0" w:line="240" w:lineRule="auto"/>
        <w:jc w:val="center"/>
        <w:rPr>
          <w:rFonts w:ascii="Arial" w:eastAsiaTheme="minorHAnsi" w:hAnsi="Arial" w:cs="Arial"/>
          <w:b/>
        </w:rPr>
      </w:pPr>
      <w:r w:rsidRPr="00193190">
        <w:rPr>
          <w:rFonts w:ascii="Arial" w:eastAsiaTheme="minorHAnsi" w:hAnsi="Arial" w:cs="Arial"/>
          <w:b/>
        </w:rPr>
        <w:t xml:space="preserve">ANEXO </w:t>
      </w:r>
    </w:p>
    <w:p w:rsidR="00544288" w:rsidRPr="00193190" w:rsidRDefault="00544288" w:rsidP="00193190">
      <w:pPr>
        <w:tabs>
          <w:tab w:val="left" w:pos="426"/>
        </w:tabs>
        <w:spacing w:after="0" w:line="240" w:lineRule="auto"/>
        <w:jc w:val="center"/>
        <w:rPr>
          <w:rFonts w:ascii="Arial" w:eastAsiaTheme="minorHAnsi" w:hAnsi="Arial" w:cs="Arial"/>
          <w:b/>
        </w:rPr>
      </w:pPr>
    </w:p>
    <w:p w:rsidR="00A034C3" w:rsidRDefault="00A034C3" w:rsidP="00193190">
      <w:pPr>
        <w:spacing w:after="0" w:line="240" w:lineRule="auto"/>
        <w:jc w:val="center"/>
        <w:outlineLvl w:val="0"/>
        <w:rPr>
          <w:rFonts w:ascii="Arial" w:eastAsiaTheme="minorHAnsi" w:hAnsi="Arial" w:cs="Arial"/>
          <w:lang w:val="es-ES"/>
        </w:rPr>
      </w:pPr>
      <w:r w:rsidRPr="00193190">
        <w:rPr>
          <w:rFonts w:ascii="Arial" w:eastAsiaTheme="minorHAnsi" w:hAnsi="Arial" w:cs="Arial"/>
          <w:b/>
        </w:rPr>
        <w:t>REQUISITO</w:t>
      </w:r>
      <w:r w:rsidR="002A373B" w:rsidRPr="00193190">
        <w:rPr>
          <w:rFonts w:ascii="Arial" w:eastAsiaTheme="minorHAnsi" w:hAnsi="Arial" w:cs="Arial"/>
          <w:b/>
        </w:rPr>
        <w:t>S PARA EVALUADORES Y EXPERTOS TÉ</w:t>
      </w:r>
      <w:r w:rsidRPr="00193190">
        <w:rPr>
          <w:rFonts w:ascii="Arial" w:eastAsiaTheme="minorHAnsi" w:hAnsi="Arial" w:cs="Arial"/>
          <w:b/>
        </w:rPr>
        <w:t>CNICOS EN LA NORMA ISO/IEC</w:t>
      </w:r>
      <w:r w:rsidR="0070011F" w:rsidRPr="00193190">
        <w:rPr>
          <w:rFonts w:ascii="Arial" w:eastAsiaTheme="minorHAnsi" w:hAnsi="Arial" w:cs="Arial"/>
          <w:b/>
        </w:rPr>
        <w:t xml:space="preserve"> </w:t>
      </w:r>
      <w:r w:rsidRPr="00193190">
        <w:rPr>
          <w:rFonts w:ascii="Arial" w:eastAsiaTheme="minorHAnsi" w:hAnsi="Arial" w:cs="Arial"/>
          <w:b/>
        </w:rPr>
        <w:t xml:space="preserve">17025 </w:t>
      </w:r>
      <w:r w:rsidRPr="00193190">
        <w:rPr>
          <w:rFonts w:ascii="Arial" w:eastAsiaTheme="minorHAnsi" w:hAnsi="Arial" w:cs="Arial"/>
        </w:rPr>
        <w:t>“</w:t>
      </w:r>
      <w:r w:rsidRPr="00193190">
        <w:rPr>
          <w:rFonts w:ascii="Arial" w:eastAsiaTheme="minorHAnsi" w:hAnsi="Arial" w:cs="Arial"/>
          <w:b/>
          <w:lang w:val="es-ES"/>
        </w:rPr>
        <w:t>REQUISITOS GENERALES PARA LA COMPETENCIA DE LABORATORIOS DE CALIBRACIÓN Y DE ENSAYO</w:t>
      </w:r>
      <w:r w:rsidRPr="00193190">
        <w:rPr>
          <w:rFonts w:ascii="Arial" w:eastAsiaTheme="minorHAnsi" w:hAnsi="Arial" w:cs="Arial"/>
          <w:lang w:val="es-ES"/>
        </w:rPr>
        <w:t>”</w:t>
      </w:r>
    </w:p>
    <w:p w:rsidR="00544288" w:rsidRDefault="00544288" w:rsidP="00193190">
      <w:pPr>
        <w:spacing w:after="0" w:line="240" w:lineRule="auto"/>
        <w:jc w:val="center"/>
        <w:outlineLvl w:val="0"/>
        <w:rPr>
          <w:rFonts w:ascii="Arial" w:eastAsiaTheme="minorHAnsi" w:hAnsi="Arial" w:cs="Arial"/>
          <w:b/>
        </w:rPr>
      </w:pPr>
    </w:p>
    <w:p w:rsidR="006847BE" w:rsidRPr="00193190" w:rsidRDefault="006847BE" w:rsidP="00193190">
      <w:pPr>
        <w:spacing w:after="0" w:line="240" w:lineRule="auto"/>
        <w:jc w:val="center"/>
        <w:outlineLvl w:val="0"/>
        <w:rPr>
          <w:rFonts w:ascii="Arial" w:eastAsiaTheme="minorHAnsi" w:hAnsi="Arial" w:cs="Arial"/>
          <w:b/>
        </w:rPr>
      </w:pPr>
    </w:p>
    <w:p w:rsidR="00A034C3" w:rsidRDefault="00A034C3" w:rsidP="00193190">
      <w:pPr>
        <w:spacing w:after="0" w:line="240" w:lineRule="auto"/>
        <w:jc w:val="both"/>
        <w:rPr>
          <w:rFonts w:ascii="Arial" w:eastAsiaTheme="minorHAnsi" w:hAnsi="Arial" w:cs="Arial"/>
        </w:rPr>
      </w:pPr>
      <w:r w:rsidRPr="00193190">
        <w:rPr>
          <w:rFonts w:ascii="Arial" w:eastAsiaTheme="minorHAnsi" w:hAnsi="Arial" w:cs="Arial"/>
        </w:rPr>
        <w:t xml:space="preserve">El Organismo Nacional de Acreditación de cada País Miembro evaluará a los postulantes a evaluadores y expertos técnicos que formarán parte del registro del Padrón Andino, </w:t>
      </w:r>
      <w:r w:rsidR="0070011F" w:rsidRPr="00193190">
        <w:rPr>
          <w:rFonts w:ascii="Arial" w:eastAsiaTheme="minorHAnsi" w:hAnsi="Arial" w:cs="Arial"/>
        </w:rPr>
        <w:t xml:space="preserve">y </w:t>
      </w:r>
      <w:r w:rsidRPr="00193190">
        <w:rPr>
          <w:rFonts w:ascii="Arial" w:eastAsiaTheme="minorHAnsi" w:hAnsi="Arial" w:cs="Arial"/>
        </w:rPr>
        <w:t xml:space="preserve">notificará </w:t>
      </w:r>
      <w:r w:rsidR="0070011F" w:rsidRPr="00193190">
        <w:rPr>
          <w:rFonts w:ascii="Arial" w:eastAsiaTheme="minorHAnsi" w:hAnsi="Arial" w:cs="Arial"/>
        </w:rPr>
        <w:t xml:space="preserve">su registro </w:t>
      </w:r>
      <w:r w:rsidRPr="00193190">
        <w:rPr>
          <w:rFonts w:ascii="Arial" w:eastAsiaTheme="minorHAnsi" w:hAnsi="Arial" w:cs="Arial"/>
        </w:rPr>
        <w:t xml:space="preserve">a la SGCAN de acuerdo al formato del </w:t>
      </w:r>
      <w:r w:rsidR="0070011F" w:rsidRPr="00193190">
        <w:rPr>
          <w:rFonts w:ascii="Arial" w:eastAsiaTheme="minorHAnsi" w:hAnsi="Arial" w:cs="Arial"/>
        </w:rPr>
        <w:t xml:space="preserve">Apéndice de este </w:t>
      </w:r>
      <w:r w:rsidRPr="00193190">
        <w:rPr>
          <w:rFonts w:ascii="Arial" w:eastAsiaTheme="minorHAnsi" w:hAnsi="Arial" w:cs="Arial"/>
        </w:rPr>
        <w:t>Anexo.</w:t>
      </w:r>
    </w:p>
    <w:p w:rsidR="00544288" w:rsidRPr="00193190" w:rsidRDefault="00544288" w:rsidP="00193190">
      <w:pPr>
        <w:spacing w:after="0" w:line="240" w:lineRule="auto"/>
        <w:jc w:val="both"/>
        <w:rPr>
          <w:rFonts w:ascii="Arial" w:eastAsiaTheme="minorHAnsi" w:hAnsi="Arial" w:cs="Arial"/>
        </w:rPr>
      </w:pPr>
    </w:p>
    <w:p w:rsidR="00A034C3" w:rsidRDefault="00A034C3" w:rsidP="00193190">
      <w:pPr>
        <w:spacing w:after="0" w:line="240" w:lineRule="auto"/>
        <w:jc w:val="both"/>
        <w:rPr>
          <w:rFonts w:ascii="Arial" w:eastAsiaTheme="minorHAnsi" w:hAnsi="Arial" w:cs="Arial"/>
        </w:rPr>
      </w:pPr>
      <w:r w:rsidRPr="00193190">
        <w:rPr>
          <w:rFonts w:ascii="Arial" w:eastAsiaTheme="minorHAnsi" w:hAnsi="Arial" w:cs="Arial"/>
        </w:rPr>
        <w:t xml:space="preserve">Según la categoría a desempeñar, los postulantes a evaluadores y expertos técnicos que formarán parte del Padrón Andino, deberán cumplir con los siguientes </w:t>
      </w:r>
      <w:r w:rsidR="0070011F" w:rsidRPr="00193190">
        <w:rPr>
          <w:rFonts w:ascii="Arial" w:eastAsiaTheme="minorHAnsi" w:hAnsi="Arial" w:cs="Arial"/>
        </w:rPr>
        <w:t xml:space="preserve">criterios de selección y </w:t>
      </w:r>
      <w:r w:rsidRPr="00193190">
        <w:rPr>
          <w:rFonts w:ascii="Arial" w:eastAsiaTheme="minorHAnsi" w:hAnsi="Arial" w:cs="Arial"/>
        </w:rPr>
        <w:t xml:space="preserve">requisitos </w:t>
      </w:r>
      <w:r w:rsidR="0070011F" w:rsidRPr="00193190">
        <w:rPr>
          <w:rFonts w:ascii="Arial" w:eastAsiaTheme="minorHAnsi" w:hAnsi="Arial" w:cs="Arial"/>
        </w:rPr>
        <w:t>correspondientes</w:t>
      </w:r>
      <w:r w:rsidRPr="00193190">
        <w:rPr>
          <w:rFonts w:ascii="Arial" w:eastAsiaTheme="minorHAnsi" w:hAnsi="Arial" w:cs="Arial"/>
        </w:rPr>
        <w:t>:</w:t>
      </w:r>
    </w:p>
    <w:p w:rsidR="006847BE" w:rsidRDefault="006847BE" w:rsidP="00193190">
      <w:pPr>
        <w:spacing w:after="0" w:line="240" w:lineRule="auto"/>
        <w:jc w:val="both"/>
        <w:rPr>
          <w:rFonts w:ascii="Arial" w:eastAsiaTheme="minorHAnsi" w:hAnsi="Arial" w:cs="Arial"/>
        </w:rPr>
      </w:pPr>
    </w:p>
    <w:p w:rsidR="00544288" w:rsidRPr="00193190" w:rsidRDefault="00544288" w:rsidP="00193190">
      <w:pPr>
        <w:spacing w:after="0" w:line="240" w:lineRule="auto"/>
        <w:jc w:val="both"/>
        <w:rPr>
          <w:rFonts w:ascii="Arial" w:eastAsiaTheme="minorHAnsi" w:hAnsi="Arial" w:cs="Arial"/>
        </w:rPr>
      </w:pPr>
    </w:p>
    <w:p w:rsidR="00A034C3" w:rsidRPr="00193190" w:rsidRDefault="002A373B" w:rsidP="00544288">
      <w:pPr>
        <w:numPr>
          <w:ilvl w:val="0"/>
          <w:numId w:val="16"/>
        </w:numPr>
        <w:spacing w:after="0" w:line="240" w:lineRule="auto"/>
        <w:ind w:left="426" w:hanging="426"/>
        <w:contextualSpacing/>
        <w:rPr>
          <w:rFonts w:ascii="Arial" w:eastAsiaTheme="minorHAnsi" w:hAnsi="Arial" w:cs="Arial"/>
          <w:b/>
        </w:rPr>
      </w:pPr>
      <w:r w:rsidRPr="00193190">
        <w:rPr>
          <w:rFonts w:ascii="Arial" w:eastAsiaTheme="minorHAnsi" w:hAnsi="Arial" w:cs="Arial"/>
          <w:b/>
        </w:rPr>
        <w:t>REQUISITOS PARA EVALUADOR LÍ</w:t>
      </w:r>
      <w:r w:rsidR="00A034C3" w:rsidRPr="00193190">
        <w:rPr>
          <w:rFonts w:ascii="Arial" w:eastAsiaTheme="minorHAnsi" w:hAnsi="Arial" w:cs="Arial"/>
          <w:b/>
        </w:rPr>
        <w:t>DER</w:t>
      </w:r>
    </w:p>
    <w:p w:rsidR="00A034C3" w:rsidRPr="00193190" w:rsidRDefault="00A034C3" w:rsidP="00193190">
      <w:pPr>
        <w:spacing w:after="0" w:line="240" w:lineRule="auto"/>
        <w:ind w:left="720"/>
        <w:contextualSpacing/>
        <w:rPr>
          <w:rFonts w:ascii="Arial" w:eastAsiaTheme="minorHAnsi" w:hAnsi="Arial" w:cs="Arial"/>
          <w:b/>
        </w:rPr>
      </w:pPr>
    </w:p>
    <w:p w:rsidR="00A034C3" w:rsidRPr="00193190" w:rsidRDefault="00A034C3" w:rsidP="00193190">
      <w:pPr>
        <w:numPr>
          <w:ilvl w:val="0"/>
          <w:numId w:val="18"/>
        </w:numPr>
        <w:spacing w:after="0" w:line="240" w:lineRule="auto"/>
        <w:contextualSpacing/>
        <w:jc w:val="both"/>
        <w:rPr>
          <w:rFonts w:ascii="Arial" w:eastAsia="Arial" w:hAnsi="Arial" w:cs="Arial"/>
        </w:rPr>
      </w:pPr>
      <w:r w:rsidRPr="00193190">
        <w:rPr>
          <w:rFonts w:ascii="Arial" w:eastAsia="Arial" w:hAnsi="Arial" w:cs="Arial"/>
          <w:b/>
        </w:rPr>
        <w:t>Educación</w:t>
      </w:r>
      <w:r w:rsidRPr="00193190">
        <w:rPr>
          <w:rFonts w:ascii="Arial" w:eastAsia="Arial" w:hAnsi="Arial" w:cs="Arial"/>
          <w:b/>
          <w:bCs/>
        </w:rPr>
        <w:t xml:space="preserve">: </w:t>
      </w:r>
      <w:r w:rsidRPr="00193190">
        <w:rPr>
          <w:rFonts w:ascii="Arial" w:eastAsia="Arial" w:hAnsi="Arial" w:cs="Arial"/>
        </w:rPr>
        <w:t>Título universitario o técnico superior en carreras de ciencias o ingeniería otorgada por instituciones autorizadas, oficialmente.</w:t>
      </w:r>
    </w:p>
    <w:p w:rsidR="00A034C3" w:rsidRPr="00193190" w:rsidRDefault="00A034C3" w:rsidP="00193190">
      <w:pPr>
        <w:spacing w:after="0" w:line="240" w:lineRule="auto"/>
        <w:ind w:left="750"/>
        <w:contextualSpacing/>
        <w:jc w:val="both"/>
        <w:rPr>
          <w:rFonts w:ascii="Arial" w:eastAsia="Arial" w:hAnsi="Arial" w:cs="Arial"/>
        </w:rPr>
      </w:pPr>
    </w:p>
    <w:p w:rsidR="00A034C3" w:rsidRPr="00193190" w:rsidRDefault="00A034C3" w:rsidP="00193190">
      <w:pPr>
        <w:numPr>
          <w:ilvl w:val="0"/>
          <w:numId w:val="18"/>
        </w:numPr>
        <w:spacing w:after="0" w:line="240" w:lineRule="auto"/>
        <w:contextualSpacing/>
        <w:jc w:val="both"/>
        <w:rPr>
          <w:rFonts w:ascii="Arial" w:eastAsia="Arial" w:hAnsi="Arial" w:cs="Arial"/>
        </w:rPr>
      </w:pPr>
      <w:r w:rsidRPr="00193190">
        <w:rPr>
          <w:rFonts w:ascii="Arial" w:eastAsia="Arial" w:hAnsi="Arial" w:cs="Arial"/>
          <w:b/>
          <w:bCs/>
          <w:spacing w:val="5"/>
        </w:rPr>
        <w:t>F</w:t>
      </w:r>
      <w:r w:rsidRPr="00193190">
        <w:rPr>
          <w:rFonts w:ascii="Arial" w:eastAsia="Arial" w:hAnsi="Arial" w:cs="Arial"/>
          <w:b/>
          <w:bCs/>
          <w:spacing w:val="-6"/>
        </w:rPr>
        <w:t>o</w:t>
      </w:r>
      <w:r w:rsidRPr="00193190">
        <w:rPr>
          <w:rFonts w:ascii="Arial" w:eastAsia="Arial" w:hAnsi="Arial" w:cs="Arial"/>
          <w:b/>
          <w:bCs/>
          <w:spacing w:val="3"/>
        </w:rPr>
        <w:t>r</w:t>
      </w:r>
      <w:r w:rsidRPr="00193190">
        <w:rPr>
          <w:rFonts w:ascii="Arial" w:eastAsia="Arial" w:hAnsi="Arial" w:cs="Arial"/>
          <w:b/>
          <w:bCs/>
        </w:rPr>
        <w:t>m</w:t>
      </w:r>
      <w:r w:rsidRPr="00193190">
        <w:rPr>
          <w:rFonts w:ascii="Arial" w:eastAsia="Arial" w:hAnsi="Arial" w:cs="Arial"/>
          <w:b/>
          <w:bCs/>
          <w:spacing w:val="-2"/>
        </w:rPr>
        <w:t>ac</w:t>
      </w:r>
      <w:r w:rsidRPr="00193190">
        <w:rPr>
          <w:rFonts w:ascii="Arial" w:eastAsia="Arial" w:hAnsi="Arial" w:cs="Arial"/>
          <w:b/>
          <w:bCs/>
          <w:spacing w:val="2"/>
        </w:rPr>
        <w:t>i</w:t>
      </w:r>
      <w:r w:rsidRPr="00193190">
        <w:rPr>
          <w:rFonts w:ascii="Arial" w:eastAsia="Arial" w:hAnsi="Arial" w:cs="Arial"/>
          <w:b/>
          <w:bCs/>
          <w:spacing w:val="4"/>
        </w:rPr>
        <w:t>ó</w:t>
      </w:r>
      <w:r w:rsidRPr="00193190">
        <w:rPr>
          <w:rFonts w:ascii="Arial" w:eastAsia="Arial" w:hAnsi="Arial" w:cs="Arial"/>
          <w:b/>
          <w:bCs/>
        </w:rPr>
        <w:t>n  mínima:</w:t>
      </w:r>
      <w:r w:rsidRPr="00193190">
        <w:rPr>
          <w:rFonts w:ascii="Arial" w:eastAsia="Arial" w:hAnsi="Arial" w:cs="Arial"/>
          <w:spacing w:val="3"/>
        </w:rPr>
        <w:t xml:space="preserve"> H</w:t>
      </w:r>
      <w:r w:rsidRPr="00193190">
        <w:rPr>
          <w:rFonts w:ascii="Arial" w:eastAsia="Arial" w:hAnsi="Arial" w:cs="Arial"/>
          <w:spacing w:val="-1"/>
        </w:rPr>
        <w:t>a</w:t>
      </w:r>
      <w:r w:rsidRPr="00193190">
        <w:rPr>
          <w:rFonts w:ascii="Arial" w:eastAsia="Arial" w:hAnsi="Arial" w:cs="Arial"/>
          <w:spacing w:val="3"/>
        </w:rPr>
        <w:t>b</w:t>
      </w:r>
      <w:r w:rsidRPr="00193190">
        <w:rPr>
          <w:rFonts w:ascii="Arial" w:eastAsia="Arial" w:hAnsi="Arial" w:cs="Arial"/>
          <w:spacing w:val="-1"/>
        </w:rPr>
        <w:t>e</w:t>
      </w:r>
      <w:r w:rsidRPr="00193190">
        <w:rPr>
          <w:rFonts w:ascii="Arial" w:eastAsia="Arial" w:hAnsi="Arial" w:cs="Arial"/>
        </w:rPr>
        <w:t xml:space="preserve">r </w:t>
      </w:r>
      <w:r w:rsidRPr="00193190">
        <w:rPr>
          <w:rFonts w:ascii="Arial" w:eastAsia="Arial" w:hAnsi="Arial" w:cs="Arial"/>
          <w:spacing w:val="-6"/>
        </w:rPr>
        <w:t>a</w:t>
      </w:r>
      <w:r w:rsidRPr="00193190">
        <w:rPr>
          <w:rFonts w:ascii="Arial" w:eastAsia="Arial" w:hAnsi="Arial" w:cs="Arial"/>
          <w:spacing w:val="-1"/>
        </w:rPr>
        <w:t>p</w:t>
      </w:r>
      <w:r w:rsidRPr="00193190">
        <w:rPr>
          <w:rFonts w:ascii="Arial" w:eastAsia="Arial" w:hAnsi="Arial" w:cs="Arial"/>
          <w:spacing w:val="8"/>
        </w:rPr>
        <w:t>r</w:t>
      </w:r>
      <w:r w:rsidRPr="00193190">
        <w:rPr>
          <w:rFonts w:ascii="Arial" w:eastAsia="Arial" w:hAnsi="Arial" w:cs="Arial"/>
          <w:spacing w:val="-1"/>
        </w:rPr>
        <w:t>oba</w:t>
      </w:r>
      <w:r w:rsidRPr="00193190">
        <w:rPr>
          <w:rFonts w:ascii="Arial" w:eastAsia="Arial" w:hAnsi="Arial" w:cs="Arial"/>
          <w:spacing w:val="3"/>
        </w:rPr>
        <w:t>d</w:t>
      </w:r>
      <w:r w:rsidRPr="00193190">
        <w:rPr>
          <w:rFonts w:ascii="Arial" w:eastAsia="Arial" w:hAnsi="Arial" w:cs="Arial"/>
        </w:rPr>
        <w:t xml:space="preserve">o </w:t>
      </w:r>
      <w:r w:rsidRPr="00193190">
        <w:rPr>
          <w:rFonts w:ascii="Arial" w:eastAsia="Arial" w:hAnsi="Arial" w:cs="Arial"/>
          <w:spacing w:val="-1"/>
        </w:rPr>
        <w:t>u</w:t>
      </w:r>
      <w:r w:rsidRPr="00193190">
        <w:rPr>
          <w:rFonts w:ascii="Arial" w:eastAsia="Arial" w:hAnsi="Arial" w:cs="Arial"/>
        </w:rPr>
        <w:t xml:space="preserve">n </w:t>
      </w:r>
      <w:r w:rsidRPr="00193190">
        <w:rPr>
          <w:rFonts w:ascii="Arial" w:eastAsia="Arial" w:hAnsi="Arial" w:cs="Arial"/>
          <w:spacing w:val="2"/>
        </w:rPr>
        <w:t>c</w:t>
      </w:r>
      <w:r w:rsidRPr="00193190">
        <w:rPr>
          <w:rFonts w:ascii="Arial" w:eastAsia="Arial" w:hAnsi="Arial" w:cs="Arial"/>
          <w:spacing w:val="-1"/>
        </w:rPr>
        <w:t>u</w:t>
      </w:r>
      <w:r w:rsidRPr="00193190">
        <w:rPr>
          <w:rFonts w:ascii="Arial" w:eastAsia="Arial" w:hAnsi="Arial" w:cs="Arial"/>
          <w:spacing w:val="-2"/>
        </w:rPr>
        <w:t>r</w:t>
      </w:r>
      <w:r w:rsidRPr="00193190">
        <w:rPr>
          <w:rFonts w:ascii="Arial" w:eastAsia="Arial" w:hAnsi="Arial" w:cs="Arial"/>
          <w:spacing w:val="2"/>
        </w:rPr>
        <w:t>s</w:t>
      </w:r>
      <w:r w:rsidRPr="00193190">
        <w:rPr>
          <w:rFonts w:ascii="Arial" w:eastAsia="Arial" w:hAnsi="Arial" w:cs="Arial"/>
        </w:rPr>
        <w:t xml:space="preserve">o </w:t>
      </w:r>
      <w:r w:rsidRPr="00193190">
        <w:rPr>
          <w:rFonts w:ascii="Arial" w:eastAsia="Arial" w:hAnsi="Arial" w:cs="Arial"/>
          <w:spacing w:val="3"/>
        </w:rPr>
        <w:t>d</w:t>
      </w:r>
      <w:r w:rsidRPr="00193190">
        <w:rPr>
          <w:rFonts w:ascii="Arial" w:eastAsia="Arial" w:hAnsi="Arial" w:cs="Arial"/>
        </w:rPr>
        <w:t xml:space="preserve">e auditoría </w:t>
      </w:r>
      <w:r w:rsidRPr="00193190">
        <w:rPr>
          <w:rFonts w:ascii="Arial" w:eastAsia="Arial" w:hAnsi="Arial" w:cs="Arial"/>
          <w:bCs/>
          <w:spacing w:val="-1"/>
        </w:rPr>
        <w:t>c</w:t>
      </w:r>
      <w:r w:rsidRPr="00193190">
        <w:rPr>
          <w:rFonts w:ascii="Arial" w:eastAsia="Arial" w:hAnsi="Arial" w:cs="Arial"/>
          <w:bCs/>
        </w:rPr>
        <w:t xml:space="preserve">on </w:t>
      </w:r>
      <w:r w:rsidRPr="00193190">
        <w:rPr>
          <w:rFonts w:ascii="Arial" w:eastAsia="Arial" w:hAnsi="Arial" w:cs="Arial"/>
          <w:bCs/>
          <w:spacing w:val="6"/>
        </w:rPr>
        <w:t>l</w:t>
      </w:r>
      <w:r w:rsidRPr="00193190">
        <w:rPr>
          <w:rFonts w:ascii="Arial" w:eastAsia="Arial" w:hAnsi="Arial" w:cs="Arial"/>
          <w:bCs/>
        </w:rPr>
        <w:t>a nor</w:t>
      </w:r>
      <w:r w:rsidRPr="00193190">
        <w:rPr>
          <w:rFonts w:ascii="Arial" w:eastAsia="Arial" w:hAnsi="Arial" w:cs="Arial"/>
          <w:bCs/>
          <w:spacing w:val="-3"/>
        </w:rPr>
        <w:t>m</w:t>
      </w:r>
      <w:r w:rsidRPr="00193190">
        <w:rPr>
          <w:rFonts w:ascii="Arial" w:eastAsia="Arial" w:hAnsi="Arial" w:cs="Arial"/>
          <w:bCs/>
        </w:rPr>
        <w:t xml:space="preserve">a </w:t>
      </w:r>
      <w:r w:rsidRPr="00193190">
        <w:rPr>
          <w:rFonts w:ascii="Arial" w:eastAsia="Arial" w:hAnsi="Arial" w:cs="Arial"/>
          <w:bCs/>
          <w:spacing w:val="2"/>
        </w:rPr>
        <w:t>I</w:t>
      </w:r>
      <w:r w:rsidRPr="00193190">
        <w:rPr>
          <w:rFonts w:ascii="Arial" w:eastAsia="Arial" w:hAnsi="Arial" w:cs="Arial"/>
          <w:bCs/>
          <w:spacing w:val="6"/>
        </w:rPr>
        <w:t>S</w:t>
      </w:r>
      <w:r w:rsidRPr="00193190">
        <w:rPr>
          <w:rFonts w:ascii="Arial" w:eastAsia="Arial" w:hAnsi="Arial" w:cs="Arial"/>
          <w:bCs/>
          <w:spacing w:val="-10"/>
        </w:rPr>
        <w:t>O</w:t>
      </w:r>
      <w:r w:rsidRPr="00193190">
        <w:rPr>
          <w:rFonts w:ascii="Arial" w:eastAsia="Arial" w:hAnsi="Arial" w:cs="Arial"/>
          <w:bCs/>
          <w:spacing w:val="6"/>
        </w:rPr>
        <w:t>/</w:t>
      </w:r>
      <w:r w:rsidRPr="00193190">
        <w:rPr>
          <w:rFonts w:ascii="Arial" w:eastAsia="Arial" w:hAnsi="Arial" w:cs="Arial"/>
          <w:bCs/>
          <w:spacing w:val="2"/>
        </w:rPr>
        <w:t>I</w:t>
      </w:r>
      <w:r w:rsidRPr="00193190">
        <w:rPr>
          <w:rFonts w:ascii="Arial" w:eastAsia="Arial" w:hAnsi="Arial" w:cs="Arial"/>
          <w:bCs/>
          <w:spacing w:val="6"/>
        </w:rPr>
        <w:t>E</w:t>
      </w:r>
      <w:r w:rsidRPr="00193190">
        <w:rPr>
          <w:rFonts w:ascii="Arial" w:eastAsia="Arial" w:hAnsi="Arial" w:cs="Arial"/>
          <w:bCs/>
        </w:rPr>
        <w:t>C</w:t>
      </w:r>
      <w:r w:rsidR="0070011F" w:rsidRPr="00193190">
        <w:rPr>
          <w:rFonts w:ascii="Arial" w:eastAsia="Arial" w:hAnsi="Arial" w:cs="Arial"/>
          <w:bCs/>
        </w:rPr>
        <w:t xml:space="preserve"> </w:t>
      </w:r>
      <w:r w:rsidRPr="00193190">
        <w:rPr>
          <w:rFonts w:ascii="Arial" w:eastAsia="Arial" w:hAnsi="Arial" w:cs="Arial"/>
          <w:bCs/>
          <w:spacing w:val="-1"/>
        </w:rPr>
        <w:t>170</w:t>
      </w:r>
      <w:r w:rsidRPr="00193190">
        <w:rPr>
          <w:rFonts w:ascii="Arial" w:eastAsia="Arial" w:hAnsi="Arial" w:cs="Arial"/>
          <w:bCs/>
          <w:spacing w:val="3"/>
        </w:rPr>
        <w:t>2</w:t>
      </w:r>
      <w:r w:rsidRPr="00193190">
        <w:rPr>
          <w:rFonts w:ascii="Arial" w:eastAsia="Arial" w:hAnsi="Arial" w:cs="Arial"/>
          <w:bCs/>
        </w:rPr>
        <w:t xml:space="preserve">5 </w:t>
      </w:r>
      <w:r w:rsidRPr="00193190">
        <w:rPr>
          <w:rFonts w:ascii="Arial" w:eastAsia="Arial" w:hAnsi="Arial" w:cs="Arial"/>
          <w:bCs/>
          <w:spacing w:val="3"/>
        </w:rPr>
        <w:t>(</w:t>
      </w:r>
      <w:r w:rsidRPr="00193190">
        <w:rPr>
          <w:rFonts w:ascii="Arial" w:eastAsia="Arial" w:hAnsi="Arial" w:cs="Arial"/>
          <w:bCs/>
          <w:spacing w:val="-3"/>
        </w:rPr>
        <w:t>m</w:t>
      </w:r>
      <w:r w:rsidRPr="00193190">
        <w:rPr>
          <w:rFonts w:ascii="Arial" w:eastAsia="Arial" w:hAnsi="Arial" w:cs="Arial"/>
          <w:bCs/>
          <w:spacing w:val="2"/>
        </w:rPr>
        <w:t>í</w:t>
      </w:r>
      <w:r w:rsidRPr="00193190">
        <w:rPr>
          <w:rFonts w:ascii="Arial" w:eastAsia="Arial" w:hAnsi="Arial" w:cs="Arial"/>
          <w:bCs/>
        </w:rPr>
        <w:t xml:space="preserve">n. </w:t>
      </w:r>
      <w:r w:rsidRPr="00193190">
        <w:rPr>
          <w:rFonts w:ascii="Arial" w:eastAsia="Arial" w:hAnsi="Arial" w:cs="Arial"/>
          <w:bCs/>
          <w:spacing w:val="-1"/>
        </w:rPr>
        <w:t>2</w:t>
      </w:r>
      <w:r w:rsidRPr="00193190">
        <w:rPr>
          <w:rFonts w:ascii="Arial" w:eastAsia="Arial" w:hAnsi="Arial" w:cs="Arial"/>
          <w:bCs/>
        </w:rPr>
        <w:t>4 hor</w:t>
      </w:r>
      <w:r w:rsidRPr="00193190">
        <w:rPr>
          <w:rFonts w:ascii="Arial" w:eastAsia="Arial" w:hAnsi="Arial" w:cs="Arial"/>
          <w:bCs/>
          <w:spacing w:val="-1"/>
        </w:rPr>
        <w:t>as</w:t>
      </w:r>
      <w:r w:rsidRPr="00193190">
        <w:rPr>
          <w:rFonts w:ascii="Arial" w:eastAsia="Arial" w:hAnsi="Arial" w:cs="Arial"/>
          <w:bCs/>
        </w:rPr>
        <w:t>) o</w:t>
      </w:r>
      <w:r w:rsidRPr="00193190">
        <w:rPr>
          <w:rFonts w:ascii="Arial" w:eastAsia="Arial" w:hAnsi="Arial" w:cs="Arial"/>
        </w:rPr>
        <w:t xml:space="preserve"> </w:t>
      </w:r>
      <w:r w:rsidRPr="00193190">
        <w:rPr>
          <w:rFonts w:ascii="Arial" w:eastAsia="Arial" w:hAnsi="Arial" w:cs="Arial"/>
          <w:spacing w:val="-1"/>
        </w:rPr>
        <w:t>u</w:t>
      </w:r>
      <w:r w:rsidRPr="00193190">
        <w:rPr>
          <w:rFonts w:ascii="Arial" w:eastAsia="Arial" w:hAnsi="Arial" w:cs="Arial"/>
        </w:rPr>
        <w:t xml:space="preserve">n </w:t>
      </w:r>
      <w:r w:rsidRPr="00193190">
        <w:rPr>
          <w:rFonts w:ascii="Arial" w:eastAsia="Arial" w:hAnsi="Arial" w:cs="Arial"/>
          <w:spacing w:val="2"/>
        </w:rPr>
        <w:t>c</w:t>
      </w:r>
      <w:r w:rsidRPr="00193190">
        <w:rPr>
          <w:rFonts w:ascii="Arial" w:eastAsia="Arial" w:hAnsi="Arial" w:cs="Arial"/>
          <w:spacing w:val="-1"/>
        </w:rPr>
        <w:t>u</w:t>
      </w:r>
      <w:r w:rsidRPr="00193190">
        <w:rPr>
          <w:rFonts w:ascii="Arial" w:eastAsia="Arial" w:hAnsi="Arial" w:cs="Arial"/>
          <w:spacing w:val="3"/>
        </w:rPr>
        <w:t>r</w:t>
      </w:r>
      <w:r w:rsidRPr="00193190">
        <w:rPr>
          <w:rFonts w:ascii="Arial" w:eastAsia="Arial" w:hAnsi="Arial" w:cs="Arial"/>
          <w:spacing w:val="2"/>
        </w:rPr>
        <w:t>s</w:t>
      </w:r>
      <w:r w:rsidRPr="00193190">
        <w:rPr>
          <w:rFonts w:ascii="Arial" w:eastAsia="Arial" w:hAnsi="Arial" w:cs="Arial"/>
        </w:rPr>
        <w:t xml:space="preserve">o </w:t>
      </w:r>
      <w:r w:rsidRPr="00193190">
        <w:rPr>
          <w:rFonts w:ascii="Arial" w:eastAsia="Arial" w:hAnsi="Arial" w:cs="Arial"/>
          <w:spacing w:val="3"/>
        </w:rPr>
        <w:t>d</w:t>
      </w:r>
      <w:r w:rsidRPr="00193190">
        <w:rPr>
          <w:rFonts w:ascii="Arial" w:eastAsia="Arial" w:hAnsi="Arial" w:cs="Arial"/>
        </w:rPr>
        <w:t xml:space="preserve">e </w:t>
      </w:r>
      <w:r w:rsidRPr="00193190">
        <w:rPr>
          <w:rFonts w:ascii="Arial" w:eastAsia="Arial" w:hAnsi="Arial" w:cs="Arial"/>
          <w:bCs/>
        </w:rPr>
        <w:t xml:space="preserve">Auditor Líder </w:t>
      </w:r>
      <w:r w:rsidRPr="00193190">
        <w:rPr>
          <w:rFonts w:ascii="Arial" w:eastAsia="Arial" w:hAnsi="Arial" w:cs="Arial"/>
          <w:spacing w:val="-1"/>
        </w:rPr>
        <w:t>ba</w:t>
      </w:r>
      <w:r w:rsidRPr="00193190">
        <w:rPr>
          <w:rFonts w:ascii="Arial" w:eastAsia="Arial" w:hAnsi="Arial" w:cs="Arial"/>
          <w:spacing w:val="5"/>
        </w:rPr>
        <w:t>j</w:t>
      </w:r>
      <w:r w:rsidRPr="00193190">
        <w:rPr>
          <w:rFonts w:ascii="Arial" w:eastAsia="Arial" w:hAnsi="Arial" w:cs="Arial"/>
        </w:rPr>
        <w:t xml:space="preserve">o </w:t>
      </w:r>
      <w:r w:rsidRPr="00193190">
        <w:rPr>
          <w:rFonts w:ascii="Arial" w:eastAsia="Arial" w:hAnsi="Arial" w:cs="Arial"/>
          <w:spacing w:val="5"/>
        </w:rPr>
        <w:t>l</w:t>
      </w:r>
      <w:r w:rsidRPr="00193190">
        <w:rPr>
          <w:rFonts w:ascii="Arial" w:eastAsia="Arial" w:hAnsi="Arial" w:cs="Arial"/>
        </w:rPr>
        <w:t xml:space="preserve">a </w:t>
      </w:r>
      <w:r w:rsidRPr="00193190">
        <w:rPr>
          <w:rFonts w:ascii="Arial" w:eastAsia="Arial" w:hAnsi="Arial" w:cs="Arial"/>
          <w:spacing w:val="-2"/>
        </w:rPr>
        <w:t>N</w:t>
      </w:r>
      <w:r w:rsidRPr="00193190">
        <w:rPr>
          <w:rFonts w:ascii="Arial" w:eastAsia="Arial" w:hAnsi="Arial" w:cs="Arial"/>
          <w:spacing w:val="-6"/>
        </w:rPr>
        <w:t>o</w:t>
      </w:r>
      <w:r w:rsidRPr="00193190">
        <w:rPr>
          <w:rFonts w:ascii="Arial" w:eastAsia="Arial" w:hAnsi="Arial" w:cs="Arial"/>
          <w:spacing w:val="3"/>
        </w:rPr>
        <w:t>r</w:t>
      </w:r>
      <w:r w:rsidRPr="00193190">
        <w:rPr>
          <w:rFonts w:ascii="Arial" w:eastAsia="Arial" w:hAnsi="Arial" w:cs="Arial"/>
          <w:spacing w:val="10"/>
        </w:rPr>
        <w:t>m</w:t>
      </w:r>
      <w:r w:rsidRPr="00193190">
        <w:rPr>
          <w:rFonts w:ascii="Arial" w:eastAsia="Arial" w:hAnsi="Arial" w:cs="Arial"/>
        </w:rPr>
        <w:t xml:space="preserve">a </w:t>
      </w:r>
      <w:r w:rsidRPr="00193190">
        <w:rPr>
          <w:rFonts w:ascii="Arial" w:eastAsia="Arial" w:hAnsi="Arial" w:cs="Arial"/>
          <w:spacing w:val="6"/>
        </w:rPr>
        <w:t>I</w:t>
      </w:r>
      <w:r w:rsidRPr="00193190">
        <w:rPr>
          <w:rFonts w:ascii="Arial" w:eastAsia="Arial" w:hAnsi="Arial" w:cs="Arial"/>
          <w:spacing w:val="-3"/>
        </w:rPr>
        <w:t>S</w:t>
      </w:r>
      <w:r w:rsidRPr="00193190">
        <w:rPr>
          <w:rFonts w:ascii="Arial" w:eastAsia="Arial" w:hAnsi="Arial" w:cs="Arial"/>
        </w:rPr>
        <w:t xml:space="preserve">O </w:t>
      </w:r>
      <w:r w:rsidRPr="00193190">
        <w:rPr>
          <w:rFonts w:ascii="Arial" w:eastAsia="Arial" w:hAnsi="Arial" w:cs="Arial"/>
          <w:spacing w:val="-1"/>
        </w:rPr>
        <w:t>900</w:t>
      </w:r>
      <w:r w:rsidRPr="00193190">
        <w:rPr>
          <w:rFonts w:ascii="Arial" w:eastAsia="Arial" w:hAnsi="Arial" w:cs="Arial"/>
        </w:rPr>
        <w:t xml:space="preserve">1 </w:t>
      </w:r>
      <w:r w:rsidRPr="00193190">
        <w:rPr>
          <w:rFonts w:ascii="Arial" w:eastAsia="Arial" w:hAnsi="Arial" w:cs="Arial"/>
          <w:spacing w:val="3"/>
        </w:rPr>
        <w:t>(</w:t>
      </w:r>
      <w:r w:rsidRPr="00193190">
        <w:rPr>
          <w:rFonts w:ascii="Arial" w:eastAsia="Arial" w:hAnsi="Arial" w:cs="Arial"/>
          <w:spacing w:val="5"/>
        </w:rPr>
        <w:t>m</w:t>
      </w:r>
      <w:r w:rsidR="0070011F" w:rsidRPr="00193190">
        <w:rPr>
          <w:rFonts w:ascii="Arial" w:eastAsia="Arial" w:hAnsi="Arial" w:cs="Arial"/>
        </w:rPr>
        <w:t>í</w:t>
      </w:r>
      <w:r w:rsidRPr="00193190">
        <w:rPr>
          <w:rFonts w:ascii="Arial" w:eastAsia="Arial" w:hAnsi="Arial" w:cs="Arial"/>
          <w:spacing w:val="-6"/>
        </w:rPr>
        <w:t>n</w:t>
      </w:r>
      <w:r w:rsidRPr="00193190">
        <w:rPr>
          <w:rFonts w:ascii="Arial" w:eastAsia="Arial" w:hAnsi="Arial" w:cs="Arial"/>
        </w:rPr>
        <w:t xml:space="preserve">. </w:t>
      </w:r>
      <w:r w:rsidRPr="00193190">
        <w:rPr>
          <w:rFonts w:ascii="Arial" w:eastAsia="Arial" w:hAnsi="Arial" w:cs="Arial"/>
          <w:spacing w:val="-1"/>
        </w:rPr>
        <w:t>3</w:t>
      </w:r>
      <w:r w:rsidRPr="00193190">
        <w:rPr>
          <w:rFonts w:ascii="Arial" w:eastAsia="Arial" w:hAnsi="Arial" w:cs="Arial"/>
        </w:rPr>
        <w:t xml:space="preserve">6 </w:t>
      </w:r>
      <w:r w:rsidRPr="00193190">
        <w:rPr>
          <w:rFonts w:ascii="Arial" w:eastAsia="Arial" w:hAnsi="Arial" w:cs="Arial"/>
          <w:spacing w:val="3"/>
        </w:rPr>
        <w:t>h</w:t>
      </w:r>
      <w:r w:rsidRPr="00193190">
        <w:rPr>
          <w:rFonts w:ascii="Arial" w:eastAsia="Arial" w:hAnsi="Arial" w:cs="Arial"/>
          <w:spacing w:val="-6"/>
        </w:rPr>
        <w:t>o</w:t>
      </w:r>
      <w:r w:rsidRPr="00193190">
        <w:rPr>
          <w:rFonts w:ascii="Arial" w:eastAsia="Arial" w:hAnsi="Arial" w:cs="Arial"/>
          <w:spacing w:val="8"/>
        </w:rPr>
        <w:t>r</w:t>
      </w:r>
      <w:r w:rsidRPr="00193190">
        <w:rPr>
          <w:rFonts w:ascii="Arial" w:eastAsia="Arial" w:hAnsi="Arial" w:cs="Arial"/>
          <w:spacing w:val="-1"/>
        </w:rPr>
        <w:t>a</w:t>
      </w:r>
      <w:r w:rsidRPr="00193190">
        <w:rPr>
          <w:rFonts w:ascii="Arial" w:eastAsia="Arial" w:hAnsi="Arial" w:cs="Arial"/>
          <w:spacing w:val="-3"/>
        </w:rPr>
        <w:t>s</w:t>
      </w:r>
      <w:r w:rsidRPr="00193190">
        <w:rPr>
          <w:rFonts w:ascii="Arial" w:eastAsia="Arial" w:hAnsi="Arial" w:cs="Arial"/>
        </w:rPr>
        <w:t>).</w:t>
      </w:r>
    </w:p>
    <w:p w:rsidR="00A034C3" w:rsidRPr="00193190" w:rsidRDefault="00A034C3" w:rsidP="00193190">
      <w:pPr>
        <w:spacing w:after="0" w:line="240" w:lineRule="auto"/>
        <w:ind w:left="750"/>
        <w:contextualSpacing/>
        <w:jc w:val="both"/>
        <w:rPr>
          <w:rFonts w:ascii="Arial" w:eastAsia="Arial" w:hAnsi="Arial" w:cs="Arial"/>
        </w:rPr>
      </w:pPr>
    </w:p>
    <w:p w:rsidR="00A034C3" w:rsidRPr="00193190" w:rsidRDefault="00A034C3" w:rsidP="00193190">
      <w:pPr>
        <w:numPr>
          <w:ilvl w:val="0"/>
          <w:numId w:val="18"/>
        </w:numPr>
        <w:spacing w:after="0" w:line="240" w:lineRule="auto"/>
        <w:contextualSpacing/>
        <w:jc w:val="both"/>
        <w:rPr>
          <w:rFonts w:ascii="Arial" w:eastAsia="Arial" w:hAnsi="Arial" w:cs="Arial"/>
          <w:bCs/>
          <w:i/>
        </w:rPr>
      </w:pPr>
      <w:r w:rsidRPr="00193190">
        <w:rPr>
          <w:rFonts w:ascii="Arial" w:eastAsia="Arial" w:hAnsi="Arial" w:cs="Arial"/>
          <w:b/>
          <w:bCs/>
        </w:rPr>
        <w:t>Formación complementaria</w:t>
      </w:r>
      <w:r w:rsidRPr="00193190">
        <w:rPr>
          <w:rFonts w:ascii="Arial" w:eastAsia="Arial" w:hAnsi="Arial" w:cs="Arial"/>
          <w:bCs/>
        </w:rPr>
        <w:t xml:space="preserve">: Haber </w:t>
      </w:r>
      <w:r w:rsidRPr="00193190">
        <w:rPr>
          <w:rFonts w:ascii="Arial" w:eastAsia="Arial" w:hAnsi="Arial" w:cs="Arial"/>
          <w:iCs/>
        </w:rPr>
        <w:t>aprobado</w:t>
      </w:r>
      <w:r w:rsidRPr="00193190">
        <w:rPr>
          <w:rFonts w:ascii="Arial" w:eastAsia="Arial" w:hAnsi="Arial" w:cs="Arial"/>
          <w:bCs/>
        </w:rPr>
        <w:t xml:space="preserve"> los cursos de: Interpretación de la Norma ISO/IEC</w:t>
      </w:r>
      <w:r w:rsidR="0070011F" w:rsidRPr="00193190">
        <w:rPr>
          <w:rFonts w:ascii="Arial" w:eastAsia="Arial" w:hAnsi="Arial" w:cs="Arial"/>
          <w:bCs/>
        </w:rPr>
        <w:t xml:space="preserve"> </w:t>
      </w:r>
      <w:r w:rsidRPr="00193190">
        <w:rPr>
          <w:rFonts w:ascii="Arial" w:eastAsia="Arial" w:hAnsi="Arial" w:cs="Arial"/>
          <w:bCs/>
        </w:rPr>
        <w:t>17025 (mín.</w:t>
      </w:r>
      <w:r w:rsidR="0070011F" w:rsidRPr="00193190">
        <w:rPr>
          <w:rFonts w:ascii="Arial" w:eastAsia="Arial" w:hAnsi="Arial" w:cs="Arial"/>
          <w:bCs/>
        </w:rPr>
        <w:t xml:space="preserve"> </w:t>
      </w:r>
      <w:r w:rsidRPr="00193190">
        <w:rPr>
          <w:rFonts w:ascii="Arial" w:eastAsia="Arial" w:hAnsi="Arial" w:cs="Arial"/>
          <w:bCs/>
        </w:rPr>
        <w:t>20 horas), Validación de métodos (mín. 16 horas)</w:t>
      </w:r>
      <w:r w:rsidRPr="00193190">
        <w:rPr>
          <w:rFonts w:ascii="Arial" w:eastAsia="Arial" w:hAnsi="Arial" w:cs="Arial"/>
          <w:bCs/>
          <w:vertAlign w:val="superscript"/>
        </w:rPr>
        <w:footnoteReference w:id="2"/>
      </w:r>
      <w:r w:rsidRPr="00193190">
        <w:rPr>
          <w:rFonts w:ascii="Arial" w:eastAsia="Arial" w:hAnsi="Arial" w:cs="Arial"/>
          <w:bCs/>
        </w:rPr>
        <w:t xml:space="preserve"> y Estimación de la incertidumbre de la medición (mín.16 horas)</w:t>
      </w:r>
      <w:r w:rsidR="0070011F" w:rsidRPr="00193190">
        <w:rPr>
          <w:rFonts w:ascii="Arial" w:eastAsia="Arial" w:hAnsi="Arial" w:cs="Arial"/>
          <w:bCs/>
        </w:rPr>
        <w:t>.</w:t>
      </w:r>
      <w:r w:rsidRPr="00193190">
        <w:rPr>
          <w:rFonts w:ascii="Arial" w:eastAsia="Arial" w:hAnsi="Arial" w:cs="Arial"/>
          <w:bCs/>
        </w:rPr>
        <w:t xml:space="preserve"> </w:t>
      </w:r>
      <w:r w:rsidR="0070011F" w:rsidRPr="00193190">
        <w:rPr>
          <w:rFonts w:ascii="Arial" w:eastAsia="Arial" w:hAnsi="Arial" w:cs="Arial"/>
          <w:bCs/>
        </w:rPr>
        <w:t>A</w:t>
      </w:r>
      <w:r w:rsidRPr="00193190">
        <w:rPr>
          <w:rFonts w:ascii="Arial" w:eastAsia="Arial" w:hAnsi="Arial" w:cs="Arial"/>
          <w:bCs/>
        </w:rPr>
        <w:t>simismo</w:t>
      </w:r>
      <w:r w:rsidR="0070011F" w:rsidRPr="00193190">
        <w:rPr>
          <w:rFonts w:ascii="Arial" w:eastAsia="Arial" w:hAnsi="Arial" w:cs="Arial"/>
          <w:bCs/>
        </w:rPr>
        <w:t>,</w:t>
      </w:r>
      <w:r w:rsidRPr="00193190">
        <w:rPr>
          <w:rFonts w:ascii="Arial" w:eastAsia="Arial" w:hAnsi="Arial" w:cs="Arial"/>
          <w:bCs/>
        </w:rPr>
        <w:t xml:space="preserve"> haber obtenido previamente la categoría de Evaluador/ Evaluador Experto registrado en el Organismo Nacional de Acreditación de un País Miembro. El postulante podrá  ser evaluado mediante entrevista ó examen escrito.</w:t>
      </w:r>
    </w:p>
    <w:p w:rsidR="00A034C3" w:rsidRPr="00193190" w:rsidRDefault="00A034C3" w:rsidP="00193190">
      <w:pPr>
        <w:spacing w:after="0" w:line="240" w:lineRule="auto"/>
        <w:ind w:left="750"/>
        <w:contextualSpacing/>
        <w:jc w:val="both"/>
        <w:rPr>
          <w:rFonts w:ascii="Arial" w:eastAsia="Arial" w:hAnsi="Arial" w:cs="Arial"/>
          <w:bCs/>
          <w:i/>
        </w:rPr>
      </w:pPr>
    </w:p>
    <w:p w:rsidR="00A034C3" w:rsidRPr="00193190" w:rsidRDefault="00A034C3" w:rsidP="00193190">
      <w:pPr>
        <w:numPr>
          <w:ilvl w:val="0"/>
          <w:numId w:val="18"/>
        </w:numPr>
        <w:spacing w:after="0" w:line="240" w:lineRule="auto"/>
        <w:contextualSpacing/>
        <w:jc w:val="both"/>
        <w:rPr>
          <w:rFonts w:ascii="Arial" w:eastAsia="Arial" w:hAnsi="Arial" w:cs="Arial"/>
          <w:iCs/>
        </w:rPr>
      </w:pPr>
      <w:r w:rsidRPr="00193190">
        <w:rPr>
          <w:rFonts w:ascii="Arial" w:eastAsia="Arial" w:hAnsi="Arial" w:cs="Arial"/>
          <w:b/>
          <w:bCs/>
        </w:rPr>
        <w:t>Experiencia laboral</w:t>
      </w:r>
      <w:r w:rsidRPr="00193190">
        <w:rPr>
          <w:rFonts w:ascii="Arial" w:eastAsia="Arial" w:hAnsi="Arial" w:cs="Arial"/>
          <w:bCs/>
        </w:rPr>
        <w:t>:</w:t>
      </w:r>
      <w:r w:rsidRPr="00193190">
        <w:rPr>
          <w:rFonts w:ascii="Arial" w:eastAsia="Arial" w:hAnsi="Arial" w:cs="Arial"/>
          <w:iCs/>
        </w:rPr>
        <w:t xml:space="preserve"> </w:t>
      </w:r>
      <w:r w:rsidR="0070011F" w:rsidRPr="00193190">
        <w:rPr>
          <w:rFonts w:ascii="Arial" w:eastAsia="Arial" w:hAnsi="Arial" w:cs="Arial"/>
          <w:iCs/>
        </w:rPr>
        <w:t xml:space="preserve">Mínimo </w:t>
      </w:r>
      <w:r w:rsidR="0070011F" w:rsidRPr="00193190">
        <w:rPr>
          <w:rFonts w:ascii="Arial" w:eastAsia="Arial" w:hAnsi="Arial" w:cs="Arial"/>
          <w:bCs/>
        </w:rPr>
        <w:t>c</w:t>
      </w:r>
      <w:r w:rsidRPr="00193190">
        <w:rPr>
          <w:rFonts w:ascii="Arial" w:eastAsia="Arial" w:hAnsi="Arial" w:cs="Arial"/>
          <w:bCs/>
        </w:rPr>
        <w:t xml:space="preserve">uatro (04) años de experiencia en un campo técnico, de los cuales dos (02) deben haberse dedicado a la gestión de la calidad, el aseguramiento de la calidad, o la auditoría de sistemas de la calidad relacionadas a actividades de laboratorio u otras actividades de evaluación de la conformidad. </w:t>
      </w:r>
    </w:p>
    <w:p w:rsidR="00A034C3" w:rsidRPr="00193190" w:rsidRDefault="00A034C3" w:rsidP="00193190">
      <w:pPr>
        <w:spacing w:after="0" w:line="240" w:lineRule="auto"/>
        <w:ind w:left="750"/>
        <w:contextualSpacing/>
        <w:jc w:val="both"/>
        <w:rPr>
          <w:rFonts w:ascii="Arial" w:eastAsia="Arial" w:hAnsi="Arial" w:cs="Arial"/>
          <w:iCs/>
        </w:rPr>
      </w:pPr>
    </w:p>
    <w:p w:rsidR="00A034C3" w:rsidRPr="00193190" w:rsidRDefault="00A034C3" w:rsidP="00193190">
      <w:pPr>
        <w:numPr>
          <w:ilvl w:val="0"/>
          <w:numId w:val="18"/>
        </w:numPr>
        <w:spacing w:after="0" w:line="240" w:lineRule="auto"/>
        <w:contextualSpacing/>
        <w:jc w:val="both"/>
        <w:rPr>
          <w:rFonts w:ascii="Arial" w:eastAsia="Arial" w:hAnsi="Arial" w:cs="Arial"/>
          <w:iCs/>
        </w:rPr>
      </w:pPr>
      <w:r w:rsidRPr="00193190">
        <w:rPr>
          <w:rFonts w:ascii="Arial" w:eastAsia="Arial" w:hAnsi="Arial" w:cs="Arial"/>
          <w:b/>
          <w:iCs/>
        </w:rPr>
        <w:t>Experiencia en evaluación:</w:t>
      </w:r>
      <w:r w:rsidRPr="00193190">
        <w:rPr>
          <w:rFonts w:ascii="Arial" w:eastAsia="Arial" w:hAnsi="Arial" w:cs="Arial"/>
          <w:i/>
          <w:iCs/>
        </w:rPr>
        <w:t xml:space="preserve"> </w:t>
      </w:r>
      <w:r w:rsidRPr="00193190">
        <w:rPr>
          <w:rFonts w:ascii="Arial" w:eastAsia="Arial" w:hAnsi="Arial" w:cs="Arial"/>
          <w:iCs/>
        </w:rPr>
        <w:t xml:space="preserve">Haber participado en un mínimo de cinco (05) evaluaciones o </w:t>
      </w:r>
      <w:r w:rsidR="0070011F" w:rsidRPr="00193190">
        <w:rPr>
          <w:rFonts w:ascii="Arial" w:eastAsia="Arial" w:hAnsi="Arial" w:cs="Arial"/>
          <w:iCs/>
        </w:rPr>
        <w:t>veinte (</w:t>
      </w:r>
      <w:r w:rsidRPr="00193190">
        <w:rPr>
          <w:rFonts w:ascii="Arial" w:eastAsia="Arial" w:hAnsi="Arial" w:cs="Arial"/>
          <w:iCs/>
        </w:rPr>
        <w:t>20</w:t>
      </w:r>
      <w:r w:rsidR="0070011F" w:rsidRPr="00193190">
        <w:rPr>
          <w:rFonts w:ascii="Arial" w:eastAsia="Arial" w:hAnsi="Arial" w:cs="Arial"/>
          <w:iCs/>
        </w:rPr>
        <w:t>)</w:t>
      </w:r>
      <w:r w:rsidRPr="00193190">
        <w:rPr>
          <w:rFonts w:ascii="Arial" w:eastAsia="Arial" w:hAnsi="Arial" w:cs="Arial"/>
          <w:iCs/>
        </w:rPr>
        <w:t xml:space="preserve"> días de evaluación en la categoría de Evaluador o Evaluador-Experto con la Norma ISO/IEC</w:t>
      </w:r>
      <w:r w:rsidR="0070011F" w:rsidRPr="00193190">
        <w:rPr>
          <w:rFonts w:ascii="Arial" w:eastAsia="Arial" w:hAnsi="Arial" w:cs="Arial"/>
          <w:iCs/>
        </w:rPr>
        <w:t xml:space="preserve"> </w:t>
      </w:r>
      <w:r w:rsidRPr="00193190">
        <w:rPr>
          <w:rFonts w:ascii="Arial" w:eastAsia="Arial" w:hAnsi="Arial" w:cs="Arial"/>
          <w:iCs/>
        </w:rPr>
        <w:t>17025 en los últimos tres (03) años, obteniendo resultado</w:t>
      </w:r>
      <w:r w:rsidR="0070011F" w:rsidRPr="00193190">
        <w:rPr>
          <w:rFonts w:ascii="Arial" w:eastAsia="Arial" w:hAnsi="Arial" w:cs="Arial"/>
          <w:iCs/>
        </w:rPr>
        <w:t>s</w:t>
      </w:r>
      <w:r w:rsidRPr="00193190">
        <w:rPr>
          <w:rFonts w:ascii="Arial" w:eastAsia="Arial" w:hAnsi="Arial" w:cs="Arial"/>
          <w:iCs/>
        </w:rPr>
        <w:t xml:space="preserve"> satisfactorio</w:t>
      </w:r>
      <w:r w:rsidR="0070011F" w:rsidRPr="00193190">
        <w:rPr>
          <w:rFonts w:ascii="Arial" w:eastAsia="Arial" w:hAnsi="Arial" w:cs="Arial"/>
          <w:iCs/>
        </w:rPr>
        <w:t>s</w:t>
      </w:r>
      <w:r w:rsidRPr="00193190">
        <w:rPr>
          <w:rFonts w:ascii="Arial" w:eastAsia="Arial" w:hAnsi="Arial" w:cs="Arial"/>
          <w:iCs/>
        </w:rPr>
        <w:t xml:space="preserve"> en la evaluación de desempeño correspondiente, y haber completado satisfactoriamente dos (02) evaluaciones de entrenamiento como evaluador líder, realizadas bajo la supervisión de un Evaluador Líder en aplicación de la Norma ISO/IEC</w:t>
      </w:r>
      <w:r w:rsidR="0070011F" w:rsidRPr="00193190">
        <w:rPr>
          <w:rFonts w:ascii="Arial" w:eastAsia="Arial" w:hAnsi="Arial" w:cs="Arial"/>
          <w:iCs/>
        </w:rPr>
        <w:t xml:space="preserve"> </w:t>
      </w:r>
      <w:r w:rsidRPr="00193190">
        <w:rPr>
          <w:rFonts w:ascii="Arial" w:eastAsia="Arial" w:hAnsi="Arial" w:cs="Arial"/>
          <w:iCs/>
        </w:rPr>
        <w:t>17025.</w:t>
      </w:r>
    </w:p>
    <w:p w:rsidR="00A034C3" w:rsidRPr="00193190" w:rsidRDefault="00A034C3" w:rsidP="00193190">
      <w:pPr>
        <w:spacing w:after="0" w:line="240" w:lineRule="auto"/>
        <w:ind w:left="750"/>
        <w:contextualSpacing/>
        <w:jc w:val="both"/>
        <w:rPr>
          <w:rFonts w:ascii="Arial" w:eastAsia="Arial" w:hAnsi="Arial" w:cs="Arial"/>
          <w:iCs/>
        </w:rPr>
      </w:pPr>
    </w:p>
    <w:p w:rsidR="00A034C3" w:rsidRPr="00193190" w:rsidRDefault="00A034C3" w:rsidP="00193190">
      <w:pPr>
        <w:numPr>
          <w:ilvl w:val="0"/>
          <w:numId w:val="18"/>
        </w:numPr>
        <w:spacing w:after="0" w:line="240" w:lineRule="auto"/>
        <w:contextualSpacing/>
        <w:jc w:val="both"/>
        <w:rPr>
          <w:rFonts w:ascii="Arial" w:eastAsia="Arial" w:hAnsi="Arial" w:cs="Arial"/>
          <w:iCs/>
        </w:rPr>
      </w:pPr>
      <w:r w:rsidRPr="00193190">
        <w:rPr>
          <w:rFonts w:ascii="Arial" w:eastAsia="Arial" w:hAnsi="Arial" w:cs="Arial"/>
          <w:b/>
          <w:iCs/>
        </w:rPr>
        <w:t>Aptitud en el lenguaje:</w:t>
      </w:r>
      <w:r w:rsidRPr="00193190">
        <w:rPr>
          <w:rFonts w:ascii="Arial" w:eastAsia="Arial" w:hAnsi="Arial" w:cs="Arial"/>
          <w:iCs/>
        </w:rPr>
        <w:t xml:space="preserve"> Demostrar capacidad para expresarse con claridad de forma verbal y escrita mediante entrevista </w:t>
      </w:r>
      <w:r w:rsidRPr="00193190">
        <w:rPr>
          <w:rFonts w:ascii="Arial" w:eastAsia="Arial" w:hAnsi="Arial" w:cs="Arial"/>
          <w:bCs/>
        </w:rPr>
        <w:t>o</w:t>
      </w:r>
      <w:r w:rsidRPr="00193190">
        <w:rPr>
          <w:rFonts w:ascii="Arial" w:eastAsia="Arial" w:hAnsi="Arial" w:cs="Arial"/>
          <w:bCs/>
          <w:spacing w:val="-1"/>
        </w:rPr>
        <w:t xml:space="preserve"> ex</w:t>
      </w:r>
      <w:r w:rsidRPr="00193190">
        <w:rPr>
          <w:rFonts w:ascii="Arial" w:eastAsia="Arial" w:hAnsi="Arial" w:cs="Arial"/>
          <w:bCs/>
          <w:spacing w:val="3"/>
        </w:rPr>
        <w:t>a</w:t>
      </w:r>
      <w:r w:rsidRPr="00193190">
        <w:rPr>
          <w:rFonts w:ascii="Arial" w:eastAsia="Arial" w:hAnsi="Arial" w:cs="Arial"/>
          <w:bCs/>
          <w:spacing w:val="-3"/>
        </w:rPr>
        <w:t>m</w:t>
      </w:r>
      <w:r w:rsidRPr="00193190">
        <w:rPr>
          <w:rFonts w:ascii="Arial" w:eastAsia="Arial" w:hAnsi="Arial" w:cs="Arial"/>
          <w:bCs/>
          <w:spacing w:val="3"/>
        </w:rPr>
        <w:t>e</w:t>
      </w:r>
      <w:r w:rsidRPr="00193190">
        <w:rPr>
          <w:rFonts w:ascii="Arial" w:eastAsia="Arial" w:hAnsi="Arial" w:cs="Arial"/>
          <w:bCs/>
        </w:rPr>
        <w:t xml:space="preserve">n </w:t>
      </w:r>
      <w:r w:rsidRPr="00193190">
        <w:rPr>
          <w:rFonts w:ascii="Arial" w:eastAsia="Arial" w:hAnsi="Arial" w:cs="Arial"/>
          <w:bCs/>
          <w:spacing w:val="-1"/>
        </w:rPr>
        <w:t>e</w:t>
      </w:r>
      <w:r w:rsidRPr="00193190">
        <w:rPr>
          <w:rFonts w:ascii="Arial" w:eastAsia="Arial" w:hAnsi="Arial" w:cs="Arial"/>
          <w:bCs/>
          <w:spacing w:val="3"/>
        </w:rPr>
        <w:t>s</w:t>
      </w:r>
      <w:r w:rsidRPr="00193190">
        <w:rPr>
          <w:rFonts w:ascii="Arial" w:eastAsia="Arial" w:hAnsi="Arial" w:cs="Arial"/>
          <w:bCs/>
          <w:spacing w:val="-1"/>
        </w:rPr>
        <w:t>c</w:t>
      </w:r>
      <w:r w:rsidRPr="00193190">
        <w:rPr>
          <w:rFonts w:ascii="Arial" w:eastAsia="Arial" w:hAnsi="Arial" w:cs="Arial"/>
          <w:bCs/>
        </w:rPr>
        <w:t>r</w:t>
      </w:r>
      <w:r w:rsidRPr="00193190">
        <w:rPr>
          <w:rFonts w:ascii="Arial" w:eastAsia="Arial" w:hAnsi="Arial" w:cs="Arial"/>
          <w:bCs/>
          <w:spacing w:val="6"/>
        </w:rPr>
        <w:t>i</w:t>
      </w:r>
      <w:r w:rsidRPr="00193190">
        <w:rPr>
          <w:rFonts w:ascii="Arial" w:eastAsia="Arial" w:hAnsi="Arial" w:cs="Arial"/>
          <w:bCs/>
          <w:spacing w:val="-2"/>
        </w:rPr>
        <w:t>t</w:t>
      </w:r>
      <w:r w:rsidRPr="00193190">
        <w:rPr>
          <w:rFonts w:ascii="Arial" w:eastAsia="Arial" w:hAnsi="Arial" w:cs="Arial"/>
          <w:bCs/>
        </w:rPr>
        <w:t>o o ambos</w:t>
      </w:r>
      <w:r w:rsidRPr="00193190">
        <w:rPr>
          <w:rFonts w:ascii="Arial" w:eastAsia="Arial" w:hAnsi="Arial" w:cs="Arial"/>
          <w:iCs/>
        </w:rPr>
        <w:t>.</w:t>
      </w:r>
    </w:p>
    <w:p w:rsidR="00A034C3" w:rsidRDefault="00A034C3" w:rsidP="00193190">
      <w:pPr>
        <w:spacing w:after="0" w:line="240" w:lineRule="auto"/>
        <w:ind w:left="720"/>
        <w:contextualSpacing/>
        <w:rPr>
          <w:rFonts w:ascii="Arial" w:eastAsia="Arial" w:hAnsi="Arial" w:cs="Arial"/>
          <w:iCs/>
        </w:rPr>
      </w:pPr>
    </w:p>
    <w:p w:rsidR="006847BE" w:rsidRPr="00193190" w:rsidRDefault="006847BE" w:rsidP="00193190">
      <w:pPr>
        <w:spacing w:after="0" w:line="240" w:lineRule="auto"/>
        <w:ind w:left="720"/>
        <w:contextualSpacing/>
        <w:rPr>
          <w:rFonts w:ascii="Arial" w:eastAsia="Arial" w:hAnsi="Arial" w:cs="Arial"/>
          <w:iCs/>
        </w:rPr>
      </w:pPr>
    </w:p>
    <w:p w:rsidR="00A034C3" w:rsidRPr="00193190" w:rsidRDefault="00A034C3" w:rsidP="00544288">
      <w:pPr>
        <w:numPr>
          <w:ilvl w:val="0"/>
          <w:numId w:val="16"/>
        </w:numPr>
        <w:spacing w:after="0" w:line="240" w:lineRule="auto"/>
        <w:ind w:left="426" w:hanging="426"/>
        <w:contextualSpacing/>
        <w:rPr>
          <w:rFonts w:ascii="Arial" w:eastAsiaTheme="minorHAnsi" w:hAnsi="Arial" w:cs="Arial"/>
          <w:b/>
        </w:rPr>
      </w:pPr>
      <w:r w:rsidRPr="00193190">
        <w:rPr>
          <w:rFonts w:ascii="Arial" w:eastAsiaTheme="minorHAnsi" w:hAnsi="Arial" w:cs="Arial"/>
          <w:b/>
        </w:rPr>
        <w:lastRenderedPageBreak/>
        <w:t>REQUISITOS PARA EVALUADOR</w:t>
      </w:r>
    </w:p>
    <w:p w:rsidR="002A373B" w:rsidRPr="00193190" w:rsidRDefault="002A373B" w:rsidP="00193190">
      <w:pPr>
        <w:spacing w:after="0" w:line="240" w:lineRule="auto"/>
        <w:ind w:left="720"/>
        <w:contextualSpacing/>
        <w:rPr>
          <w:rFonts w:ascii="Arial" w:eastAsiaTheme="minorHAnsi" w:hAnsi="Arial" w:cs="Arial"/>
          <w:b/>
        </w:rPr>
      </w:pPr>
    </w:p>
    <w:p w:rsidR="00A034C3" w:rsidRPr="00193190" w:rsidRDefault="00A034C3" w:rsidP="00193190">
      <w:pPr>
        <w:numPr>
          <w:ilvl w:val="0"/>
          <w:numId w:val="19"/>
        </w:numPr>
        <w:spacing w:after="0" w:line="240" w:lineRule="auto"/>
        <w:contextualSpacing/>
        <w:jc w:val="both"/>
        <w:rPr>
          <w:rFonts w:ascii="Arial" w:eastAsia="Arial" w:hAnsi="Arial" w:cs="Arial"/>
        </w:rPr>
      </w:pPr>
      <w:r w:rsidRPr="00193190">
        <w:rPr>
          <w:rFonts w:ascii="Arial" w:eastAsia="Arial" w:hAnsi="Arial" w:cs="Arial"/>
          <w:b/>
        </w:rPr>
        <w:t>Educación</w:t>
      </w:r>
      <w:r w:rsidRPr="00193190">
        <w:rPr>
          <w:rFonts w:ascii="Arial" w:eastAsia="Arial" w:hAnsi="Arial" w:cs="Arial"/>
          <w:b/>
          <w:bCs/>
        </w:rPr>
        <w:t xml:space="preserve">: </w:t>
      </w:r>
      <w:r w:rsidRPr="00193190">
        <w:rPr>
          <w:rFonts w:ascii="Arial" w:eastAsia="Arial" w:hAnsi="Arial" w:cs="Arial"/>
        </w:rPr>
        <w:t>Título universitario o técnico superior en carreras de ciencias o ingeniería otorgada por instituciones autorizadas, oficialmente.</w:t>
      </w:r>
    </w:p>
    <w:p w:rsidR="00A034C3" w:rsidRPr="00193190" w:rsidRDefault="00A034C3" w:rsidP="00193190">
      <w:pPr>
        <w:spacing w:after="0" w:line="240" w:lineRule="auto"/>
        <w:ind w:left="750"/>
        <w:contextualSpacing/>
        <w:jc w:val="both"/>
        <w:rPr>
          <w:rFonts w:ascii="Arial" w:eastAsia="Arial" w:hAnsi="Arial" w:cs="Arial"/>
        </w:rPr>
      </w:pPr>
    </w:p>
    <w:p w:rsidR="00A034C3" w:rsidRPr="00193190" w:rsidRDefault="00A034C3" w:rsidP="00193190">
      <w:pPr>
        <w:numPr>
          <w:ilvl w:val="0"/>
          <w:numId w:val="19"/>
        </w:numPr>
        <w:spacing w:after="0" w:line="240" w:lineRule="auto"/>
        <w:contextualSpacing/>
        <w:jc w:val="both"/>
        <w:rPr>
          <w:rFonts w:ascii="Arial" w:eastAsia="Arial" w:hAnsi="Arial" w:cs="Arial"/>
        </w:rPr>
      </w:pPr>
      <w:r w:rsidRPr="00193190">
        <w:rPr>
          <w:rFonts w:ascii="Arial" w:eastAsia="Arial" w:hAnsi="Arial" w:cs="Arial"/>
          <w:b/>
          <w:bCs/>
          <w:spacing w:val="5"/>
        </w:rPr>
        <w:t>F</w:t>
      </w:r>
      <w:r w:rsidRPr="00193190">
        <w:rPr>
          <w:rFonts w:ascii="Arial" w:eastAsia="Arial" w:hAnsi="Arial" w:cs="Arial"/>
          <w:b/>
          <w:bCs/>
          <w:spacing w:val="-6"/>
        </w:rPr>
        <w:t>o</w:t>
      </w:r>
      <w:r w:rsidRPr="00193190">
        <w:rPr>
          <w:rFonts w:ascii="Arial" w:eastAsia="Arial" w:hAnsi="Arial" w:cs="Arial"/>
          <w:b/>
          <w:bCs/>
          <w:spacing w:val="3"/>
        </w:rPr>
        <w:t>r</w:t>
      </w:r>
      <w:r w:rsidRPr="00193190">
        <w:rPr>
          <w:rFonts w:ascii="Arial" w:eastAsia="Arial" w:hAnsi="Arial" w:cs="Arial"/>
          <w:b/>
          <w:bCs/>
        </w:rPr>
        <w:t>m</w:t>
      </w:r>
      <w:r w:rsidRPr="00193190">
        <w:rPr>
          <w:rFonts w:ascii="Arial" w:eastAsia="Arial" w:hAnsi="Arial" w:cs="Arial"/>
          <w:b/>
          <w:bCs/>
          <w:spacing w:val="-2"/>
        </w:rPr>
        <w:t>ac</w:t>
      </w:r>
      <w:r w:rsidRPr="00193190">
        <w:rPr>
          <w:rFonts w:ascii="Arial" w:eastAsia="Arial" w:hAnsi="Arial" w:cs="Arial"/>
          <w:b/>
          <w:bCs/>
          <w:spacing w:val="2"/>
        </w:rPr>
        <w:t>i</w:t>
      </w:r>
      <w:r w:rsidRPr="00193190">
        <w:rPr>
          <w:rFonts w:ascii="Arial" w:eastAsia="Arial" w:hAnsi="Arial" w:cs="Arial"/>
          <w:b/>
          <w:bCs/>
          <w:spacing w:val="4"/>
        </w:rPr>
        <w:t>ó</w:t>
      </w:r>
      <w:r w:rsidRPr="00193190">
        <w:rPr>
          <w:rFonts w:ascii="Arial" w:eastAsia="Arial" w:hAnsi="Arial" w:cs="Arial"/>
          <w:b/>
          <w:bCs/>
        </w:rPr>
        <w:t>n mínima:</w:t>
      </w:r>
      <w:r w:rsidRPr="00193190">
        <w:rPr>
          <w:rFonts w:ascii="Arial" w:eastAsia="Arial" w:hAnsi="Arial" w:cs="Arial"/>
          <w:spacing w:val="3"/>
        </w:rPr>
        <w:t xml:space="preserve"> H</w:t>
      </w:r>
      <w:r w:rsidRPr="00193190">
        <w:rPr>
          <w:rFonts w:ascii="Arial" w:eastAsia="Arial" w:hAnsi="Arial" w:cs="Arial"/>
          <w:spacing w:val="-1"/>
        </w:rPr>
        <w:t>a</w:t>
      </w:r>
      <w:r w:rsidRPr="00193190">
        <w:rPr>
          <w:rFonts w:ascii="Arial" w:eastAsia="Arial" w:hAnsi="Arial" w:cs="Arial"/>
          <w:spacing w:val="3"/>
        </w:rPr>
        <w:t>b</w:t>
      </w:r>
      <w:r w:rsidRPr="00193190">
        <w:rPr>
          <w:rFonts w:ascii="Arial" w:eastAsia="Arial" w:hAnsi="Arial" w:cs="Arial"/>
          <w:spacing w:val="-1"/>
        </w:rPr>
        <w:t>e</w:t>
      </w:r>
      <w:r w:rsidRPr="00193190">
        <w:rPr>
          <w:rFonts w:ascii="Arial" w:eastAsia="Arial" w:hAnsi="Arial" w:cs="Arial"/>
        </w:rPr>
        <w:t xml:space="preserve">r </w:t>
      </w:r>
      <w:r w:rsidRPr="00193190">
        <w:rPr>
          <w:rFonts w:ascii="Arial" w:eastAsia="Arial" w:hAnsi="Arial" w:cs="Arial"/>
          <w:spacing w:val="-6"/>
        </w:rPr>
        <w:t>a</w:t>
      </w:r>
      <w:r w:rsidRPr="00193190">
        <w:rPr>
          <w:rFonts w:ascii="Arial" w:eastAsia="Arial" w:hAnsi="Arial" w:cs="Arial"/>
          <w:spacing w:val="-1"/>
        </w:rPr>
        <w:t>p</w:t>
      </w:r>
      <w:r w:rsidRPr="00193190">
        <w:rPr>
          <w:rFonts w:ascii="Arial" w:eastAsia="Arial" w:hAnsi="Arial" w:cs="Arial"/>
          <w:spacing w:val="8"/>
        </w:rPr>
        <w:t>r</w:t>
      </w:r>
      <w:r w:rsidRPr="00193190">
        <w:rPr>
          <w:rFonts w:ascii="Arial" w:eastAsia="Arial" w:hAnsi="Arial" w:cs="Arial"/>
          <w:spacing w:val="-1"/>
        </w:rPr>
        <w:t>oba</w:t>
      </w:r>
      <w:r w:rsidRPr="00193190">
        <w:rPr>
          <w:rFonts w:ascii="Arial" w:eastAsia="Arial" w:hAnsi="Arial" w:cs="Arial"/>
          <w:spacing w:val="3"/>
        </w:rPr>
        <w:t>d</w:t>
      </w:r>
      <w:r w:rsidRPr="00193190">
        <w:rPr>
          <w:rFonts w:ascii="Arial" w:eastAsia="Arial" w:hAnsi="Arial" w:cs="Arial"/>
        </w:rPr>
        <w:t xml:space="preserve">o </w:t>
      </w:r>
      <w:r w:rsidRPr="00193190">
        <w:rPr>
          <w:rFonts w:ascii="Arial" w:eastAsia="Arial" w:hAnsi="Arial" w:cs="Arial"/>
          <w:spacing w:val="-1"/>
        </w:rPr>
        <w:t>u</w:t>
      </w:r>
      <w:r w:rsidRPr="00193190">
        <w:rPr>
          <w:rFonts w:ascii="Arial" w:eastAsia="Arial" w:hAnsi="Arial" w:cs="Arial"/>
        </w:rPr>
        <w:t xml:space="preserve">n </w:t>
      </w:r>
      <w:r w:rsidRPr="00193190">
        <w:rPr>
          <w:rFonts w:ascii="Arial" w:eastAsia="Arial" w:hAnsi="Arial" w:cs="Arial"/>
          <w:spacing w:val="2"/>
        </w:rPr>
        <w:t>c</w:t>
      </w:r>
      <w:r w:rsidRPr="00193190">
        <w:rPr>
          <w:rFonts w:ascii="Arial" w:eastAsia="Arial" w:hAnsi="Arial" w:cs="Arial"/>
          <w:spacing w:val="-1"/>
        </w:rPr>
        <w:t>u</w:t>
      </w:r>
      <w:r w:rsidRPr="00193190">
        <w:rPr>
          <w:rFonts w:ascii="Arial" w:eastAsia="Arial" w:hAnsi="Arial" w:cs="Arial"/>
          <w:spacing w:val="-2"/>
        </w:rPr>
        <w:t>r</w:t>
      </w:r>
      <w:r w:rsidRPr="00193190">
        <w:rPr>
          <w:rFonts w:ascii="Arial" w:eastAsia="Arial" w:hAnsi="Arial" w:cs="Arial"/>
          <w:spacing w:val="2"/>
        </w:rPr>
        <w:t>s</w:t>
      </w:r>
      <w:r w:rsidRPr="00193190">
        <w:rPr>
          <w:rFonts w:ascii="Arial" w:eastAsia="Arial" w:hAnsi="Arial" w:cs="Arial"/>
        </w:rPr>
        <w:t xml:space="preserve">o </w:t>
      </w:r>
      <w:r w:rsidRPr="00193190">
        <w:rPr>
          <w:rFonts w:ascii="Arial" w:eastAsia="Arial" w:hAnsi="Arial" w:cs="Arial"/>
          <w:spacing w:val="3"/>
        </w:rPr>
        <w:t>d</w:t>
      </w:r>
      <w:r w:rsidRPr="00193190">
        <w:rPr>
          <w:rFonts w:ascii="Arial" w:eastAsia="Arial" w:hAnsi="Arial" w:cs="Arial"/>
        </w:rPr>
        <w:t xml:space="preserve">e auditoría </w:t>
      </w:r>
      <w:r w:rsidRPr="00193190">
        <w:rPr>
          <w:rFonts w:ascii="Arial" w:eastAsia="Arial" w:hAnsi="Arial" w:cs="Arial"/>
          <w:bCs/>
          <w:spacing w:val="-1"/>
        </w:rPr>
        <w:t>c</w:t>
      </w:r>
      <w:r w:rsidRPr="00193190">
        <w:rPr>
          <w:rFonts w:ascii="Arial" w:eastAsia="Arial" w:hAnsi="Arial" w:cs="Arial"/>
          <w:bCs/>
        </w:rPr>
        <w:t xml:space="preserve">on </w:t>
      </w:r>
      <w:r w:rsidRPr="00193190">
        <w:rPr>
          <w:rFonts w:ascii="Arial" w:eastAsia="Arial" w:hAnsi="Arial" w:cs="Arial"/>
          <w:bCs/>
          <w:spacing w:val="6"/>
        </w:rPr>
        <w:t>l</w:t>
      </w:r>
      <w:r w:rsidRPr="00193190">
        <w:rPr>
          <w:rFonts w:ascii="Arial" w:eastAsia="Arial" w:hAnsi="Arial" w:cs="Arial"/>
          <w:bCs/>
        </w:rPr>
        <w:t>a nor</w:t>
      </w:r>
      <w:r w:rsidRPr="00193190">
        <w:rPr>
          <w:rFonts w:ascii="Arial" w:eastAsia="Arial" w:hAnsi="Arial" w:cs="Arial"/>
          <w:bCs/>
          <w:spacing w:val="-3"/>
        </w:rPr>
        <w:t>m</w:t>
      </w:r>
      <w:r w:rsidRPr="00193190">
        <w:rPr>
          <w:rFonts w:ascii="Arial" w:eastAsia="Arial" w:hAnsi="Arial" w:cs="Arial"/>
          <w:bCs/>
        </w:rPr>
        <w:t xml:space="preserve">a </w:t>
      </w:r>
      <w:r w:rsidRPr="00193190">
        <w:rPr>
          <w:rFonts w:ascii="Arial" w:eastAsia="Arial" w:hAnsi="Arial" w:cs="Arial"/>
          <w:bCs/>
          <w:spacing w:val="2"/>
        </w:rPr>
        <w:t>I</w:t>
      </w:r>
      <w:r w:rsidRPr="00193190">
        <w:rPr>
          <w:rFonts w:ascii="Arial" w:eastAsia="Arial" w:hAnsi="Arial" w:cs="Arial"/>
          <w:bCs/>
          <w:spacing w:val="6"/>
        </w:rPr>
        <w:t>S</w:t>
      </w:r>
      <w:r w:rsidRPr="00193190">
        <w:rPr>
          <w:rFonts w:ascii="Arial" w:eastAsia="Arial" w:hAnsi="Arial" w:cs="Arial"/>
          <w:bCs/>
          <w:spacing w:val="-10"/>
        </w:rPr>
        <w:t>O</w:t>
      </w:r>
      <w:r w:rsidRPr="00193190">
        <w:rPr>
          <w:rFonts w:ascii="Arial" w:eastAsia="Arial" w:hAnsi="Arial" w:cs="Arial"/>
          <w:bCs/>
          <w:spacing w:val="6"/>
        </w:rPr>
        <w:t>/</w:t>
      </w:r>
      <w:r w:rsidRPr="00193190">
        <w:rPr>
          <w:rFonts w:ascii="Arial" w:eastAsia="Arial" w:hAnsi="Arial" w:cs="Arial"/>
          <w:bCs/>
          <w:spacing w:val="2"/>
        </w:rPr>
        <w:t>I</w:t>
      </w:r>
      <w:r w:rsidRPr="00193190">
        <w:rPr>
          <w:rFonts w:ascii="Arial" w:eastAsia="Arial" w:hAnsi="Arial" w:cs="Arial"/>
          <w:bCs/>
          <w:spacing w:val="6"/>
        </w:rPr>
        <w:t>E</w:t>
      </w:r>
      <w:r w:rsidRPr="00193190">
        <w:rPr>
          <w:rFonts w:ascii="Arial" w:eastAsia="Arial" w:hAnsi="Arial" w:cs="Arial"/>
          <w:bCs/>
        </w:rPr>
        <w:t>C</w:t>
      </w:r>
      <w:r w:rsidR="003F4AB3" w:rsidRPr="00193190">
        <w:rPr>
          <w:rFonts w:ascii="Arial" w:eastAsia="Arial" w:hAnsi="Arial" w:cs="Arial"/>
          <w:bCs/>
        </w:rPr>
        <w:t xml:space="preserve"> </w:t>
      </w:r>
      <w:r w:rsidRPr="00193190">
        <w:rPr>
          <w:rFonts w:ascii="Arial" w:eastAsia="Arial" w:hAnsi="Arial" w:cs="Arial"/>
          <w:bCs/>
          <w:spacing w:val="-1"/>
        </w:rPr>
        <w:t>170</w:t>
      </w:r>
      <w:r w:rsidRPr="00193190">
        <w:rPr>
          <w:rFonts w:ascii="Arial" w:eastAsia="Arial" w:hAnsi="Arial" w:cs="Arial"/>
          <w:bCs/>
          <w:spacing w:val="3"/>
        </w:rPr>
        <w:t>2</w:t>
      </w:r>
      <w:r w:rsidRPr="00193190">
        <w:rPr>
          <w:rFonts w:ascii="Arial" w:eastAsia="Arial" w:hAnsi="Arial" w:cs="Arial"/>
          <w:bCs/>
        </w:rPr>
        <w:t xml:space="preserve">5 </w:t>
      </w:r>
      <w:r w:rsidRPr="00193190">
        <w:rPr>
          <w:rFonts w:ascii="Arial" w:eastAsia="Arial" w:hAnsi="Arial" w:cs="Arial"/>
          <w:bCs/>
          <w:spacing w:val="3"/>
        </w:rPr>
        <w:t>(</w:t>
      </w:r>
      <w:r w:rsidRPr="00193190">
        <w:rPr>
          <w:rFonts w:ascii="Arial" w:eastAsia="Arial" w:hAnsi="Arial" w:cs="Arial"/>
          <w:bCs/>
          <w:spacing w:val="-3"/>
        </w:rPr>
        <w:t>m</w:t>
      </w:r>
      <w:r w:rsidRPr="00193190">
        <w:rPr>
          <w:rFonts w:ascii="Arial" w:eastAsia="Arial" w:hAnsi="Arial" w:cs="Arial"/>
          <w:bCs/>
          <w:spacing w:val="2"/>
        </w:rPr>
        <w:t>í</w:t>
      </w:r>
      <w:r w:rsidRPr="00193190">
        <w:rPr>
          <w:rFonts w:ascii="Arial" w:eastAsia="Arial" w:hAnsi="Arial" w:cs="Arial"/>
          <w:bCs/>
        </w:rPr>
        <w:t>n.</w:t>
      </w:r>
      <w:r w:rsidR="003F4AB3" w:rsidRPr="00193190">
        <w:rPr>
          <w:rFonts w:ascii="Arial" w:eastAsia="Arial" w:hAnsi="Arial" w:cs="Arial"/>
          <w:bCs/>
        </w:rPr>
        <w:t xml:space="preserve"> </w:t>
      </w:r>
      <w:r w:rsidRPr="00193190">
        <w:rPr>
          <w:rFonts w:ascii="Arial" w:eastAsia="Arial" w:hAnsi="Arial" w:cs="Arial"/>
          <w:bCs/>
          <w:spacing w:val="-1"/>
        </w:rPr>
        <w:t>2</w:t>
      </w:r>
      <w:r w:rsidRPr="00193190">
        <w:rPr>
          <w:rFonts w:ascii="Arial" w:eastAsia="Arial" w:hAnsi="Arial" w:cs="Arial"/>
          <w:bCs/>
        </w:rPr>
        <w:t>4 hor</w:t>
      </w:r>
      <w:r w:rsidRPr="00193190">
        <w:rPr>
          <w:rFonts w:ascii="Arial" w:eastAsia="Arial" w:hAnsi="Arial" w:cs="Arial"/>
          <w:bCs/>
          <w:spacing w:val="-1"/>
        </w:rPr>
        <w:t>as</w:t>
      </w:r>
      <w:r w:rsidRPr="00193190">
        <w:rPr>
          <w:rFonts w:ascii="Arial" w:eastAsia="Arial" w:hAnsi="Arial" w:cs="Arial"/>
          <w:bCs/>
        </w:rPr>
        <w:t>) o</w:t>
      </w:r>
      <w:r w:rsidRPr="00193190">
        <w:rPr>
          <w:rFonts w:ascii="Arial" w:eastAsia="Arial" w:hAnsi="Arial" w:cs="Arial"/>
        </w:rPr>
        <w:t xml:space="preserve"> </w:t>
      </w:r>
      <w:r w:rsidRPr="00193190">
        <w:rPr>
          <w:rFonts w:ascii="Arial" w:eastAsia="Arial" w:hAnsi="Arial" w:cs="Arial"/>
          <w:spacing w:val="-1"/>
        </w:rPr>
        <w:t>u</w:t>
      </w:r>
      <w:r w:rsidRPr="00193190">
        <w:rPr>
          <w:rFonts w:ascii="Arial" w:eastAsia="Arial" w:hAnsi="Arial" w:cs="Arial"/>
        </w:rPr>
        <w:t xml:space="preserve">n </w:t>
      </w:r>
      <w:r w:rsidRPr="00193190">
        <w:rPr>
          <w:rFonts w:ascii="Arial" w:eastAsia="Arial" w:hAnsi="Arial" w:cs="Arial"/>
          <w:spacing w:val="2"/>
        </w:rPr>
        <w:t>c</w:t>
      </w:r>
      <w:r w:rsidRPr="00193190">
        <w:rPr>
          <w:rFonts w:ascii="Arial" w:eastAsia="Arial" w:hAnsi="Arial" w:cs="Arial"/>
          <w:spacing w:val="-1"/>
        </w:rPr>
        <w:t>u</w:t>
      </w:r>
      <w:r w:rsidRPr="00193190">
        <w:rPr>
          <w:rFonts w:ascii="Arial" w:eastAsia="Arial" w:hAnsi="Arial" w:cs="Arial"/>
          <w:spacing w:val="3"/>
        </w:rPr>
        <w:t>r</w:t>
      </w:r>
      <w:r w:rsidRPr="00193190">
        <w:rPr>
          <w:rFonts w:ascii="Arial" w:eastAsia="Arial" w:hAnsi="Arial" w:cs="Arial"/>
          <w:spacing w:val="2"/>
        </w:rPr>
        <w:t>s</w:t>
      </w:r>
      <w:r w:rsidRPr="00193190">
        <w:rPr>
          <w:rFonts w:ascii="Arial" w:eastAsia="Arial" w:hAnsi="Arial" w:cs="Arial"/>
        </w:rPr>
        <w:t xml:space="preserve">o </w:t>
      </w:r>
      <w:r w:rsidRPr="00193190">
        <w:rPr>
          <w:rFonts w:ascii="Arial" w:eastAsia="Arial" w:hAnsi="Arial" w:cs="Arial"/>
          <w:spacing w:val="3"/>
        </w:rPr>
        <w:t>d</w:t>
      </w:r>
      <w:r w:rsidRPr="00193190">
        <w:rPr>
          <w:rFonts w:ascii="Arial" w:eastAsia="Arial" w:hAnsi="Arial" w:cs="Arial"/>
        </w:rPr>
        <w:t xml:space="preserve">e </w:t>
      </w:r>
      <w:r w:rsidRPr="00193190">
        <w:rPr>
          <w:rFonts w:ascii="Arial" w:eastAsia="Arial" w:hAnsi="Arial" w:cs="Arial"/>
          <w:bCs/>
        </w:rPr>
        <w:t xml:space="preserve">Auditor Líder </w:t>
      </w:r>
      <w:r w:rsidRPr="00193190">
        <w:rPr>
          <w:rFonts w:ascii="Arial" w:eastAsia="Arial" w:hAnsi="Arial" w:cs="Arial"/>
          <w:spacing w:val="-1"/>
        </w:rPr>
        <w:t>ba</w:t>
      </w:r>
      <w:r w:rsidRPr="00193190">
        <w:rPr>
          <w:rFonts w:ascii="Arial" w:eastAsia="Arial" w:hAnsi="Arial" w:cs="Arial"/>
          <w:spacing w:val="5"/>
        </w:rPr>
        <w:t>j</w:t>
      </w:r>
      <w:r w:rsidRPr="00193190">
        <w:rPr>
          <w:rFonts w:ascii="Arial" w:eastAsia="Arial" w:hAnsi="Arial" w:cs="Arial"/>
        </w:rPr>
        <w:t xml:space="preserve">o </w:t>
      </w:r>
      <w:r w:rsidRPr="00193190">
        <w:rPr>
          <w:rFonts w:ascii="Arial" w:eastAsia="Arial" w:hAnsi="Arial" w:cs="Arial"/>
          <w:spacing w:val="5"/>
        </w:rPr>
        <w:t>l</w:t>
      </w:r>
      <w:r w:rsidRPr="00193190">
        <w:rPr>
          <w:rFonts w:ascii="Arial" w:eastAsia="Arial" w:hAnsi="Arial" w:cs="Arial"/>
        </w:rPr>
        <w:t xml:space="preserve">a </w:t>
      </w:r>
      <w:r w:rsidRPr="00193190">
        <w:rPr>
          <w:rFonts w:ascii="Arial" w:eastAsia="Arial" w:hAnsi="Arial" w:cs="Arial"/>
          <w:spacing w:val="-2"/>
        </w:rPr>
        <w:t>N</w:t>
      </w:r>
      <w:r w:rsidRPr="00193190">
        <w:rPr>
          <w:rFonts w:ascii="Arial" w:eastAsia="Arial" w:hAnsi="Arial" w:cs="Arial"/>
          <w:spacing w:val="-6"/>
        </w:rPr>
        <w:t>o</w:t>
      </w:r>
      <w:r w:rsidRPr="00193190">
        <w:rPr>
          <w:rFonts w:ascii="Arial" w:eastAsia="Arial" w:hAnsi="Arial" w:cs="Arial"/>
          <w:spacing w:val="3"/>
        </w:rPr>
        <w:t>r</w:t>
      </w:r>
      <w:r w:rsidRPr="00193190">
        <w:rPr>
          <w:rFonts w:ascii="Arial" w:eastAsia="Arial" w:hAnsi="Arial" w:cs="Arial"/>
          <w:spacing w:val="10"/>
        </w:rPr>
        <w:t>m</w:t>
      </w:r>
      <w:r w:rsidRPr="00193190">
        <w:rPr>
          <w:rFonts w:ascii="Arial" w:eastAsia="Arial" w:hAnsi="Arial" w:cs="Arial"/>
        </w:rPr>
        <w:t xml:space="preserve">a </w:t>
      </w:r>
      <w:r w:rsidRPr="00193190">
        <w:rPr>
          <w:rFonts w:ascii="Arial" w:eastAsia="Arial" w:hAnsi="Arial" w:cs="Arial"/>
          <w:spacing w:val="6"/>
        </w:rPr>
        <w:t>I</w:t>
      </w:r>
      <w:r w:rsidRPr="00193190">
        <w:rPr>
          <w:rFonts w:ascii="Arial" w:eastAsia="Arial" w:hAnsi="Arial" w:cs="Arial"/>
          <w:spacing w:val="-3"/>
        </w:rPr>
        <w:t>S</w:t>
      </w:r>
      <w:r w:rsidRPr="00193190">
        <w:rPr>
          <w:rFonts w:ascii="Arial" w:eastAsia="Arial" w:hAnsi="Arial" w:cs="Arial"/>
        </w:rPr>
        <w:t xml:space="preserve">O </w:t>
      </w:r>
      <w:r w:rsidRPr="00193190">
        <w:rPr>
          <w:rFonts w:ascii="Arial" w:eastAsia="Arial" w:hAnsi="Arial" w:cs="Arial"/>
          <w:spacing w:val="-1"/>
        </w:rPr>
        <w:t>900</w:t>
      </w:r>
      <w:r w:rsidRPr="00193190">
        <w:rPr>
          <w:rFonts w:ascii="Arial" w:eastAsia="Arial" w:hAnsi="Arial" w:cs="Arial"/>
        </w:rPr>
        <w:t xml:space="preserve">1 </w:t>
      </w:r>
      <w:r w:rsidRPr="00193190">
        <w:rPr>
          <w:rFonts w:ascii="Arial" w:eastAsia="Arial" w:hAnsi="Arial" w:cs="Arial"/>
          <w:spacing w:val="3"/>
        </w:rPr>
        <w:t>(</w:t>
      </w:r>
      <w:r w:rsidRPr="00193190">
        <w:rPr>
          <w:rFonts w:ascii="Arial" w:eastAsia="Arial" w:hAnsi="Arial" w:cs="Arial"/>
          <w:spacing w:val="5"/>
        </w:rPr>
        <w:t>m</w:t>
      </w:r>
      <w:r w:rsidRPr="00193190">
        <w:rPr>
          <w:rFonts w:ascii="Arial" w:eastAsia="Arial" w:hAnsi="Arial" w:cs="Arial"/>
        </w:rPr>
        <w:t>í</w:t>
      </w:r>
      <w:r w:rsidRPr="00193190">
        <w:rPr>
          <w:rFonts w:ascii="Arial" w:eastAsia="Arial" w:hAnsi="Arial" w:cs="Arial"/>
          <w:spacing w:val="-6"/>
        </w:rPr>
        <w:t>n</w:t>
      </w:r>
      <w:r w:rsidRPr="00193190">
        <w:rPr>
          <w:rFonts w:ascii="Arial" w:eastAsia="Arial" w:hAnsi="Arial" w:cs="Arial"/>
        </w:rPr>
        <w:t xml:space="preserve">. </w:t>
      </w:r>
      <w:r w:rsidRPr="00193190">
        <w:rPr>
          <w:rFonts w:ascii="Arial" w:eastAsia="Arial" w:hAnsi="Arial" w:cs="Arial"/>
          <w:spacing w:val="-1"/>
        </w:rPr>
        <w:t>3</w:t>
      </w:r>
      <w:r w:rsidRPr="00193190">
        <w:rPr>
          <w:rFonts w:ascii="Arial" w:eastAsia="Arial" w:hAnsi="Arial" w:cs="Arial"/>
        </w:rPr>
        <w:t xml:space="preserve">6 </w:t>
      </w:r>
      <w:r w:rsidRPr="00193190">
        <w:rPr>
          <w:rFonts w:ascii="Arial" w:eastAsia="Arial" w:hAnsi="Arial" w:cs="Arial"/>
          <w:spacing w:val="3"/>
        </w:rPr>
        <w:t>h</w:t>
      </w:r>
      <w:r w:rsidRPr="00193190">
        <w:rPr>
          <w:rFonts w:ascii="Arial" w:eastAsia="Arial" w:hAnsi="Arial" w:cs="Arial"/>
          <w:spacing w:val="-6"/>
        </w:rPr>
        <w:t>o</w:t>
      </w:r>
      <w:r w:rsidRPr="00193190">
        <w:rPr>
          <w:rFonts w:ascii="Arial" w:eastAsia="Arial" w:hAnsi="Arial" w:cs="Arial"/>
          <w:spacing w:val="8"/>
        </w:rPr>
        <w:t>r</w:t>
      </w:r>
      <w:r w:rsidRPr="00193190">
        <w:rPr>
          <w:rFonts w:ascii="Arial" w:eastAsia="Arial" w:hAnsi="Arial" w:cs="Arial"/>
          <w:spacing w:val="-1"/>
        </w:rPr>
        <w:t>a</w:t>
      </w:r>
      <w:r w:rsidRPr="00193190">
        <w:rPr>
          <w:rFonts w:ascii="Arial" w:eastAsia="Arial" w:hAnsi="Arial" w:cs="Arial"/>
          <w:spacing w:val="-3"/>
        </w:rPr>
        <w:t>s</w:t>
      </w:r>
      <w:r w:rsidRPr="00193190">
        <w:rPr>
          <w:rFonts w:ascii="Arial" w:eastAsia="Arial" w:hAnsi="Arial" w:cs="Arial"/>
        </w:rPr>
        <w:t>).</w:t>
      </w:r>
    </w:p>
    <w:p w:rsidR="00A034C3" w:rsidRPr="00193190" w:rsidRDefault="00A034C3" w:rsidP="00193190">
      <w:pPr>
        <w:spacing w:after="0" w:line="240" w:lineRule="auto"/>
        <w:ind w:left="750"/>
        <w:contextualSpacing/>
        <w:jc w:val="both"/>
        <w:rPr>
          <w:rFonts w:ascii="Arial" w:eastAsia="Arial" w:hAnsi="Arial" w:cs="Arial"/>
        </w:rPr>
      </w:pPr>
    </w:p>
    <w:p w:rsidR="00A034C3" w:rsidRPr="00193190" w:rsidRDefault="00A034C3" w:rsidP="00193190">
      <w:pPr>
        <w:numPr>
          <w:ilvl w:val="0"/>
          <w:numId w:val="19"/>
        </w:numPr>
        <w:spacing w:after="0" w:line="240" w:lineRule="auto"/>
        <w:contextualSpacing/>
        <w:jc w:val="both"/>
        <w:rPr>
          <w:rFonts w:ascii="Arial" w:eastAsia="Arial" w:hAnsi="Arial" w:cs="Arial"/>
          <w:bCs/>
        </w:rPr>
      </w:pPr>
      <w:r w:rsidRPr="00193190">
        <w:rPr>
          <w:rFonts w:ascii="Arial" w:eastAsiaTheme="minorHAnsi" w:hAnsi="Arial" w:cs="Arial"/>
          <w:b/>
          <w:bCs/>
        </w:rPr>
        <w:t xml:space="preserve">Formación complementaria: </w:t>
      </w:r>
      <w:r w:rsidRPr="00193190">
        <w:rPr>
          <w:rFonts w:ascii="Arial" w:eastAsia="Arial" w:hAnsi="Arial" w:cs="Arial"/>
        </w:rPr>
        <w:t>Haber aprobado los cursos de: Interpretación de la Norma ISO/IEC17025 (mín. 20 horas), Validación de métodos (mín. 16 horas)</w:t>
      </w:r>
      <w:r w:rsidRPr="00193190">
        <w:rPr>
          <w:rFonts w:ascii="Arial" w:eastAsia="Arial" w:hAnsi="Arial" w:cs="Arial"/>
          <w:vertAlign w:val="superscript"/>
        </w:rPr>
        <w:t>1</w:t>
      </w:r>
      <w:r w:rsidRPr="00193190">
        <w:rPr>
          <w:rFonts w:ascii="Arial" w:eastAsiaTheme="minorHAnsi" w:hAnsi="Arial" w:cs="Arial"/>
        </w:rPr>
        <w:t xml:space="preserve"> </w:t>
      </w:r>
      <w:r w:rsidRPr="00193190">
        <w:rPr>
          <w:rFonts w:ascii="Arial" w:eastAsia="Arial" w:hAnsi="Arial" w:cs="Arial"/>
        </w:rPr>
        <w:t>y Estimación de la incertidumbre</w:t>
      </w:r>
      <w:r w:rsidRPr="00193190">
        <w:rPr>
          <w:rFonts w:ascii="Arial" w:eastAsia="Arial" w:hAnsi="Arial" w:cs="Arial"/>
          <w:bCs/>
        </w:rPr>
        <w:t xml:space="preserve"> de la medición (mín.16 horas). El postulante podrá  ser evaluado mediante entrevista ó examen escrito.</w:t>
      </w:r>
    </w:p>
    <w:p w:rsidR="00A034C3" w:rsidRPr="00193190" w:rsidRDefault="00A034C3" w:rsidP="00193190">
      <w:pPr>
        <w:spacing w:after="0" w:line="240" w:lineRule="auto"/>
        <w:ind w:left="750"/>
        <w:contextualSpacing/>
        <w:jc w:val="both"/>
        <w:rPr>
          <w:rFonts w:ascii="Arial" w:eastAsia="Arial" w:hAnsi="Arial" w:cs="Arial"/>
          <w:bCs/>
        </w:rPr>
      </w:pPr>
    </w:p>
    <w:p w:rsidR="00A034C3" w:rsidRPr="00193190" w:rsidRDefault="00A034C3" w:rsidP="00193190">
      <w:pPr>
        <w:numPr>
          <w:ilvl w:val="0"/>
          <w:numId w:val="19"/>
        </w:numPr>
        <w:spacing w:after="0" w:line="240" w:lineRule="auto"/>
        <w:contextualSpacing/>
        <w:jc w:val="both"/>
        <w:rPr>
          <w:rFonts w:ascii="Arial" w:eastAsia="Arial" w:hAnsi="Arial" w:cs="Arial"/>
        </w:rPr>
      </w:pPr>
      <w:r w:rsidRPr="00193190">
        <w:rPr>
          <w:rFonts w:ascii="Arial" w:eastAsia="Arial" w:hAnsi="Arial" w:cs="Arial"/>
          <w:b/>
          <w:bCs/>
        </w:rPr>
        <w:t>Experiencia</w:t>
      </w:r>
      <w:r w:rsidRPr="00193190">
        <w:rPr>
          <w:rFonts w:ascii="Arial" w:eastAsia="Arial" w:hAnsi="Arial" w:cs="Arial"/>
          <w:b/>
          <w:i/>
        </w:rPr>
        <w:t xml:space="preserve"> </w:t>
      </w:r>
      <w:r w:rsidRPr="00193190">
        <w:rPr>
          <w:rFonts w:ascii="Arial" w:eastAsia="Arial" w:hAnsi="Arial" w:cs="Arial"/>
          <w:b/>
        </w:rPr>
        <w:t xml:space="preserve">laboral: </w:t>
      </w:r>
      <w:r w:rsidR="003F4AB3" w:rsidRPr="00193190">
        <w:rPr>
          <w:rFonts w:ascii="Arial" w:eastAsia="Arial" w:hAnsi="Arial" w:cs="Arial"/>
        </w:rPr>
        <w:t>Mínimo c</w:t>
      </w:r>
      <w:r w:rsidRPr="00193190">
        <w:rPr>
          <w:rFonts w:ascii="Arial" w:eastAsia="Arial" w:hAnsi="Arial" w:cs="Arial"/>
        </w:rPr>
        <w:t>uatro (04) años de experiencia en un campo técnico, de los cuales dos (02) deben haberse dedicado a la gestión de la calidad, el aseguramiento de la calidad, o la auditoría de sistemas de la calidad relacionadas a actividades de laboratorio u otras actividades de evaluación de la conformidad.</w:t>
      </w:r>
    </w:p>
    <w:p w:rsidR="00A034C3" w:rsidRPr="00193190" w:rsidRDefault="00A034C3" w:rsidP="00193190">
      <w:pPr>
        <w:spacing w:after="0" w:line="240" w:lineRule="auto"/>
        <w:ind w:left="750"/>
        <w:contextualSpacing/>
        <w:jc w:val="both"/>
        <w:rPr>
          <w:rFonts w:ascii="Arial" w:eastAsia="Arial" w:hAnsi="Arial" w:cs="Arial"/>
        </w:rPr>
      </w:pPr>
    </w:p>
    <w:p w:rsidR="00A034C3" w:rsidRPr="00193190" w:rsidRDefault="00A034C3" w:rsidP="00193190">
      <w:pPr>
        <w:numPr>
          <w:ilvl w:val="0"/>
          <w:numId w:val="19"/>
        </w:numPr>
        <w:spacing w:after="0" w:line="240" w:lineRule="auto"/>
        <w:contextualSpacing/>
        <w:jc w:val="both"/>
        <w:rPr>
          <w:rFonts w:ascii="Arial" w:eastAsia="Arial" w:hAnsi="Arial" w:cs="Arial"/>
        </w:rPr>
      </w:pPr>
      <w:r w:rsidRPr="00193190">
        <w:rPr>
          <w:rFonts w:ascii="Arial" w:eastAsia="Arial" w:hAnsi="Arial" w:cs="Arial"/>
          <w:b/>
          <w:lang w:bidi="en-US"/>
        </w:rPr>
        <w:t>Experiencia en evaluación:</w:t>
      </w:r>
      <w:r w:rsidRPr="00193190">
        <w:rPr>
          <w:rFonts w:ascii="Arial" w:eastAsia="Arial" w:hAnsi="Arial" w:cs="Arial"/>
        </w:rPr>
        <w:t xml:space="preserve"> Haber completado satisfactoriamente </w:t>
      </w:r>
      <w:r w:rsidR="003F4AB3" w:rsidRPr="00193190">
        <w:rPr>
          <w:rFonts w:ascii="Arial" w:eastAsia="Arial" w:hAnsi="Arial" w:cs="Arial"/>
        </w:rPr>
        <w:t>tres (</w:t>
      </w:r>
      <w:r w:rsidRPr="00193190">
        <w:rPr>
          <w:rFonts w:ascii="Arial" w:eastAsia="Arial" w:hAnsi="Arial" w:cs="Arial"/>
        </w:rPr>
        <w:t>03</w:t>
      </w:r>
      <w:r w:rsidR="003F4AB3" w:rsidRPr="00193190">
        <w:rPr>
          <w:rFonts w:ascii="Arial" w:eastAsia="Arial" w:hAnsi="Arial" w:cs="Arial"/>
        </w:rPr>
        <w:t>)</w:t>
      </w:r>
      <w:r w:rsidRPr="00193190">
        <w:rPr>
          <w:rFonts w:ascii="Arial" w:eastAsia="Arial" w:hAnsi="Arial" w:cs="Arial"/>
        </w:rPr>
        <w:t xml:space="preserve"> evaluaciones de entrenamiento realizadas  bajo  la  supervisión de un Evaluador Líder en aplicación de la Norma ISO/IEC</w:t>
      </w:r>
      <w:r w:rsidR="003F4AB3" w:rsidRPr="00193190">
        <w:rPr>
          <w:rFonts w:ascii="Arial" w:eastAsia="Arial" w:hAnsi="Arial" w:cs="Arial"/>
        </w:rPr>
        <w:t xml:space="preserve"> </w:t>
      </w:r>
      <w:r w:rsidRPr="00193190">
        <w:rPr>
          <w:rFonts w:ascii="Arial" w:eastAsia="Arial" w:hAnsi="Arial" w:cs="Arial"/>
        </w:rPr>
        <w:t>17025, con resultados satisfactorios.</w:t>
      </w:r>
    </w:p>
    <w:p w:rsidR="00A034C3" w:rsidRPr="00193190" w:rsidRDefault="00A034C3" w:rsidP="00193190">
      <w:pPr>
        <w:spacing w:after="0" w:line="240" w:lineRule="auto"/>
        <w:ind w:left="750"/>
        <w:contextualSpacing/>
        <w:jc w:val="both"/>
        <w:rPr>
          <w:rFonts w:ascii="Arial" w:eastAsia="Arial" w:hAnsi="Arial" w:cs="Arial"/>
        </w:rPr>
      </w:pPr>
    </w:p>
    <w:p w:rsidR="00A034C3" w:rsidRPr="00193190" w:rsidRDefault="00A034C3" w:rsidP="00193190">
      <w:pPr>
        <w:spacing w:after="0" w:line="240" w:lineRule="auto"/>
        <w:ind w:left="709"/>
        <w:contextualSpacing/>
        <w:jc w:val="both"/>
        <w:rPr>
          <w:rFonts w:ascii="Arial" w:eastAsia="Arial" w:hAnsi="Arial" w:cs="Arial"/>
        </w:rPr>
      </w:pPr>
      <w:r w:rsidRPr="00193190">
        <w:rPr>
          <w:rFonts w:ascii="Arial" w:eastAsia="Arial" w:hAnsi="Arial" w:cs="Arial"/>
        </w:rPr>
        <w:t>Acreditar experiencia habiendo realizado al menos cinco (05)  auditorías internas con la Norma ISO/IEC 17025 cubriendo todos los requisitos de la norma. Si posee categoría de evaluador en otro sistema de gestión</w:t>
      </w:r>
      <w:r w:rsidR="003F4AB3" w:rsidRPr="00193190">
        <w:rPr>
          <w:rFonts w:ascii="Arial" w:eastAsia="Arial" w:hAnsi="Arial" w:cs="Arial"/>
        </w:rPr>
        <w:t>,</w:t>
      </w:r>
      <w:r w:rsidRPr="00193190">
        <w:rPr>
          <w:rFonts w:ascii="Arial" w:eastAsia="Arial" w:hAnsi="Arial" w:cs="Arial"/>
        </w:rPr>
        <w:t xml:space="preserve"> debe haber participado como mínimo en tres (03) evaluaciones en los últimos tres (03) años con resultado</w:t>
      </w:r>
      <w:r w:rsidR="003F4AB3" w:rsidRPr="00193190">
        <w:rPr>
          <w:rFonts w:ascii="Arial" w:eastAsia="Arial" w:hAnsi="Arial" w:cs="Arial"/>
        </w:rPr>
        <w:t>s</w:t>
      </w:r>
      <w:r w:rsidRPr="00193190">
        <w:rPr>
          <w:rFonts w:ascii="Arial" w:eastAsia="Arial" w:hAnsi="Arial" w:cs="Arial"/>
        </w:rPr>
        <w:t xml:space="preserve"> satisfactorio</w:t>
      </w:r>
      <w:r w:rsidR="003F4AB3" w:rsidRPr="00193190">
        <w:rPr>
          <w:rFonts w:ascii="Arial" w:eastAsia="Arial" w:hAnsi="Arial" w:cs="Arial"/>
        </w:rPr>
        <w:t>s</w:t>
      </w:r>
      <w:r w:rsidRPr="00193190">
        <w:rPr>
          <w:rFonts w:ascii="Arial" w:eastAsia="Arial" w:hAnsi="Arial" w:cs="Arial"/>
        </w:rPr>
        <w:t xml:space="preserve"> en la evaluación de desempeño correspondiente. En este caso, los postulantes deben completar satisfactoriamente dos (02) evaluaciones de entrenamiento realizadas bajo la supervisión de un Evaluador Líder en aplicación de la Norma ISO/IEC 17025.</w:t>
      </w:r>
    </w:p>
    <w:p w:rsidR="00A034C3" w:rsidRPr="00193190" w:rsidRDefault="00A034C3" w:rsidP="00193190">
      <w:pPr>
        <w:spacing w:after="0" w:line="240" w:lineRule="auto"/>
        <w:ind w:left="709"/>
        <w:contextualSpacing/>
        <w:jc w:val="both"/>
        <w:rPr>
          <w:rFonts w:ascii="Arial" w:eastAsia="Arial" w:hAnsi="Arial" w:cs="Arial"/>
          <w:b/>
          <w:bCs/>
          <w:i/>
        </w:rPr>
      </w:pPr>
    </w:p>
    <w:p w:rsidR="00A034C3" w:rsidRPr="00193190" w:rsidRDefault="00A034C3" w:rsidP="00193190">
      <w:pPr>
        <w:numPr>
          <w:ilvl w:val="0"/>
          <w:numId w:val="19"/>
        </w:numPr>
        <w:spacing w:after="0" w:line="240" w:lineRule="auto"/>
        <w:contextualSpacing/>
        <w:jc w:val="both"/>
        <w:rPr>
          <w:rFonts w:ascii="Arial" w:eastAsia="Arial" w:hAnsi="Arial" w:cs="Arial"/>
          <w:b/>
          <w:bCs/>
        </w:rPr>
      </w:pPr>
      <w:r w:rsidRPr="00193190">
        <w:rPr>
          <w:rFonts w:ascii="Arial" w:eastAsia="Arial" w:hAnsi="Arial" w:cs="Arial"/>
          <w:b/>
          <w:lang w:bidi="en-US"/>
        </w:rPr>
        <w:t>Aptitud</w:t>
      </w:r>
      <w:r w:rsidRPr="00193190">
        <w:rPr>
          <w:rFonts w:ascii="Arial" w:eastAsia="Arial" w:hAnsi="Arial" w:cs="Arial"/>
          <w:b/>
          <w:bCs/>
        </w:rPr>
        <w:t xml:space="preserve"> </w:t>
      </w:r>
      <w:r w:rsidRPr="00193190">
        <w:rPr>
          <w:rFonts w:ascii="Arial" w:eastAsia="Arial" w:hAnsi="Arial" w:cs="Arial"/>
          <w:b/>
          <w:bCs/>
          <w:spacing w:val="1"/>
        </w:rPr>
        <w:t>e</w:t>
      </w:r>
      <w:r w:rsidRPr="00193190">
        <w:rPr>
          <w:rFonts w:ascii="Arial" w:eastAsia="Arial" w:hAnsi="Arial" w:cs="Arial"/>
          <w:b/>
          <w:bCs/>
        </w:rPr>
        <w:t xml:space="preserve">n </w:t>
      </w:r>
      <w:r w:rsidRPr="00193190">
        <w:rPr>
          <w:rFonts w:ascii="Arial" w:eastAsia="Arial" w:hAnsi="Arial" w:cs="Arial"/>
          <w:b/>
          <w:bCs/>
          <w:spacing w:val="1"/>
        </w:rPr>
        <w:t>e</w:t>
      </w:r>
      <w:r w:rsidRPr="00193190">
        <w:rPr>
          <w:rFonts w:ascii="Arial" w:eastAsia="Arial" w:hAnsi="Arial" w:cs="Arial"/>
          <w:b/>
          <w:bCs/>
        </w:rPr>
        <w:t xml:space="preserve">l </w:t>
      </w:r>
      <w:r w:rsidRPr="00193190">
        <w:rPr>
          <w:rFonts w:ascii="Arial" w:eastAsia="Arial" w:hAnsi="Arial" w:cs="Arial"/>
          <w:b/>
          <w:bCs/>
          <w:spacing w:val="1"/>
        </w:rPr>
        <w:t>l</w:t>
      </w:r>
      <w:r w:rsidRPr="00193190">
        <w:rPr>
          <w:rFonts w:ascii="Arial" w:eastAsia="Arial" w:hAnsi="Arial" w:cs="Arial"/>
          <w:b/>
          <w:bCs/>
          <w:spacing w:val="6"/>
        </w:rPr>
        <w:t>e</w:t>
      </w:r>
      <w:r w:rsidRPr="00193190">
        <w:rPr>
          <w:rFonts w:ascii="Arial" w:eastAsia="Arial" w:hAnsi="Arial" w:cs="Arial"/>
          <w:b/>
          <w:bCs/>
          <w:spacing w:val="-7"/>
        </w:rPr>
        <w:t>n</w:t>
      </w:r>
      <w:r w:rsidRPr="00193190">
        <w:rPr>
          <w:rFonts w:ascii="Arial" w:eastAsia="Arial" w:hAnsi="Arial" w:cs="Arial"/>
          <w:b/>
          <w:bCs/>
          <w:spacing w:val="9"/>
        </w:rPr>
        <w:t>g</w:t>
      </w:r>
      <w:r w:rsidRPr="00193190">
        <w:rPr>
          <w:rFonts w:ascii="Arial" w:eastAsia="Arial" w:hAnsi="Arial" w:cs="Arial"/>
          <w:b/>
          <w:bCs/>
          <w:spacing w:val="-2"/>
        </w:rPr>
        <w:t>ua</w:t>
      </w:r>
      <w:r w:rsidRPr="00193190">
        <w:rPr>
          <w:rFonts w:ascii="Arial" w:eastAsia="Arial" w:hAnsi="Arial" w:cs="Arial"/>
          <w:b/>
          <w:bCs/>
          <w:spacing w:val="3"/>
        </w:rPr>
        <w:t>j</w:t>
      </w:r>
      <w:r w:rsidRPr="00193190">
        <w:rPr>
          <w:rFonts w:ascii="Arial" w:eastAsia="Arial" w:hAnsi="Arial" w:cs="Arial"/>
          <w:b/>
          <w:bCs/>
        </w:rPr>
        <w:t xml:space="preserve">e: </w:t>
      </w:r>
      <w:r w:rsidRPr="00193190">
        <w:rPr>
          <w:rFonts w:ascii="Arial" w:eastAsia="Arial" w:hAnsi="Arial" w:cs="Arial"/>
          <w:bCs/>
          <w:spacing w:val="3"/>
        </w:rPr>
        <w:t>D</w:t>
      </w:r>
      <w:r w:rsidRPr="00193190">
        <w:rPr>
          <w:rFonts w:ascii="Arial" w:eastAsia="Arial" w:hAnsi="Arial" w:cs="Arial"/>
          <w:bCs/>
          <w:spacing w:val="-1"/>
        </w:rPr>
        <w:t>e</w:t>
      </w:r>
      <w:r w:rsidRPr="00193190">
        <w:rPr>
          <w:rFonts w:ascii="Arial" w:eastAsia="Arial" w:hAnsi="Arial" w:cs="Arial"/>
          <w:bCs/>
          <w:spacing w:val="2"/>
        </w:rPr>
        <w:t>m</w:t>
      </w:r>
      <w:r w:rsidRPr="00193190">
        <w:rPr>
          <w:rFonts w:ascii="Arial" w:eastAsia="Arial" w:hAnsi="Arial" w:cs="Arial"/>
          <w:bCs/>
        </w:rPr>
        <w:t>o</w:t>
      </w:r>
      <w:r w:rsidRPr="00193190">
        <w:rPr>
          <w:rFonts w:ascii="Arial" w:eastAsia="Arial" w:hAnsi="Arial" w:cs="Arial"/>
          <w:bCs/>
          <w:spacing w:val="-1"/>
        </w:rPr>
        <w:t>s</w:t>
      </w:r>
      <w:r w:rsidRPr="00193190">
        <w:rPr>
          <w:rFonts w:ascii="Arial" w:eastAsia="Arial" w:hAnsi="Arial" w:cs="Arial"/>
          <w:bCs/>
          <w:spacing w:val="-2"/>
        </w:rPr>
        <w:t>t</w:t>
      </w:r>
      <w:r w:rsidRPr="00193190">
        <w:rPr>
          <w:rFonts w:ascii="Arial" w:eastAsia="Arial" w:hAnsi="Arial" w:cs="Arial"/>
          <w:bCs/>
          <w:spacing w:val="4"/>
        </w:rPr>
        <w:t>r</w:t>
      </w:r>
      <w:r w:rsidRPr="00193190">
        <w:rPr>
          <w:rFonts w:ascii="Arial" w:eastAsia="Arial" w:hAnsi="Arial" w:cs="Arial"/>
          <w:bCs/>
          <w:spacing w:val="-1"/>
        </w:rPr>
        <w:t>a</w:t>
      </w:r>
      <w:r w:rsidRPr="00193190">
        <w:rPr>
          <w:rFonts w:ascii="Arial" w:eastAsia="Arial" w:hAnsi="Arial" w:cs="Arial"/>
          <w:bCs/>
        </w:rPr>
        <w:t xml:space="preserve">r </w:t>
      </w:r>
      <w:r w:rsidRPr="00193190">
        <w:rPr>
          <w:rFonts w:ascii="Arial" w:eastAsia="Arial" w:hAnsi="Arial" w:cs="Arial"/>
          <w:bCs/>
          <w:spacing w:val="-1"/>
        </w:rPr>
        <w:t>ca</w:t>
      </w:r>
      <w:r w:rsidRPr="00193190">
        <w:rPr>
          <w:rFonts w:ascii="Arial" w:eastAsia="Arial" w:hAnsi="Arial" w:cs="Arial"/>
          <w:bCs/>
        </w:rPr>
        <w:t>p</w:t>
      </w:r>
      <w:r w:rsidRPr="00193190">
        <w:rPr>
          <w:rFonts w:ascii="Arial" w:eastAsia="Arial" w:hAnsi="Arial" w:cs="Arial"/>
          <w:bCs/>
          <w:spacing w:val="-1"/>
        </w:rPr>
        <w:t>ac</w:t>
      </w:r>
      <w:r w:rsidRPr="00193190">
        <w:rPr>
          <w:rFonts w:ascii="Arial" w:eastAsia="Arial" w:hAnsi="Arial" w:cs="Arial"/>
          <w:bCs/>
          <w:spacing w:val="6"/>
        </w:rPr>
        <w:t>i</w:t>
      </w:r>
      <w:r w:rsidRPr="00193190">
        <w:rPr>
          <w:rFonts w:ascii="Arial" w:eastAsia="Arial" w:hAnsi="Arial" w:cs="Arial"/>
          <w:bCs/>
        </w:rPr>
        <w:t>d</w:t>
      </w:r>
      <w:r w:rsidRPr="00193190">
        <w:rPr>
          <w:rFonts w:ascii="Arial" w:eastAsia="Arial" w:hAnsi="Arial" w:cs="Arial"/>
          <w:bCs/>
          <w:spacing w:val="-1"/>
        </w:rPr>
        <w:t>a</w:t>
      </w:r>
      <w:r w:rsidRPr="00193190">
        <w:rPr>
          <w:rFonts w:ascii="Arial" w:eastAsia="Arial" w:hAnsi="Arial" w:cs="Arial"/>
          <w:bCs/>
        </w:rPr>
        <w:t xml:space="preserve">d </w:t>
      </w:r>
      <w:r w:rsidRPr="00193190">
        <w:rPr>
          <w:rFonts w:ascii="Arial" w:eastAsia="Arial" w:hAnsi="Arial" w:cs="Arial"/>
          <w:bCs/>
          <w:spacing w:val="-5"/>
        </w:rPr>
        <w:t>p</w:t>
      </w:r>
      <w:r w:rsidRPr="00193190">
        <w:rPr>
          <w:rFonts w:ascii="Arial" w:eastAsia="Arial" w:hAnsi="Arial" w:cs="Arial"/>
          <w:bCs/>
          <w:spacing w:val="-1"/>
        </w:rPr>
        <w:t>a</w:t>
      </w:r>
      <w:r w:rsidRPr="00193190">
        <w:rPr>
          <w:rFonts w:ascii="Arial" w:eastAsia="Arial" w:hAnsi="Arial" w:cs="Arial"/>
          <w:bCs/>
          <w:spacing w:val="4"/>
        </w:rPr>
        <w:t>r</w:t>
      </w:r>
      <w:r w:rsidRPr="00193190">
        <w:rPr>
          <w:rFonts w:ascii="Arial" w:eastAsia="Arial" w:hAnsi="Arial" w:cs="Arial"/>
          <w:bCs/>
        </w:rPr>
        <w:t xml:space="preserve">a </w:t>
      </w:r>
      <w:r w:rsidRPr="00193190">
        <w:rPr>
          <w:rFonts w:ascii="Arial" w:eastAsia="Arial" w:hAnsi="Arial" w:cs="Arial"/>
          <w:bCs/>
          <w:spacing w:val="-1"/>
        </w:rPr>
        <w:t>ex</w:t>
      </w:r>
      <w:r w:rsidRPr="00193190">
        <w:rPr>
          <w:rFonts w:ascii="Arial" w:eastAsia="Arial" w:hAnsi="Arial" w:cs="Arial"/>
          <w:bCs/>
          <w:spacing w:val="-5"/>
        </w:rPr>
        <w:t>p</w:t>
      </w:r>
      <w:r w:rsidRPr="00193190">
        <w:rPr>
          <w:rFonts w:ascii="Arial" w:eastAsia="Arial" w:hAnsi="Arial" w:cs="Arial"/>
          <w:bCs/>
        </w:rPr>
        <w:t xml:space="preserve">resarse </w:t>
      </w:r>
      <w:r w:rsidRPr="00193190">
        <w:rPr>
          <w:rFonts w:ascii="Arial" w:eastAsia="Arial" w:hAnsi="Arial" w:cs="Arial"/>
          <w:bCs/>
          <w:spacing w:val="-1"/>
        </w:rPr>
        <w:t>c</w:t>
      </w:r>
      <w:r w:rsidRPr="00193190">
        <w:rPr>
          <w:rFonts w:ascii="Arial" w:eastAsia="Arial" w:hAnsi="Arial" w:cs="Arial"/>
          <w:bCs/>
          <w:spacing w:val="-5"/>
        </w:rPr>
        <w:t>o</w:t>
      </w:r>
      <w:r w:rsidRPr="00193190">
        <w:rPr>
          <w:rFonts w:ascii="Arial" w:eastAsia="Arial" w:hAnsi="Arial" w:cs="Arial"/>
          <w:bCs/>
        </w:rPr>
        <w:t xml:space="preserve">n </w:t>
      </w:r>
      <w:r w:rsidRPr="00193190">
        <w:rPr>
          <w:rFonts w:ascii="Arial" w:eastAsia="Arial" w:hAnsi="Arial" w:cs="Arial"/>
          <w:bCs/>
          <w:spacing w:val="-1"/>
        </w:rPr>
        <w:t>c</w:t>
      </w:r>
      <w:r w:rsidRPr="00193190">
        <w:rPr>
          <w:rFonts w:ascii="Arial" w:eastAsia="Arial" w:hAnsi="Arial" w:cs="Arial"/>
          <w:bCs/>
          <w:spacing w:val="2"/>
        </w:rPr>
        <w:t>l</w:t>
      </w:r>
      <w:r w:rsidRPr="00193190">
        <w:rPr>
          <w:rFonts w:ascii="Arial" w:eastAsia="Arial" w:hAnsi="Arial" w:cs="Arial"/>
          <w:bCs/>
          <w:spacing w:val="-1"/>
        </w:rPr>
        <w:t>a</w:t>
      </w:r>
      <w:r w:rsidRPr="00193190">
        <w:rPr>
          <w:rFonts w:ascii="Arial" w:eastAsia="Arial" w:hAnsi="Arial" w:cs="Arial"/>
          <w:bCs/>
        </w:rPr>
        <w:t>r</w:t>
      </w:r>
      <w:r w:rsidRPr="00193190">
        <w:rPr>
          <w:rFonts w:ascii="Arial" w:eastAsia="Arial" w:hAnsi="Arial" w:cs="Arial"/>
          <w:bCs/>
          <w:spacing w:val="2"/>
        </w:rPr>
        <w:t>i</w:t>
      </w:r>
      <w:r w:rsidRPr="00193190">
        <w:rPr>
          <w:rFonts w:ascii="Arial" w:eastAsia="Arial" w:hAnsi="Arial" w:cs="Arial"/>
          <w:bCs/>
        </w:rPr>
        <w:t>d</w:t>
      </w:r>
      <w:r w:rsidRPr="00193190">
        <w:rPr>
          <w:rFonts w:ascii="Arial" w:eastAsia="Arial" w:hAnsi="Arial" w:cs="Arial"/>
          <w:bCs/>
          <w:spacing w:val="3"/>
        </w:rPr>
        <w:t>a</w:t>
      </w:r>
      <w:r w:rsidRPr="00193190">
        <w:rPr>
          <w:rFonts w:ascii="Arial" w:eastAsia="Arial" w:hAnsi="Arial" w:cs="Arial"/>
          <w:bCs/>
        </w:rPr>
        <w:t xml:space="preserve">d de </w:t>
      </w:r>
      <w:r w:rsidRPr="00193190">
        <w:rPr>
          <w:rFonts w:ascii="Arial" w:eastAsia="Arial" w:hAnsi="Arial" w:cs="Arial"/>
          <w:bCs/>
          <w:spacing w:val="3"/>
        </w:rPr>
        <w:t>f</w:t>
      </w:r>
      <w:r w:rsidRPr="00193190">
        <w:rPr>
          <w:rFonts w:ascii="Arial" w:eastAsia="Arial" w:hAnsi="Arial" w:cs="Arial"/>
          <w:bCs/>
        </w:rPr>
        <w:t>or</w:t>
      </w:r>
      <w:r w:rsidRPr="00193190">
        <w:rPr>
          <w:rFonts w:ascii="Arial" w:eastAsia="Arial" w:hAnsi="Arial" w:cs="Arial"/>
          <w:bCs/>
          <w:spacing w:val="2"/>
        </w:rPr>
        <w:t>m</w:t>
      </w:r>
      <w:r w:rsidRPr="00193190">
        <w:rPr>
          <w:rFonts w:ascii="Arial" w:eastAsia="Arial" w:hAnsi="Arial" w:cs="Arial"/>
          <w:bCs/>
        </w:rPr>
        <w:t xml:space="preserve">a </w:t>
      </w:r>
      <w:r w:rsidRPr="00193190">
        <w:rPr>
          <w:rFonts w:ascii="Arial" w:eastAsia="Arial" w:hAnsi="Arial" w:cs="Arial"/>
          <w:bCs/>
          <w:spacing w:val="-1"/>
        </w:rPr>
        <w:t>ve</w:t>
      </w:r>
      <w:r w:rsidRPr="00193190">
        <w:rPr>
          <w:rFonts w:ascii="Arial" w:eastAsia="Arial" w:hAnsi="Arial" w:cs="Arial"/>
          <w:bCs/>
          <w:spacing w:val="4"/>
        </w:rPr>
        <w:t>r</w:t>
      </w:r>
      <w:r w:rsidRPr="00193190">
        <w:rPr>
          <w:rFonts w:ascii="Arial" w:eastAsia="Arial" w:hAnsi="Arial" w:cs="Arial"/>
          <w:bCs/>
        </w:rPr>
        <w:t>b</w:t>
      </w:r>
      <w:r w:rsidRPr="00193190">
        <w:rPr>
          <w:rFonts w:ascii="Arial" w:eastAsia="Arial" w:hAnsi="Arial" w:cs="Arial"/>
          <w:bCs/>
          <w:spacing w:val="-1"/>
        </w:rPr>
        <w:t>a</w:t>
      </w:r>
      <w:r w:rsidRPr="00193190">
        <w:rPr>
          <w:rFonts w:ascii="Arial" w:eastAsia="Arial" w:hAnsi="Arial" w:cs="Arial"/>
          <w:bCs/>
        </w:rPr>
        <w:t>l y</w:t>
      </w:r>
      <w:r w:rsidRPr="00193190">
        <w:rPr>
          <w:rFonts w:ascii="Arial" w:eastAsia="Arial" w:hAnsi="Arial" w:cs="Arial"/>
          <w:bCs/>
          <w:spacing w:val="-1"/>
        </w:rPr>
        <w:t xml:space="preserve"> esc</w:t>
      </w:r>
      <w:r w:rsidRPr="00193190">
        <w:rPr>
          <w:rFonts w:ascii="Arial" w:eastAsia="Arial" w:hAnsi="Arial" w:cs="Arial"/>
          <w:bCs/>
        </w:rPr>
        <w:t>r</w:t>
      </w:r>
      <w:r w:rsidRPr="00193190">
        <w:rPr>
          <w:rFonts w:ascii="Arial" w:eastAsia="Arial" w:hAnsi="Arial" w:cs="Arial"/>
          <w:bCs/>
          <w:spacing w:val="6"/>
        </w:rPr>
        <w:t>i</w:t>
      </w:r>
      <w:r w:rsidRPr="00193190">
        <w:rPr>
          <w:rFonts w:ascii="Arial" w:eastAsia="Arial" w:hAnsi="Arial" w:cs="Arial"/>
          <w:bCs/>
          <w:spacing w:val="-2"/>
        </w:rPr>
        <w:t>t</w:t>
      </w:r>
      <w:r w:rsidRPr="00193190">
        <w:rPr>
          <w:rFonts w:ascii="Arial" w:eastAsia="Arial" w:hAnsi="Arial" w:cs="Arial"/>
          <w:bCs/>
        </w:rPr>
        <w:t xml:space="preserve">a </w:t>
      </w:r>
      <w:r w:rsidRPr="00193190">
        <w:rPr>
          <w:rFonts w:ascii="Arial" w:eastAsia="Arial" w:hAnsi="Arial" w:cs="Arial"/>
          <w:bCs/>
          <w:spacing w:val="-3"/>
        </w:rPr>
        <w:t>m</w:t>
      </w:r>
      <w:r w:rsidRPr="00193190">
        <w:rPr>
          <w:rFonts w:ascii="Arial" w:eastAsia="Arial" w:hAnsi="Arial" w:cs="Arial"/>
          <w:bCs/>
          <w:spacing w:val="-1"/>
        </w:rPr>
        <w:t>e</w:t>
      </w:r>
      <w:r w:rsidRPr="00193190">
        <w:rPr>
          <w:rFonts w:ascii="Arial" w:eastAsia="Arial" w:hAnsi="Arial" w:cs="Arial"/>
          <w:bCs/>
        </w:rPr>
        <w:t>d</w:t>
      </w:r>
      <w:r w:rsidRPr="00193190">
        <w:rPr>
          <w:rFonts w:ascii="Arial" w:eastAsia="Arial" w:hAnsi="Arial" w:cs="Arial"/>
          <w:bCs/>
          <w:spacing w:val="6"/>
        </w:rPr>
        <w:t>i</w:t>
      </w:r>
      <w:r w:rsidRPr="00193190">
        <w:rPr>
          <w:rFonts w:ascii="Arial" w:eastAsia="Arial" w:hAnsi="Arial" w:cs="Arial"/>
          <w:bCs/>
          <w:spacing w:val="-1"/>
        </w:rPr>
        <w:t>a</w:t>
      </w:r>
      <w:r w:rsidRPr="00193190">
        <w:rPr>
          <w:rFonts w:ascii="Arial" w:eastAsia="Arial" w:hAnsi="Arial" w:cs="Arial"/>
          <w:bCs/>
        </w:rPr>
        <w:t>n</w:t>
      </w:r>
      <w:r w:rsidRPr="00193190">
        <w:rPr>
          <w:rFonts w:ascii="Arial" w:eastAsia="Arial" w:hAnsi="Arial" w:cs="Arial"/>
          <w:bCs/>
          <w:spacing w:val="3"/>
        </w:rPr>
        <w:t>t</w:t>
      </w:r>
      <w:r w:rsidRPr="00193190">
        <w:rPr>
          <w:rFonts w:ascii="Arial" w:eastAsia="Arial" w:hAnsi="Arial" w:cs="Arial"/>
          <w:bCs/>
        </w:rPr>
        <w:t xml:space="preserve">e </w:t>
      </w:r>
      <w:r w:rsidRPr="00193190">
        <w:rPr>
          <w:rFonts w:ascii="Arial" w:eastAsia="Arial" w:hAnsi="Arial" w:cs="Arial"/>
          <w:bCs/>
          <w:spacing w:val="-1"/>
        </w:rPr>
        <w:t>e</w:t>
      </w:r>
      <w:r w:rsidRPr="00193190">
        <w:rPr>
          <w:rFonts w:ascii="Arial" w:eastAsia="Arial" w:hAnsi="Arial" w:cs="Arial"/>
          <w:bCs/>
          <w:spacing w:val="5"/>
        </w:rPr>
        <w:t>n</w:t>
      </w:r>
      <w:r w:rsidRPr="00193190">
        <w:rPr>
          <w:rFonts w:ascii="Arial" w:eastAsia="Arial" w:hAnsi="Arial" w:cs="Arial"/>
          <w:bCs/>
          <w:spacing w:val="-2"/>
        </w:rPr>
        <w:t>t</w:t>
      </w:r>
      <w:r w:rsidRPr="00193190">
        <w:rPr>
          <w:rFonts w:ascii="Arial" w:eastAsia="Arial" w:hAnsi="Arial" w:cs="Arial"/>
          <w:bCs/>
        </w:rPr>
        <w:t>r</w:t>
      </w:r>
      <w:r w:rsidRPr="00193190">
        <w:rPr>
          <w:rFonts w:ascii="Arial" w:eastAsia="Arial" w:hAnsi="Arial" w:cs="Arial"/>
          <w:bCs/>
          <w:spacing w:val="3"/>
        </w:rPr>
        <w:t>e</w:t>
      </w:r>
      <w:r w:rsidRPr="00193190">
        <w:rPr>
          <w:rFonts w:ascii="Arial" w:eastAsia="Arial" w:hAnsi="Arial" w:cs="Arial"/>
          <w:bCs/>
          <w:spacing w:val="-6"/>
        </w:rPr>
        <w:t>v</w:t>
      </w:r>
      <w:r w:rsidRPr="00193190">
        <w:rPr>
          <w:rFonts w:ascii="Arial" w:eastAsia="Arial" w:hAnsi="Arial" w:cs="Arial"/>
          <w:bCs/>
          <w:spacing w:val="2"/>
        </w:rPr>
        <w:t>i</w:t>
      </w:r>
      <w:r w:rsidRPr="00193190">
        <w:rPr>
          <w:rFonts w:ascii="Arial" w:eastAsia="Arial" w:hAnsi="Arial" w:cs="Arial"/>
          <w:bCs/>
          <w:spacing w:val="-1"/>
        </w:rPr>
        <w:t>s</w:t>
      </w:r>
      <w:r w:rsidRPr="00193190">
        <w:rPr>
          <w:rFonts w:ascii="Arial" w:eastAsia="Arial" w:hAnsi="Arial" w:cs="Arial"/>
          <w:bCs/>
          <w:spacing w:val="8"/>
        </w:rPr>
        <w:t>t</w:t>
      </w:r>
      <w:r w:rsidRPr="00193190">
        <w:rPr>
          <w:rFonts w:ascii="Arial" w:eastAsia="Arial" w:hAnsi="Arial" w:cs="Arial"/>
          <w:bCs/>
        </w:rPr>
        <w:t>a o</w:t>
      </w:r>
      <w:r w:rsidRPr="00193190">
        <w:rPr>
          <w:rFonts w:ascii="Arial" w:eastAsia="Arial" w:hAnsi="Arial" w:cs="Arial"/>
          <w:bCs/>
          <w:spacing w:val="-1"/>
        </w:rPr>
        <w:t xml:space="preserve"> ex</w:t>
      </w:r>
      <w:r w:rsidRPr="00193190">
        <w:rPr>
          <w:rFonts w:ascii="Arial" w:eastAsia="Arial" w:hAnsi="Arial" w:cs="Arial"/>
          <w:bCs/>
          <w:spacing w:val="3"/>
        </w:rPr>
        <w:t>a</w:t>
      </w:r>
      <w:r w:rsidRPr="00193190">
        <w:rPr>
          <w:rFonts w:ascii="Arial" w:eastAsia="Arial" w:hAnsi="Arial" w:cs="Arial"/>
          <w:bCs/>
          <w:spacing w:val="-3"/>
        </w:rPr>
        <w:t>m</w:t>
      </w:r>
      <w:r w:rsidRPr="00193190">
        <w:rPr>
          <w:rFonts w:ascii="Arial" w:eastAsia="Arial" w:hAnsi="Arial" w:cs="Arial"/>
          <w:bCs/>
          <w:spacing w:val="3"/>
        </w:rPr>
        <w:t>e</w:t>
      </w:r>
      <w:r w:rsidRPr="00193190">
        <w:rPr>
          <w:rFonts w:ascii="Arial" w:eastAsia="Arial" w:hAnsi="Arial" w:cs="Arial"/>
          <w:bCs/>
        </w:rPr>
        <w:t xml:space="preserve">n </w:t>
      </w:r>
      <w:r w:rsidRPr="00193190">
        <w:rPr>
          <w:rFonts w:ascii="Arial" w:eastAsia="Arial" w:hAnsi="Arial" w:cs="Arial"/>
          <w:bCs/>
          <w:spacing w:val="-1"/>
        </w:rPr>
        <w:t>e</w:t>
      </w:r>
      <w:r w:rsidRPr="00193190">
        <w:rPr>
          <w:rFonts w:ascii="Arial" w:eastAsia="Arial" w:hAnsi="Arial" w:cs="Arial"/>
          <w:bCs/>
          <w:spacing w:val="3"/>
        </w:rPr>
        <w:t>s</w:t>
      </w:r>
      <w:r w:rsidRPr="00193190">
        <w:rPr>
          <w:rFonts w:ascii="Arial" w:eastAsia="Arial" w:hAnsi="Arial" w:cs="Arial"/>
          <w:bCs/>
          <w:spacing w:val="-1"/>
        </w:rPr>
        <w:t>c</w:t>
      </w:r>
      <w:r w:rsidRPr="00193190">
        <w:rPr>
          <w:rFonts w:ascii="Arial" w:eastAsia="Arial" w:hAnsi="Arial" w:cs="Arial"/>
          <w:bCs/>
        </w:rPr>
        <w:t>r</w:t>
      </w:r>
      <w:r w:rsidRPr="00193190">
        <w:rPr>
          <w:rFonts w:ascii="Arial" w:eastAsia="Arial" w:hAnsi="Arial" w:cs="Arial"/>
          <w:bCs/>
          <w:spacing w:val="6"/>
        </w:rPr>
        <w:t>i</w:t>
      </w:r>
      <w:r w:rsidRPr="00193190">
        <w:rPr>
          <w:rFonts w:ascii="Arial" w:eastAsia="Arial" w:hAnsi="Arial" w:cs="Arial"/>
          <w:bCs/>
          <w:spacing w:val="-2"/>
        </w:rPr>
        <w:t>t</w:t>
      </w:r>
      <w:r w:rsidRPr="00193190">
        <w:rPr>
          <w:rFonts w:ascii="Arial" w:eastAsia="Arial" w:hAnsi="Arial" w:cs="Arial"/>
          <w:bCs/>
        </w:rPr>
        <w:t>o o ambos.</w:t>
      </w:r>
    </w:p>
    <w:p w:rsidR="00A034C3" w:rsidRDefault="00A034C3" w:rsidP="00193190">
      <w:pPr>
        <w:spacing w:after="0" w:line="240" w:lineRule="auto"/>
        <w:ind w:left="750"/>
        <w:contextualSpacing/>
        <w:jc w:val="both"/>
        <w:rPr>
          <w:rFonts w:ascii="Arial" w:eastAsia="Arial" w:hAnsi="Arial" w:cs="Arial"/>
          <w:b/>
          <w:bCs/>
        </w:rPr>
      </w:pPr>
    </w:p>
    <w:p w:rsidR="006847BE" w:rsidRPr="00193190" w:rsidRDefault="006847BE" w:rsidP="00193190">
      <w:pPr>
        <w:spacing w:after="0" w:line="240" w:lineRule="auto"/>
        <w:ind w:left="750"/>
        <w:contextualSpacing/>
        <w:jc w:val="both"/>
        <w:rPr>
          <w:rFonts w:ascii="Arial" w:eastAsia="Arial" w:hAnsi="Arial" w:cs="Arial"/>
          <w:b/>
          <w:bCs/>
        </w:rPr>
      </w:pPr>
    </w:p>
    <w:p w:rsidR="00A034C3" w:rsidRPr="00193190" w:rsidRDefault="00A034C3" w:rsidP="00544288">
      <w:pPr>
        <w:numPr>
          <w:ilvl w:val="0"/>
          <w:numId w:val="16"/>
        </w:numPr>
        <w:spacing w:after="0" w:line="240" w:lineRule="auto"/>
        <w:ind w:left="426" w:hanging="426"/>
        <w:contextualSpacing/>
        <w:rPr>
          <w:rFonts w:ascii="Arial" w:eastAsiaTheme="minorHAnsi" w:hAnsi="Arial" w:cs="Arial"/>
          <w:b/>
        </w:rPr>
      </w:pPr>
      <w:r w:rsidRPr="00193190">
        <w:rPr>
          <w:rFonts w:ascii="Arial" w:eastAsiaTheme="minorHAnsi" w:hAnsi="Arial" w:cs="Arial"/>
          <w:b/>
        </w:rPr>
        <w:t>REQUISITOS PARA EVALUADOR EXPERTO</w:t>
      </w:r>
    </w:p>
    <w:p w:rsidR="00A034C3" w:rsidRPr="00193190" w:rsidRDefault="00A034C3" w:rsidP="00193190">
      <w:pPr>
        <w:spacing w:after="0" w:line="240" w:lineRule="auto"/>
        <w:ind w:left="720"/>
        <w:contextualSpacing/>
        <w:rPr>
          <w:rFonts w:ascii="Arial" w:eastAsiaTheme="minorHAnsi" w:hAnsi="Arial" w:cs="Arial"/>
          <w:b/>
        </w:rPr>
      </w:pPr>
    </w:p>
    <w:p w:rsidR="00A034C3" w:rsidRPr="00193190" w:rsidRDefault="00A034C3" w:rsidP="00193190">
      <w:pPr>
        <w:numPr>
          <w:ilvl w:val="0"/>
          <w:numId w:val="20"/>
        </w:numPr>
        <w:spacing w:after="0" w:line="240" w:lineRule="auto"/>
        <w:contextualSpacing/>
        <w:jc w:val="both"/>
        <w:rPr>
          <w:rFonts w:ascii="Arial" w:eastAsia="Arial" w:hAnsi="Arial" w:cs="Arial"/>
        </w:rPr>
      </w:pPr>
      <w:r w:rsidRPr="00193190">
        <w:rPr>
          <w:rFonts w:ascii="Arial" w:eastAsia="Arial" w:hAnsi="Arial" w:cs="Arial"/>
          <w:b/>
        </w:rPr>
        <w:t>Educación</w:t>
      </w:r>
      <w:r w:rsidRPr="00193190">
        <w:rPr>
          <w:rFonts w:ascii="Arial" w:eastAsia="Arial" w:hAnsi="Arial" w:cs="Arial"/>
          <w:b/>
          <w:bCs/>
        </w:rPr>
        <w:t xml:space="preserve">: </w:t>
      </w:r>
      <w:r w:rsidRPr="00193190">
        <w:rPr>
          <w:rFonts w:ascii="Arial" w:eastAsia="Arial" w:hAnsi="Arial" w:cs="Arial"/>
        </w:rPr>
        <w:t>Título universitario o técnico superior en carreras de ciencias o ingeniería otorgada por instituciones autorizadas, oficialmente.</w:t>
      </w:r>
    </w:p>
    <w:p w:rsidR="00A034C3" w:rsidRPr="00193190" w:rsidRDefault="00A034C3" w:rsidP="00193190">
      <w:pPr>
        <w:spacing w:after="0" w:line="240" w:lineRule="auto"/>
        <w:ind w:left="720"/>
        <w:contextualSpacing/>
        <w:jc w:val="both"/>
        <w:rPr>
          <w:rFonts w:ascii="Arial" w:eastAsia="Arial" w:hAnsi="Arial" w:cs="Arial"/>
        </w:rPr>
      </w:pPr>
    </w:p>
    <w:p w:rsidR="00A034C3" w:rsidRPr="00193190" w:rsidRDefault="00A034C3" w:rsidP="00193190">
      <w:pPr>
        <w:numPr>
          <w:ilvl w:val="0"/>
          <w:numId w:val="20"/>
        </w:numPr>
        <w:spacing w:after="0" w:line="240" w:lineRule="auto"/>
        <w:contextualSpacing/>
        <w:jc w:val="both"/>
        <w:rPr>
          <w:rFonts w:ascii="Arial" w:eastAsia="Arial" w:hAnsi="Arial" w:cs="Arial"/>
        </w:rPr>
      </w:pPr>
      <w:r w:rsidRPr="00193190">
        <w:rPr>
          <w:rFonts w:ascii="Arial" w:eastAsia="Arial" w:hAnsi="Arial" w:cs="Arial"/>
          <w:b/>
          <w:bCs/>
          <w:spacing w:val="5"/>
        </w:rPr>
        <w:t>F</w:t>
      </w:r>
      <w:r w:rsidRPr="00193190">
        <w:rPr>
          <w:rFonts w:ascii="Arial" w:eastAsia="Arial" w:hAnsi="Arial" w:cs="Arial"/>
          <w:b/>
          <w:bCs/>
          <w:spacing w:val="-6"/>
        </w:rPr>
        <w:t>o</w:t>
      </w:r>
      <w:r w:rsidRPr="00193190">
        <w:rPr>
          <w:rFonts w:ascii="Arial" w:eastAsia="Arial" w:hAnsi="Arial" w:cs="Arial"/>
          <w:b/>
          <w:bCs/>
          <w:spacing w:val="3"/>
        </w:rPr>
        <w:t>r</w:t>
      </w:r>
      <w:r w:rsidRPr="00193190">
        <w:rPr>
          <w:rFonts w:ascii="Arial" w:eastAsia="Arial" w:hAnsi="Arial" w:cs="Arial"/>
          <w:b/>
          <w:bCs/>
        </w:rPr>
        <w:t>m</w:t>
      </w:r>
      <w:r w:rsidRPr="00193190">
        <w:rPr>
          <w:rFonts w:ascii="Arial" w:eastAsia="Arial" w:hAnsi="Arial" w:cs="Arial"/>
          <w:b/>
          <w:bCs/>
          <w:spacing w:val="-2"/>
        </w:rPr>
        <w:t>ac</w:t>
      </w:r>
      <w:r w:rsidRPr="00193190">
        <w:rPr>
          <w:rFonts w:ascii="Arial" w:eastAsia="Arial" w:hAnsi="Arial" w:cs="Arial"/>
          <w:b/>
          <w:bCs/>
          <w:spacing w:val="2"/>
        </w:rPr>
        <w:t>i</w:t>
      </w:r>
      <w:r w:rsidRPr="00193190">
        <w:rPr>
          <w:rFonts w:ascii="Arial" w:eastAsia="Arial" w:hAnsi="Arial" w:cs="Arial"/>
          <w:b/>
          <w:bCs/>
          <w:spacing w:val="4"/>
        </w:rPr>
        <w:t>ó</w:t>
      </w:r>
      <w:r w:rsidRPr="00193190">
        <w:rPr>
          <w:rFonts w:ascii="Arial" w:eastAsia="Arial" w:hAnsi="Arial" w:cs="Arial"/>
          <w:b/>
          <w:bCs/>
        </w:rPr>
        <w:t>n mínima:</w:t>
      </w:r>
      <w:r w:rsidRPr="00193190">
        <w:rPr>
          <w:rFonts w:ascii="Arial" w:eastAsia="Arial" w:hAnsi="Arial" w:cs="Arial"/>
          <w:spacing w:val="3"/>
        </w:rPr>
        <w:t xml:space="preserve"> H</w:t>
      </w:r>
      <w:r w:rsidRPr="00193190">
        <w:rPr>
          <w:rFonts w:ascii="Arial" w:eastAsia="Arial" w:hAnsi="Arial" w:cs="Arial"/>
          <w:spacing w:val="-1"/>
        </w:rPr>
        <w:t>a</w:t>
      </w:r>
      <w:r w:rsidRPr="00193190">
        <w:rPr>
          <w:rFonts w:ascii="Arial" w:eastAsia="Arial" w:hAnsi="Arial" w:cs="Arial"/>
          <w:spacing w:val="3"/>
        </w:rPr>
        <w:t>b</w:t>
      </w:r>
      <w:r w:rsidRPr="00193190">
        <w:rPr>
          <w:rFonts w:ascii="Arial" w:eastAsia="Arial" w:hAnsi="Arial" w:cs="Arial"/>
          <w:spacing w:val="-1"/>
        </w:rPr>
        <w:t>e</w:t>
      </w:r>
      <w:r w:rsidRPr="00193190">
        <w:rPr>
          <w:rFonts w:ascii="Arial" w:eastAsia="Arial" w:hAnsi="Arial" w:cs="Arial"/>
        </w:rPr>
        <w:t xml:space="preserve">r </w:t>
      </w:r>
      <w:r w:rsidRPr="00193190">
        <w:rPr>
          <w:rFonts w:ascii="Arial" w:eastAsia="Arial" w:hAnsi="Arial" w:cs="Arial"/>
          <w:spacing w:val="-6"/>
        </w:rPr>
        <w:t>a</w:t>
      </w:r>
      <w:r w:rsidRPr="00193190">
        <w:rPr>
          <w:rFonts w:ascii="Arial" w:eastAsia="Arial" w:hAnsi="Arial" w:cs="Arial"/>
          <w:spacing w:val="-1"/>
        </w:rPr>
        <w:t>p</w:t>
      </w:r>
      <w:r w:rsidRPr="00193190">
        <w:rPr>
          <w:rFonts w:ascii="Arial" w:eastAsia="Arial" w:hAnsi="Arial" w:cs="Arial"/>
          <w:spacing w:val="8"/>
        </w:rPr>
        <w:t>r</w:t>
      </w:r>
      <w:r w:rsidRPr="00193190">
        <w:rPr>
          <w:rFonts w:ascii="Arial" w:eastAsia="Arial" w:hAnsi="Arial" w:cs="Arial"/>
          <w:spacing w:val="-1"/>
        </w:rPr>
        <w:t>oba</w:t>
      </w:r>
      <w:r w:rsidRPr="00193190">
        <w:rPr>
          <w:rFonts w:ascii="Arial" w:eastAsia="Arial" w:hAnsi="Arial" w:cs="Arial"/>
          <w:spacing w:val="3"/>
        </w:rPr>
        <w:t>d</w:t>
      </w:r>
      <w:r w:rsidRPr="00193190">
        <w:rPr>
          <w:rFonts w:ascii="Arial" w:eastAsia="Arial" w:hAnsi="Arial" w:cs="Arial"/>
        </w:rPr>
        <w:t xml:space="preserve">o </w:t>
      </w:r>
      <w:r w:rsidRPr="00193190">
        <w:rPr>
          <w:rFonts w:ascii="Arial" w:eastAsia="Arial" w:hAnsi="Arial" w:cs="Arial"/>
          <w:spacing w:val="-1"/>
        </w:rPr>
        <w:t>u</w:t>
      </w:r>
      <w:r w:rsidRPr="00193190">
        <w:rPr>
          <w:rFonts w:ascii="Arial" w:eastAsia="Arial" w:hAnsi="Arial" w:cs="Arial"/>
        </w:rPr>
        <w:t xml:space="preserve">n </w:t>
      </w:r>
      <w:r w:rsidRPr="00193190">
        <w:rPr>
          <w:rFonts w:ascii="Arial" w:eastAsia="Arial" w:hAnsi="Arial" w:cs="Arial"/>
          <w:spacing w:val="2"/>
        </w:rPr>
        <w:t>c</w:t>
      </w:r>
      <w:r w:rsidRPr="00193190">
        <w:rPr>
          <w:rFonts w:ascii="Arial" w:eastAsia="Arial" w:hAnsi="Arial" w:cs="Arial"/>
          <w:spacing w:val="-1"/>
        </w:rPr>
        <w:t>u</w:t>
      </w:r>
      <w:r w:rsidRPr="00193190">
        <w:rPr>
          <w:rFonts w:ascii="Arial" w:eastAsia="Arial" w:hAnsi="Arial" w:cs="Arial"/>
          <w:spacing w:val="-2"/>
        </w:rPr>
        <w:t>r</w:t>
      </w:r>
      <w:r w:rsidRPr="00193190">
        <w:rPr>
          <w:rFonts w:ascii="Arial" w:eastAsia="Arial" w:hAnsi="Arial" w:cs="Arial"/>
          <w:spacing w:val="2"/>
        </w:rPr>
        <w:t>s</w:t>
      </w:r>
      <w:r w:rsidRPr="00193190">
        <w:rPr>
          <w:rFonts w:ascii="Arial" w:eastAsia="Arial" w:hAnsi="Arial" w:cs="Arial"/>
        </w:rPr>
        <w:t xml:space="preserve">o </w:t>
      </w:r>
      <w:r w:rsidRPr="00193190">
        <w:rPr>
          <w:rFonts w:ascii="Arial" w:eastAsia="Arial" w:hAnsi="Arial" w:cs="Arial"/>
          <w:spacing w:val="3"/>
        </w:rPr>
        <w:t>d</w:t>
      </w:r>
      <w:r w:rsidRPr="00193190">
        <w:rPr>
          <w:rFonts w:ascii="Arial" w:eastAsia="Arial" w:hAnsi="Arial" w:cs="Arial"/>
        </w:rPr>
        <w:t xml:space="preserve">e auditoría </w:t>
      </w:r>
      <w:r w:rsidRPr="00193190">
        <w:rPr>
          <w:rFonts w:ascii="Arial" w:eastAsia="Arial" w:hAnsi="Arial" w:cs="Arial"/>
          <w:bCs/>
          <w:spacing w:val="-1"/>
        </w:rPr>
        <w:t>c</w:t>
      </w:r>
      <w:r w:rsidRPr="00193190">
        <w:rPr>
          <w:rFonts w:ascii="Arial" w:eastAsia="Arial" w:hAnsi="Arial" w:cs="Arial"/>
          <w:bCs/>
        </w:rPr>
        <w:t xml:space="preserve">on </w:t>
      </w:r>
      <w:r w:rsidRPr="00193190">
        <w:rPr>
          <w:rFonts w:ascii="Arial" w:eastAsia="Arial" w:hAnsi="Arial" w:cs="Arial"/>
          <w:bCs/>
          <w:spacing w:val="6"/>
        </w:rPr>
        <w:t>l</w:t>
      </w:r>
      <w:r w:rsidRPr="00193190">
        <w:rPr>
          <w:rFonts w:ascii="Arial" w:eastAsia="Arial" w:hAnsi="Arial" w:cs="Arial"/>
          <w:bCs/>
        </w:rPr>
        <w:t>a nor</w:t>
      </w:r>
      <w:r w:rsidRPr="00193190">
        <w:rPr>
          <w:rFonts w:ascii="Arial" w:eastAsia="Arial" w:hAnsi="Arial" w:cs="Arial"/>
          <w:bCs/>
          <w:spacing w:val="-3"/>
        </w:rPr>
        <w:t>m</w:t>
      </w:r>
      <w:r w:rsidRPr="00193190">
        <w:rPr>
          <w:rFonts w:ascii="Arial" w:eastAsia="Arial" w:hAnsi="Arial" w:cs="Arial"/>
          <w:bCs/>
        </w:rPr>
        <w:t xml:space="preserve">a </w:t>
      </w:r>
      <w:r w:rsidRPr="00193190">
        <w:rPr>
          <w:rFonts w:ascii="Arial" w:eastAsia="Arial" w:hAnsi="Arial" w:cs="Arial"/>
          <w:bCs/>
          <w:spacing w:val="2"/>
        </w:rPr>
        <w:t>I</w:t>
      </w:r>
      <w:r w:rsidRPr="00193190">
        <w:rPr>
          <w:rFonts w:ascii="Arial" w:eastAsia="Arial" w:hAnsi="Arial" w:cs="Arial"/>
          <w:bCs/>
          <w:spacing w:val="6"/>
        </w:rPr>
        <w:t>S</w:t>
      </w:r>
      <w:r w:rsidRPr="00193190">
        <w:rPr>
          <w:rFonts w:ascii="Arial" w:eastAsia="Arial" w:hAnsi="Arial" w:cs="Arial"/>
          <w:bCs/>
          <w:spacing w:val="-10"/>
        </w:rPr>
        <w:t>O</w:t>
      </w:r>
      <w:r w:rsidRPr="00193190">
        <w:rPr>
          <w:rFonts w:ascii="Arial" w:eastAsia="Arial" w:hAnsi="Arial" w:cs="Arial"/>
          <w:bCs/>
          <w:spacing w:val="6"/>
        </w:rPr>
        <w:t>/</w:t>
      </w:r>
      <w:r w:rsidRPr="00193190">
        <w:rPr>
          <w:rFonts w:ascii="Arial" w:eastAsia="Arial" w:hAnsi="Arial" w:cs="Arial"/>
          <w:bCs/>
          <w:spacing w:val="2"/>
        </w:rPr>
        <w:t>I</w:t>
      </w:r>
      <w:r w:rsidRPr="00193190">
        <w:rPr>
          <w:rFonts w:ascii="Arial" w:eastAsia="Arial" w:hAnsi="Arial" w:cs="Arial"/>
          <w:bCs/>
          <w:spacing w:val="6"/>
        </w:rPr>
        <w:t>E</w:t>
      </w:r>
      <w:r w:rsidRPr="00193190">
        <w:rPr>
          <w:rFonts w:ascii="Arial" w:eastAsia="Arial" w:hAnsi="Arial" w:cs="Arial"/>
          <w:bCs/>
        </w:rPr>
        <w:t>C</w:t>
      </w:r>
      <w:r w:rsidR="003F4AB3" w:rsidRPr="00193190">
        <w:rPr>
          <w:rFonts w:ascii="Arial" w:eastAsia="Arial" w:hAnsi="Arial" w:cs="Arial"/>
          <w:bCs/>
        </w:rPr>
        <w:t xml:space="preserve"> </w:t>
      </w:r>
      <w:r w:rsidRPr="00193190">
        <w:rPr>
          <w:rFonts w:ascii="Arial" w:eastAsia="Arial" w:hAnsi="Arial" w:cs="Arial"/>
          <w:bCs/>
          <w:spacing w:val="-1"/>
        </w:rPr>
        <w:t>170</w:t>
      </w:r>
      <w:r w:rsidRPr="00193190">
        <w:rPr>
          <w:rFonts w:ascii="Arial" w:eastAsia="Arial" w:hAnsi="Arial" w:cs="Arial"/>
          <w:bCs/>
          <w:spacing w:val="3"/>
        </w:rPr>
        <w:t>2</w:t>
      </w:r>
      <w:r w:rsidRPr="00193190">
        <w:rPr>
          <w:rFonts w:ascii="Arial" w:eastAsia="Arial" w:hAnsi="Arial" w:cs="Arial"/>
          <w:bCs/>
        </w:rPr>
        <w:t xml:space="preserve">5 </w:t>
      </w:r>
      <w:r w:rsidRPr="00193190">
        <w:rPr>
          <w:rFonts w:ascii="Arial" w:eastAsia="Arial" w:hAnsi="Arial" w:cs="Arial"/>
          <w:bCs/>
          <w:spacing w:val="3"/>
        </w:rPr>
        <w:t>(</w:t>
      </w:r>
      <w:r w:rsidRPr="00193190">
        <w:rPr>
          <w:rFonts w:ascii="Arial" w:eastAsia="Arial" w:hAnsi="Arial" w:cs="Arial"/>
          <w:bCs/>
          <w:spacing w:val="-3"/>
        </w:rPr>
        <w:t>m</w:t>
      </w:r>
      <w:r w:rsidRPr="00193190">
        <w:rPr>
          <w:rFonts w:ascii="Arial" w:eastAsia="Arial" w:hAnsi="Arial" w:cs="Arial"/>
          <w:bCs/>
          <w:spacing w:val="2"/>
        </w:rPr>
        <w:t>í</w:t>
      </w:r>
      <w:r w:rsidRPr="00193190">
        <w:rPr>
          <w:rFonts w:ascii="Arial" w:eastAsia="Arial" w:hAnsi="Arial" w:cs="Arial"/>
          <w:bCs/>
        </w:rPr>
        <w:t>n.</w:t>
      </w:r>
      <w:r w:rsidR="003F4AB3" w:rsidRPr="00193190">
        <w:rPr>
          <w:rFonts w:ascii="Arial" w:eastAsia="Arial" w:hAnsi="Arial" w:cs="Arial"/>
          <w:bCs/>
        </w:rPr>
        <w:t xml:space="preserve"> </w:t>
      </w:r>
      <w:r w:rsidRPr="00193190">
        <w:rPr>
          <w:rFonts w:ascii="Arial" w:eastAsia="Arial" w:hAnsi="Arial" w:cs="Arial"/>
          <w:bCs/>
          <w:spacing w:val="-1"/>
        </w:rPr>
        <w:t>2</w:t>
      </w:r>
      <w:r w:rsidRPr="00193190">
        <w:rPr>
          <w:rFonts w:ascii="Arial" w:eastAsia="Arial" w:hAnsi="Arial" w:cs="Arial"/>
          <w:bCs/>
        </w:rPr>
        <w:t>4 hor</w:t>
      </w:r>
      <w:r w:rsidRPr="00193190">
        <w:rPr>
          <w:rFonts w:ascii="Arial" w:eastAsia="Arial" w:hAnsi="Arial" w:cs="Arial"/>
          <w:bCs/>
          <w:spacing w:val="-1"/>
        </w:rPr>
        <w:t>as</w:t>
      </w:r>
      <w:r w:rsidRPr="00193190">
        <w:rPr>
          <w:rFonts w:ascii="Arial" w:eastAsia="Arial" w:hAnsi="Arial" w:cs="Arial"/>
          <w:bCs/>
        </w:rPr>
        <w:t>) o</w:t>
      </w:r>
      <w:r w:rsidRPr="00193190">
        <w:rPr>
          <w:rFonts w:ascii="Arial" w:eastAsia="Arial" w:hAnsi="Arial" w:cs="Arial"/>
        </w:rPr>
        <w:t xml:space="preserve"> </w:t>
      </w:r>
      <w:r w:rsidRPr="00193190">
        <w:rPr>
          <w:rFonts w:ascii="Arial" w:eastAsia="Arial" w:hAnsi="Arial" w:cs="Arial"/>
          <w:spacing w:val="-1"/>
        </w:rPr>
        <w:t>u</w:t>
      </w:r>
      <w:r w:rsidRPr="00193190">
        <w:rPr>
          <w:rFonts w:ascii="Arial" w:eastAsia="Arial" w:hAnsi="Arial" w:cs="Arial"/>
        </w:rPr>
        <w:t xml:space="preserve">n </w:t>
      </w:r>
      <w:r w:rsidRPr="00193190">
        <w:rPr>
          <w:rFonts w:ascii="Arial" w:eastAsia="Arial" w:hAnsi="Arial" w:cs="Arial"/>
          <w:spacing w:val="2"/>
        </w:rPr>
        <w:t>c</w:t>
      </w:r>
      <w:r w:rsidRPr="00193190">
        <w:rPr>
          <w:rFonts w:ascii="Arial" w:eastAsia="Arial" w:hAnsi="Arial" w:cs="Arial"/>
          <w:spacing w:val="-1"/>
        </w:rPr>
        <w:t>u</w:t>
      </w:r>
      <w:r w:rsidRPr="00193190">
        <w:rPr>
          <w:rFonts w:ascii="Arial" w:eastAsia="Arial" w:hAnsi="Arial" w:cs="Arial"/>
          <w:spacing w:val="3"/>
        </w:rPr>
        <w:t>r</w:t>
      </w:r>
      <w:r w:rsidRPr="00193190">
        <w:rPr>
          <w:rFonts w:ascii="Arial" w:eastAsia="Arial" w:hAnsi="Arial" w:cs="Arial"/>
          <w:spacing w:val="2"/>
        </w:rPr>
        <w:t>s</w:t>
      </w:r>
      <w:r w:rsidRPr="00193190">
        <w:rPr>
          <w:rFonts w:ascii="Arial" w:eastAsia="Arial" w:hAnsi="Arial" w:cs="Arial"/>
        </w:rPr>
        <w:t xml:space="preserve">o </w:t>
      </w:r>
      <w:r w:rsidRPr="00193190">
        <w:rPr>
          <w:rFonts w:ascii="Arial" w:eastAsia="Arial" w:hAnsi="Arial" w:cs="Arial"/>
          <w:spacing w:val="3"/>
        </w:rPr>
        <w:t>d</w:t>
      </w:r>
      <w:r w:rsidRPr="00193190">
        <w:rPr>
          <w:rFonts w:ascii="Arial" w:eastAsia="Arial" w:hAnsi="Arial" w:cs="Arial"/>
        </w:rPr>
        <w:t xml:space="preserve">e </w:t>
      </w:r>
      <w:r w:rsidRPr="00193190">
        <w:rPr>
          <w:rFonts w:ascii="Arial" w:eastAsia="Arial" w:hAnsi="Arial" w:cs="Arial"/>
          <w:bCs/>
        </w:rPr>
        <w:t xml:space="preserve">Auditor Líder </w:t>
      </w:r>
      <w:r w:rsidRPr="00193190">
        <w:rPr>
          <w:rFonts w:ascii="Arial" w:eastAsia="Arial" w:hAnsi="Arial" w:cs="Arial"/>
          <w:spacing w:val="-1"/>
        </w:rPr>
        <w:t>ba</w:t>
      </w:r>
      <w:r w:rsidRPr="00193190">
        <w:rPr>
          <w:rFonts w:ascii="Arial" w:eastAsia="Arial" w:hAnsi="Arial" w:cs="Arial"/>
          <w:spacing w:val="5"/>
        </w:rPr>
        <w:t>j</w:t>
      </w:r>
      <w:r w:rsidRPr="00193190">
        <w:rPr>
          <w:rFonts w:ascii="Arial" w:eastAsia="Arial" w:hAnsi="Arial" w:cs="Arial"/>
        </w:rPr>
        <w:t xml:space="preserve">o </w:t>
      </w:r>
      <w:r w:rsidRPr="00193190">
        <w:rPr>
          <w:rFonts w:ascii="Arial" w:eastAsia="Arial" w:hAnsi="Arial" w:cs="Arial"/>
          <w:spacing w:val="5"/>
        </w:rPr>
        <w:t>l</w:t>
      </w:r>
      <w:r w:rsidRPr="00193190">
        <w:rPr>
          <w:rFonts w:ascii="Arial" w:eastAsia="Arial" w:hAnsi="Arial" w:cs="Arial"/>
        </w:rPr>
        <w:t xml:space="preserve">a </w:t>
      </w:r>
      <w:r w:rsidRPr="00193190">
        <w:rPr>
          <w:rFonts w:ascii="Arial" w:eastAsia="Arial" w:hAnsi="Arial" w:cs="Arial"/>
          <w:spacing w:val="-2"/>
        </w:rPr>
        <w:t>N</w:t>
      </w:r>
      <w:r w:rsidRPr="00193190">
        <w:rPr>
          <w:rFonts w:ascii="Arial" w:eastAsia="Arial" w:hAnsi="Arial" w:cs="Arial"/>
          <w:spacing w:val="-6"/>
        </w:rPr>
        <w:t>o</w:t>
      </w:r>
      <w:r w:rsidRPr="00193190">
        <w:rPr>
          <w:rFonts w:ascii="Arial" w:eastAsia="Arial" w:hAnsi="Arial" w:cs="Arial"/>
          <w:spacing w:val="3"/>
        </w:rPr>
        <w:t>r</w:t>
      </w:r>
      <w:r w:rsidRPr="00193190">
        <w:rPr>
          <w:rFonts w:ascii="Arial" w:eastAsia="Arial" w:hAnsi="Arial" w:cs="Arial"/>
          <w:spacing w:val="10"/>
        </w:rPr>
        <w:t>m</w:t>
      </w:r>
      <w:r w:rsidRPr="00193190">
        <w:rPr>
          <w:rFonts w:ascii="Arial" w:eastAsia="Arial" w:hAnsi="Arial" w:cs="Arial"/>
        </w:rPr>
        <w:t xml:space="preserve">a </w:t>
      </w:r>
      <w:r w:rsidRPr="00193190">
        <w:rPr>
          <w:rFonts w:ascii="Arial" w:eastAsia="Arial" w:hAnsi="Arial" w:cs="Arial"/>
          <w:spacing w:val="6"/>
        </w:rPr>
        <w:t>I</w:t>
      </w:r>
      <w:r w:rsidRPr="00193190">
        <w:rPr>
          <w:rFonts w:ascii="Arial" w:eastAsia="Arial" w:hAnsi="Arial" w:cs="Arial"/>
          <w:spacing w:val="-3"/>
        </w:rPr>
        <w:t>S</w:t>
      </w:r>
      <w:r w:rsidRPr="00193190">
        <w:rPr>
          <w:rFonts w:ascii="Arial" w:eastAsia="Arial" w:hAnsi="Arial" w:cs="Arial"/>
        </w:rPr>
        <w:t xml:space="preserve">O </w:t>
      </w:r>
      <w:r w:rsidRPr="00193190">
        <w:rPr>
          <w:rFonts w:ascii="Arial" w:eastAsia="Arial" w:hAnsi="Arial" w:cs="Arial"/>
          <w:spacing w:val="-1"/>
        </w:rPr>
        <w:t>900</w:t>
      </w:r>
      <w:r w:rsidRPr="00193190">
        <w:rPr>
          <w:rFonts w:ascii="Arial" w:eastAsia="Arial" w:hAnsi="Arial" w:cs="Arial"/>
        </w:rPr>
        <w:t xml:space="preserve">1 </w:t>
      </w:r>
      <w:r w:rsidRPr="00193190">
        <w:rPr>
          <w:rFonts w:ascii="Arial" w:eastAsia="Arial" w:hAnsi="Arial" w:cs="Arial"/>
          <w:spacing w:val="3"/>
        </w:rPr>
        <w:t>(</w:t>
      </w:r>
      <w:r w:rsidRPr="00193190">
        <w:rPr>
          <w:rFonts w:ascii="Arial" w:eastAsia="Arial" w:hAnsi="Arial" w:cs="Arial"/>
          <w:spacing w:val="5"/>
        </w:rPr>
        <w:t>m</w:t>
      </w:r>
      <w:r w:rsidR="003F4AB3" w:rsidRPr="00193190">
        <w:rPr>
          <w:rFonts w:ascii="Arial" w:eastAsia="Arial" w:hAnsi="Arial" w:cs="Arial"/>
        </w:rPr>
        <w:t>í</w:t>
      </w:r>
      <w:r w:rsidRPr="00193190">
        <w:rPr>
          <w:rFonts w:ascii="Arial" w:eastAsia="Arial" w:hAnsi="Arial" w:cs="Arial"/>
          <w:spacing w:val="-6"/>
        </w:rPr>
        <w:t>n</w:t>
      </w:r>
      <w:r w:rsidRPr="00193190">
        <w:rPr>
          <w:rFonts w:ascii="Arial" w:eastAsia="Arial" w:hAnsi="Arial" w:cs="Arial"/>
        </w:rPr>
        <w:t xml:space="preserve">. </w:t>
      </w:r>
      <w:r w:rsidRPr="00193190">
        <w:rPr>
          <w:rFonts w:ascii="Arial" w:eastAsia="Arial" w:hAnsi="Arial" w:cs="Arial"/>
          <w:spacing w:val="-1"/>
        </w:rPr>
        <w:t>3</w:t>
      </w:r>
      <w:r w:rsidRPr="00193190">
        <w:rPr>
          <w:rFonts w:ascii="Arial" w:eastAsia="Arial" w:hAnsi="Arial" w:cs="Arial"/>
        </w:rPr>
        <w:t xml:space="preserve">6 </w:t>
      </w:r>
      <w:r w:rsidRPr="00193190">
        <w:rPr>
          <w:rFonts w:ascii="Arial" w:eastAsia="Arial" w:hAnsi="Arial" w:cs="Arial"/>
          <w:spacing w:val="3"/>
        </w:rPr>
        <w:t>h</w:t>
      </w:r>
      <w:r w:rsidRPr="00193190">
        <w:rPr>
          <w:rFonts w:ascii="Arial" w:eastAsia="Arial" w:hAnsi="Arial" w:cs="Arial"/>
          <w:spacing w:val="-6"/>
        </w:rPr>
        <w:t>o</w:t>
      </w:r>
      <w:r w:rsidRPr="00193190">
        <w:rPr>
          <w:rFonts w:ascii="Arial" w:eastAsia="Arial" w:hAnsi="Arial" w:cs="Arial"/>
          <w:spacing w:val="8"/>
        </w:rPr>
        <w:t>r</w:t>
      </w:r>
      <w:r w:rsidRPr="00193190">
        <w:rPr>
          <w:rFonts w:ascii="Arial" w:eastAsia="Arial" w:hAnsi="Arial" w:cs="Arial"/>
          <w:spacing w:val="-1"/>
        </w:rPr>
        <w:t>a</w:t>
      </w:r>
      <w:r w:rsidRPr="00193190">
        <w:rPr>
          <w:rFonts w:ascii="Arial" w:eastAsia="Arial" w:hAnsi="Arial" w:cs="Arial"/>
          <w:spacing w:val="-3"/>
        </w:rPr>
        <w:t>s</w:t>
      </w:r>
      <w:r w:rsidRPr="00193190">
        <w:rPr>
          <w:rFonts w:ascii="Arial" w:eastAsia="Arial" w:hAnsi="Arial" w:cs="Arial"/>
        </w:rPr>
        <w:t>).</w:t>
      </w:r>
    </w:p>
    <w:p w:rsidR="00A034C3" w:rsidRPr="00193190" w:rsidRDefault="00A034C3" w:rsidP="00193190">
      <w:pPr>
        <w:spacing w:after="0" w:line="240" w:lineRule="auto"/>
        <w:ind w:left="720"/>
        <w:contextualSpacing/>
        <w:jc w:val="both"/>
        <w:rPr>
          <w:rFonts w:ascii="Arial" w:eastAsia="Arial" w:hAnsi="Arial" w:cs="Arial"/>
        </w:rPr>
      </w:pPr>
    </w:p>
    <w:p w:rsidR="00A034C3" w:rsidRPr="00193190" w:rsidRDefault="00A034C3" w:rsidP="00193190">
      <w:pPr>
        <w:numPr>
          <w:ilvl w:val="0"/>
          <w:numId w:val="20"/>
        </w:numPr>
        <w:spacing w:after="0" w:line="240" w:lineRule="auto"/>
        <w:contextualSpacing/>
        <w:jc w:val="both"/>
        <w:rPr>
          <w:rFonts w:ascii="Arial" w:eastAsia="Arial" w:hAnsi="Arial" w:cs="Arial"/>
          <w:b/>
          <w:bCs/>
          <w:i/>
        </w:rPr>
      </w:pPr>
      <w:r w:rsidRPr="00193190">
        <w:rPr>
          <w:rFonts w:ascii="Arial" w:eastAsia="Arial" w:hAnsi="Arial" w:cs="Arial"/>
          <w:b/>
          <w:bCs/>
        </w:rPr>
        <w:t xml:space="preserve">Formación complementaria: </w:t>
      </w:r>
      <w:r w:rsidRPr="00193190">
        <w:rPr>
          <w:rFonts w:ascii="Arial" w:eastAsia="Arial" w:hAnsi="Arial" w:cs="Arial"/>
          <w:bCs/>
        </w:rPr>
        <w:t>Haber aprobado los cursos de: Interpretación de la Norma ISO/IEC</w:t>
      </w:r>
      <w:r w:rsidR="003F4AB3" w:rsidRPr="00193190">
        <w:rPr>
          <w:rFonts w:ascii="Arial" w:eastAsia="Arial" w:hAnsi="Arial" w:cs="Arial"/>
          <w:bCs/>
        </w:rPr>
        <w:t xml:space="preserve"> </w:t>
      </w:r>
      <w:r w:rsidRPr="00193190">
        <w:rPr>
          <w:rFonts w:ascii="Arial" w:eastAsia="Arial" w:hAnsi="Arial" w:cs="Arial"/>
          <w:bCs/>
        </w:rPr>
        <w:t>17025 (mín.</w:t>
      </w:r>
      <w:r w:rsidR="003F4AB3" w:rsidRPr="00193190">
        <w:rPr>
          <w:rFonts w:ascii="Arial" w:eastAsia="Arial" w:hAnsi="Arial" w:cs="Arial"/>
          <w:bCs/>
        </w:rPr>
        <w:t xml:space="preserve"> </w:t>
      </w:r>
      <w:r w:rsidRPr="00193190">
        <w:rPr>
          <w:rFonts w:ascii="Arial" w:eastAsia="Arial" w:hAnsi="Arial" w:cs="Arial"/>
          <w:bCs/>
        </w:rPr>
        <w:t>20 horas), Validación de métodos (mín. 16 horas)</w:t>
      </w:r>
      <w:r w:rsidRPr="00193190">
        <w:rPr>
          <w:rFonts w:ascii="Arial" w:eastAsia="Arial" w:hAnsi="Arial" w:cs="Arial"/>
          <w:bCs/>
          <w:vertAlign w:val="superscript"/>
        </w:rPr>
        <w:t xml:space="preserve">1 </w:t>
      </w:r>
      <w:r w:rsidRPr="00193190">
        <w:rPr>
          <w:rFonts w:ascii="Arial" w:eastAsia="Arial" w:hAnsi="Arial" w:cs="Arial"/>
          <w:bCs/>
        </w:rPr>
        <w:t>y Estimación de la incertidumbre de la medición (mín.16 horas). El postulante podrá  ser evaluado mediante entrevista ó examen escrito.</w:t>
      </w:r>
    </w:p>
    <w:p w:rsidR="00A034C3" w:rsidRPr="00193190" w:rsidRDefault="00A034C3" w:rsidP="00193190">
      <w:pPr>
        <w:spacing w:after="0" w:line="240" w:lineRule="auto"/>
        <w:ind w:left="720"/>
        <w:contextualSpacing/>
        <w:jc w:val="both"/>
        <w:rPr>
          <w:rFonts w:ascii="Arial" w:eastAsia="Arial" w:hAnsi="Arial" w:cs="Arial"/>
          <w:b/>
          <w:bCs/>
          <w:i/>
        </w:rPr>
      </w:pPr>
    </w:p>
    <w:p w:rsidR="00A034C3" w:rsidRPr="00193190" w:rsidRDefault="00A034C3" w:rsidP="00193190">
      <w:pPr>
        <w:numPr>
          <w:ilvl w:val="0"/>
          <w:numId w:val="20"/>
        </w:numPr>
        <w:spacing w:after="0" w:line="240" w:lineRule="auto"/>
        <w:contextualSpacing/>
        <w:jc w:val="both"/>
        <w:rPr>
          <w:rFonts w:ascii="Arial" w:eastAsia="Arial" w:hAnsi="Arial" w:cs="Arial"/>
        </w:rPr>
      </w:pPr>
      <w:r w:rsidRPr="00193190">
        <w:rPr>
          <w:rFonts w:ascii="Arial" w:eastAsia="Arial" w:hAnsi="Arial" w:cs="Arial"/>
          <w:b/>
        </w:rPr>
        <w:t>Experiencia laboral:</w:t>
      </w:r>
      <w:r w:rsidRPr="00193190">
        <w:rPr>
          <w:rFonts w:ascii="Arial" w:eastAsia="Arial" w:hAnsi="Arial" w:cs="Arial"/>
        </w:rPr>
        <w:t xml:space="preserve"> </w:t>
      </w:r>
      <w:r w:rsidR="003F4AB3" w:rsidRPr="00193190">
        <w:rPr>
          <w:rFonts w:ascii="Arial" w:eastAsia="Arial" w:hAnsi="Arial" w:cs="Arial"/>
        </w:rPr>
        <w:t>Mínimo c</w:t>
      </w:r>
      <w:r w:rsidRPr="00193190">
        <w:rPr>
          <w:rFonts w:ascii="Arial" w:eastAsia="Arial" w:hAnsi="Arial" w:cs="Arial"/>
        </w:rPr>
        <w:t>uatro (04) años de experiencia en ensayos o calibraciones, de los cuales dos (02) deben haberse dedicado al campo de evaluación asignado y haber obtenido previamente la categoría de experto técnico y haber participado en evaluaciones, obteniendo resultados satisfactorios en al menos tres (03) evaluaciones de desempeño.</w:t>
      </w:r>
    </w:p>
    <w:p w:rsidR="00A034C3" w:rsidRPr="00193190" w:rsidRDefault="00A034C3" w:rsidP="00193190">
      <w:pPr>
        <w:spacing w:after="0" w:line="240" w:lineRule="auto"/>
        <w:ind w:left="720"/>
        <w:contextualSpacing/>
        <w:jc w:val="both"/>
        <w:rPr>
          <w:rFonts w:ascii="Arial" w:eastAsia="Arial" w:hAnsi="Arial" w:cs="Arial"/>
        </w:rPr>
      </w:pPr>
    </w:p>
    <w:p w:rsidR="00A034C3" w:rsidRPr="00193190" w:rsidRDefault="00A034C3" w:rsidP="00193190">
      <w:pPr>
        <w:numPr>
          <w:ilvl w:val="0"/>
          <w:numId w:val="20"/>
        </w:numPr>
        <w:spacing w:after="0" w:line="240" w:lineRule="auto"/>
        <w:contextualSpacing/>
        <w:jc w:val="both"/>
        <w:rPr>
          <w:rFonts w:ascii="Arial" w:eastAsia="Arial" w:hAnsi="Arial" w:cs="Arial"/>
          <w:lang w:bidi="en-US"/>
        </w:rPr>
      </w:pPr>
      <w:r w:rsidRPr="00193190">
        <w:rPr>
          <w:rFonts w:ascii="Arial" w:eastAsia="Arial" w:hAnsi="Arial" w:cs="Arial"/>
          <w:b/>
          <w:lang w:bidi="en-US"/>
        </w:rPr>
        <w:t>Experiencia en evaluación:</w:t>
      </w:r>
      <w:r w:rsidRPr="00193190">
        <w:rPr>
          <w:rFonts w:ascii="Arial" w:eastAsia="Arial" w:hAnsi="Arial" w:cs="Arial"/>
          <w:lang w:bidi="en-US"/>
        </w:rPr>
        <w:t xml:space="preserve"> Haber participado en al menos cinco (05)  evaluaciones o </w:t>
      </w:r>
      <w:r w:rsidR="003F4AB3" w:rsidRPr="00193190">
        <w:rPr>
          <w:rFonts w:ascii="Arial" w:eastAsia="Arial" w:hAnsi="Arial" w:cs="Arial"/>
          <w:lang w:bidi="en-US"/>
        </w:rPr>
        <w:t>veinte (</w:t>
      </w:r>
      <w:r w:rsidRPr="00193190">
        <w:rPr>
          <w:rFonts w:ascii="Arial" w:eastAsia="Arial" w:hAnsi="Arial" w:cs="Arial"/>
          <w:lang w:bidi="en-US"/>
        </w:rPr>
        <w:t>20</w:t>
      </w:r>
      <w:r w:rsidR="003F4AB3" w:rsidRPr="00193190">
        <w:rPr>
          <w:rFonts w:ascii="Arial" w:eastAsia="Arial" w:hAnsi="Arial" w:cs="Arial"/>
          <w:lang w:bidi="en-US"/>
        </w:rPr>
        <w:t>)</w:t>
      </w:r>
      <w:r w:rsidRPr="00193190">
        <w:rPr>
          <w:rFonts w:ascii="Arial" w:eastAsia="Arial" w:hAnsi="Arial" w:cs="Arial"/>
          <w:lang w:bidi="en-US"/>
        </w:rPr>
        <w:t xml:space="preserve"> días de evaluación como Experto-Técnico con la Norma ISO/IEC 17025 en los últimos tres (03) años, obteniendo resultados satisfactorios en las evaluaciones de desempeño.</w:t>
      </w:r>
    </w:p>
    <w:p w:rsidR="00A034C3" w:rsidRPr="00193190" w:rsidRDefault="00A034C3" w:rsidP="00193190">
      <w:pPr>
        <w:spacing w:after="0" w:line="240" w:lineRule="auto"/>
        <w:ind w:left="720"/>
        <w:contextualSpacing/>
        <w:jc w:val="both"/>
        <w:rPr>
          <w:rFonts w:ascii="Arial" w:eastAsia="Arial" w:hAnsi="Arial" w:cs="Arial"/>
        </w:rPr>
      </w:pPr>
    </w:p>
    <w:p w:rsidR="00A034C3" w:rsidRPr="00193190" w:rsidRDefault="00A034C3" w:rsidP="00193190">
      <w:pPr>
        <w:spacing w:after="0" w:line="240" w:lineRule="auto"/>
        <w:ind w:left="720"/>
        <w:contextualSpacing/>
        <w:jc w:val="both"/>
        <w:rPr>
          <w:rFonts w:ascii="Arial" w:eastAsia="Arial" w:hAnsi="Arial" w:cs="Arial"/>
        </w:rPr>
      </w:pPr>
      <w:r w:rsidRPr="00193190">
        <w:rPr>
          <w:rFonts w:ascii="Arial" w:eastAsia="Arial" w:hAnsi="Arial" w:cs="Arial"/>
        </w:rPr>
        <w:t>Haber completado satisfactoriamente tres (03) evaluaciones de entrenamiento realizadas bajo la supervisión de un Evaluador Líder en aplicación de la Norma ISO/IEC 17025</w:t>
      </w:r>
      <w:r w:rsidR="003F4AB3" w:rsidRPr="00193190">
        <w:rPr>
          <w:rFonts w:ascii="Arial" w:eastAsia="Arial" w:hAnsi="Arial" w:cs="Arial"/>
        </w:rPr>
        <w:t>,</w:t>
      </w:r>
      <w:r w:rsidRPr="00193190">
        <w:rPr>
          <w:rFonts w:ascii="Arial" w:eastAsia="Arial" w:hAnsi="Arial" w:cs="Arial"/>
        </w:rPr>
        <w:t xml:space="preserve"> con resultados satisfactorios.</w:t>
      </w:r>
    </w:p>
    <w:p w:rsidR="00A034C3" w:rsidRPr="00193190" w:rsidRDefault="00A034C3" w:rsidP="00193190">
      <w:pPr>
        <w:spacing w:after="0" w:line="240" w:lineRule="auto"/>
        <w:ind w:left="720"/>
        <w:contextualSpacing/>
        <w:jc w:val="both"/>
        <w:rPr>
          <w:rFonts w:ascii="Arial" w:eastAsia="Arial" w:hAnsi="Arial" w:cs="Arial"/>
        </w:rPr>
      </w:pPr>
    </w:p>
    <w:p w:rsidR="00A034C3" w:rsidRPr="00193190" w:rsidRDefault="00A034C3" w:rsidP="00193190">
      <w:pPr>
        <w:numPr>
          <w:ilvl w:val="0"/>
          <w:numId w:val="20"/>
        </w:numPr>
        <w:spacing w:after="0" w:line="240" w:lineRule="auto"/>
        <w:contextualSpacing/>
        <w:jc w:val="both"/>
        <w:rPr>
          <w:rFonts w:ascii="Arial" w:eastAsia="Arial" w:hAnsi="Arial" w:cs="Arial"/>
          <w:b/>
          <w:bCs/>
        </w:rPr>
      </w:pPr>
      <w:r w:rsidRPr="00193190">
        <w:rPr>
          <w:rFonts w:ascii="Arial" w:eastAsia="Arial" w:hAnsi="Arial" w:cs="Arial"/>
          <w:b/>
        </w:rPr>
        <w:t>Aptitud</w:t>
      </w:r>
      <w:r w:rsidRPr="00193190">
        <w:rPr>
          <w:rFonts w:ascii="Arial" w:eastAsia="Arial" w:hAnsi="Arial" w:cs="Arial"/>
          <w:b/>
          <w:bCs/>
        </w:rPr>
        <w:t xml:space="preserve"> </w:t>
      </w:r>
      <w:r w:rsidRPr="00193190">
        <w:rPr>
          <w:rFonts w:ascii="Arial" w:eastAsia="Arial" w:hAnsi="Arial" w:cs="Arial"/>
          <w:b/>
          <w:bCs/>
          <w:spacing w:val="1"/>
        </w:rPr>
        <w:t>e</w:t>
      </w:r>
      <w:r w:rsidRPr="00193190">
        <w:rPr>
          <w:rFonts w:ascii="Arial" w:eastAsia="Arial" w:hAnsi="Arial" w:cs="Arial"/>
          <w:b/>
          <w:bCs/>
        </w:rPr>
        <w:t xml:space="preserve">n </w:t>
      </w:r>
      <w:r w:rsidRPr="00193190">
        <w:rPr>
          <w:rFonts w:ascii="Arial" w:eastAsia="Arial" w:hAnsi="Arial" w:cs="Arial"/>
          <w:b/>
          <w:bCs/>
          <w:spacing w:val="1"/>
        </w:rPr>
        <w:t>e</w:t>
      </w:r>
      <w:r w:rsidRPr="00193190">
        <w:rPr>
          <w:rFonts w:ascii="Arial" w:eastAsia="Arial" w:hAnsi="Arial" w:cs="Arial"/>
          <w:b/>
          <w:bCs/>
        </w:rPr>
        <w:t xml:space="preserve">l </w:t>
      </w:r>
      <w:r w:rsidRPr="00193190">
        <w:rPr>
          <w:rFonts w:ascii="Arial" w:eastAsia="Arial" w:hAnsi="Arial" w:cs="Arial"/>
          <w:b/>
          <w:bCs/>
          <w:spacing w:val="1"/>
        </w:rPr>
        <w:t>l</w:t>
      </w:r>
      <w:r w:rsidRPr="00193190">
        <w:rPr>
          <w:rFonts w:ascii="Arial" w:eastAsia="Arial" w:hAnsi="Arial" w:cs="Arial"/>
          <w:b/>
          <w:bCs/>
          <w:spacing w:val="6"/>
        </w:rPr>
        <w:t>e</w:t>
      </w:r>
      <w:r w:rsidRPr="00193190">
        <w:rPr>
          <w:rFonts w:ascii="Arial" w:eastAsia="Arial" w:hAnsi="Arial" w:cs="Arial"/>
          <w:b/>
          <w:bCs/>
          <w:spacing w:val="-7"/>
        </w:rPr>
        <w:t>n</w:t>
      </w:r>
      <w:r w:rsidRPr="00193190">
        <w:rPr>
          <w:rFonts w:ascii="Arial" w:eastAsia="Arial" w:hAnsi="Arial" w:cs="Arial"/>
          <w:b/>
          <w:bCs/>
          <w:spacing w:val="9"/>
        </w:rPr>
        <w:t>g</w:t>
      </w:r>
      <w:r w:rsidRPr="00193190">
        <w:rPr>
          <w:rFonts w:ascii="Arial" w:eastAsia="Arial" w:hAnsi="Arial" w:cs="Arial"/>
          <w:b/>
          <w:bCs/>
          <w:spacing w:val="-2"/>
        </w:rPr>
        <w:t>ua</w:t>
      </w:r>
      <w:r w:rsidRPr="00193190">
        <w:rPr>
          <w:rFonts w:ascii="Arial" w:eastAsia="Arial" w:hAnsi="Arial" w:cs="Arial"/>
          <w:b/>
          <w:bCs/>
          <w:spacing w:val="3"/>
        </w:rPr>
        <w:t>j</w:t>
      </w:r>
      <w:r w:rsidRPr="00193190">
        <w:rPr>
          <w:rFonts w:ascii="Arial" w:eastAsia="Arial" w:hAnsi="Arial" w:cs="Arial"/>
          <w:b/>
          <w:bCs/>
        </w:rPr>
        <w:t xml:space="preserve">e: </w:t>
      </w:r>
      <w:r w:rsidRPr="00193190">
        <w:rPr>
          <w:rFonts w:ascii="Arial" w:eastAsia="Arial" w:hAnsi="Arial" w:cs="Arial"/>
          <w:bCs/>
          <w:spacing w:val="3"/>
        </w:rPr>
        <w:t>D</w:t>
      </w:r>
      <w:r w:rsidRPr="00193190">
        <w:rPr>
          <w:rFonts w:ascii="Arial" w:eastAsia="Arial" w:hAnsi="Arial" w:cs="Arial"/>
          <w:bCs/>
          <w:spacing w:val="-1"/>
        </w:rPr>
        <w:t>e</w:t>
      </w:r>
      <w:r w:rsidRPr="00193190">
        <w:rPr>
          <w:rFonts w:ascii="Arial" w:eastAsia="Arial" w:hAnsi="Arial" w:cs="Arial"/>
          <w:bCs/>
          <w:spacing w:val="2"/>
        </w:rPr>
        <w:t>m</w:t>
      </w:r>
      <w:r w:rsidRPr="00193190">
        <w:rPr>
          <w:rFonts w:ascii="Arial" w:eastAsia="Arial" w:hAnsi="Arial" w:cs="Arial"/>
          <w:bCs/>
        </w:rPr>
        <w:t>o</w:t>
      </w:r>
      <w:r w:rsidRPr="00193190">
        <w:rPr>
          <w:rFonts w:ascii="Arial" w:eastAsia="Arial" w:hAnsi="Arial" w:cs="Arial"/>
          <w:bCs/>
          <w:spacing w:val="-1"/>
        </w:rPr>
        <w:t>s</w:t>
      </w:r>
      <w:r w:rsidRPr="00193190">
        <w:rPr>
          <w:rFonts w:ascii="Arial" w:eastAsia="Arial" w:hAnsi="Arial" w:cs="Arial"/>
          <w:bCs/>
          <w:spacing w:val="-2"/>
        </w:rPr>
        <w:t>t</w:t>
      </w:r>
      <w:r w:rsidRPr="00193190">
        <w:rPr>
          <w:rFonts w:ascii="Arial" w:eastAsia="Arial" w:hAnsi="Arial" w:cs="Arial"/>
          <w:bCs/>
          <w:spacing w:val="4"/>
        </w:rPr>
        <w:t>r</w:t>
      </w:r>
      <w:r w:rsidRPr="00193190">
        <w:rPr>
          <w:rFonts w:ascii="Arial" w:eastAsia="Arial" w:hAnsi="Arial" w:cs="Arial"/>
          <w:bCs/>
          <w:spacing w:val="-1"/>
        </w:rPr>
        <w:t>a</w:t>
      </w:r>
      <w:r w:rsidRPr="00193190">
        <w:rPr>
          <w:rFonts w:ascii="Arial" w:eastAsia="Arial" w:hAnsi="Arial" w:cs="Arial"/>
          <w:bCs/>
        </w:rPr>
        <w:t xml:space="preserve">r </w:t>
      </w:r>
      <w:r w:rsidRPr="00193190">
        <w:rPr>
          <w:rFonts w:ascii="Arial" w:eastAsia="Arial" w:hAnsi="Arial" w:cs="Arial"/>
          <w:bCs/>
          <w:spacing w:val="-1"/>
        </w:rPr>
        <w:t>ca</w:t>
      </w:r>
      <w:r w:rsidRPr="00193190">
        <w:rPr>
          <w:rFonts w:ascii="Arial" w:eastAsia="Arial" w:hAnsi="Arial" w:cs="Arial"/>
          <w:bCs/>
        </w:rPr>
        <w:t>p</w:t>
      </w:r>
      <w:r w:rsidRPr="00193190">
        <w:rPr>
          <w:rFonts w:ascii="Arial" w:eastAsia="Arial" w:hAnsi="Arial" w:cs="Arial"/>
          <w:bCs/>
          <w:spacing w:val="-1"/>
        </w:rPr>
        <w:t>ac</w:t>
      </w:r>
      <w:r w:rsidRPr="00193190">
        <w:rPr>
          <w:rFonts w:ascii="Arial" w:eastAsia="Arial" w:hAnsi="Arial" w:cs="Arial"/>
          <w:bCs/>
          <w:spacing w:val="6"/>
        </w:rPr>
        <w:t>i</w:t>
      </w:r>
      <w:r w:rsidRPr="00193190">
        <w:rPr>
          <w:rFonts w:ascii="Arial" w:eastAsia="Arial" w:hAnsi="Arial" w:cs="Arial"/>
          <w:bCs/>
        </w:rPr>
        <w:t>d</w:t>
      </w:r>
      <w:r w:rsidRPr="00193190">
        <w:rPr>
          <w:rFonts w:ascii="Arial" w:eastAsia="Arial" w:hAnsi="Arial" w:cs="Arial"/>
          <w:bCs/>
          <w:spacing w:val="-1"/>
        </w:rPr>
        <w:t>a</w:t>
      </w:r>
      <w:r w:rsidRPr="00193190">
        <w:rPr>
          <w:rFonts w:ascii="Arial" w:eastAsia="Arial" w:hAnsi="Arial" w:cs="Arial"/>
          <w:bCs/>
        </w:rPr>
        <w:t xml:space="preserve">d </w:t>
      </w:r>
      <w:r w:rsidRPr="00193190">
        <w:rPr>
          <w:rFonts w:ascii="Arial" w:eastAsia="Arial" w:hAnsi="Arial" w:cs="Arial"/>
          <w:bCs/>
          <w:spacing w:val="-5"/>
        </w:rPr>
        <w:t>p</w:t>
      </w:r>
      <w:r w:rsidRPr="00193190">
        <w:rPr>
          <w:rFonts w:ascii="Arial" w:eastAsia="Arial" w:hAnsi="Arial" w:cs="Arial"/>
          <w:bCs/>
          <w:spacing w:val="-1"/>
        </w:rPr>
        <w:t>a</w:t>
      </w:r>
      <w:r w:rsidRPr="00193190">
        <w:rPr>
          <w:rFonts w:ascii="Arial" w:eastAsia="Arial" w:hAnsi="Arial" w:cs="Arial"/>
          <w:bCs/>
          <w:spacing w:val="4"/>
        </w:rPr>
        <w:t>r</w:t>
      </w:r>
      <w:r w:rsidRPr="00193190">
        <w:rPr>
          <w:rFonts w:ascii="Arial" w:eastAsia="Arial" w:hAnsi="Arial" w:cs="Arial"/>
          <w:bCs/>
        </w:rPr>
        <w:t xml:space="preserve">a </w:t>
      </w:r>
      <w:r w:rsidRPr="00193190">
        <w:rPr>
          <w:rFonts w:ascii="Arial" w:eastAsia="Arial" w:hAnsi="Arial" w:cs="Arial"/>
          <w:bCs/>
          <w:spacing w:val="-1"/>
        </w:rPr>
        <w:t>ex</w:t>
      </w:r>
      <w:r w:rsidRPr="00193190">
        <w:rPr>
          <w:rFonts w:ascii="Arial" w:eastAsia="Arial" w:hAnsi="Arial" w:cs="Arial"/>
          <w:bCs/>
          <w:spacing w:val="-5"/>
        </w:rPr>
        <w:t>p</w:t>
      </w:r>
      <w:r w:rsidRPr="00193190">
        <w:rPr>
          <w:rFonts w:ascii="Arial" w:eastAsia="Arial" w:hAnsi="Arial" w:cs="Arial"/>
          <w:bCs/>
        </w:rPr>
        <w:t xml:space="preserve">resarse </w:t>
      </w:r>
      <w:r w:rsidRPr="00193190">
        <w:rPr>
          <w:rFonts w:ascii="Arial" w:eastAsia="Arial" w:hAnsi="Arial" w:cs="Arial"/>
          <w:bCs/>
          <w:spacing w:val="-1"/>
        </w:rPr>
        <w:t>c</w:t>
      </w:r>
      <w:r w:rsidRPr="00193190">
        <w:rPr>
          <w:rFonts w:ascii="Arial" w:eastAsia="Arial" w:hAnsi="Arial" w:cs="Arial"/>
          <w:bCs/>
          <w:spacing w:val="-5"/>
        </w:rPr>
        <w:t>o</w:t>
      </w:r>
      <w:r w:rsidRPr="00193190">
        <w:rPr>
          <w:rFonts w:ascii="Arial" w:eastAsia="Arial" w:hAnsi="Arial" w:cs="Arial"/>
          <w:bCs/>
        </w:rPr>
        <w:t xml:space="preserve">n </w:t>
      </w:r>
      <w:r w:rsidRPr="00193190">
        <w:rPr>
          <w:rFonts w:ascii="Arial" w:eastAsia="Arial" w:hAnsi="Arial" w:cs="Arial"/>
          <w:bCs/>
          <w:spacing w:val="-1"/>
        </w:rPr>
        <w:t>c</w:t>
      </w:r>
      <w:r w:rsidRPr="00193190">
        <w:rPr>
          <w:rFonts w:ascii="Arial" w:eastAsia="Arial" w:hAnsi="Arial" w:cs="Arial"/>
          <w:bCs/>
          <w:spacing w:val="2"/>
        </w:rPr>
        <w:t>l</w:t>
      </w:r>
      <w:r w:rsidRPr="00193190">
        <w:rPr>
          <w:rFonts w:ascii="Arial" w:eastAsia="Arial" w:hAnsi="Arial" w:cs="Arial"/>
          <w:bCs/>
          <w:spacing w:val="-1"/>
        </w:rPr>
        <w:t>a</w:t>
      </w:r>
      <w:r w:rsidRPr="00193190">
        <w:rPr>
          <w:rFonts w:ascii="Arial" w:eastAsia="Arial" w:hAnsi="Arial" w:cs="Arial"/>
          <w:bCs/>
        </w:rPr>
        <w:t>r</w:t>
      </w:r>
      <w:r w:rsidRPr="00193190">
        <w:rPr>
          <w:rFonts w:ascii="Arial" w:eastAsia="Arial" w:hAnsi="Arial" w:cs="Arial"/>
          <w:bCs/>
          <w:spacing w:val="2"/>
        </w:rPr>
        <w:t>i</w:t>
      </w:r>
      <w:r w:rsidRPr="00193190">
        <w:rPr>
          <w:rFonts w:ascii="Arial" w:eastAsia="Arial" w:hAnsi="Arial" w:cs="Arial"/>
          <w:bCs/>
        </w:rPr>
        <w:t>d</w:t>
      </w:r>
      <w:r w:rsidRPr="00193190">
        <w:rPr>
          <w:rFonts w:ascii="Arial" w:eastAsia="Arial" w:hAnsi="Arial" w:cs="Arial"/>
          <w:bCs/>
          <w:spacing w:val="3"/>
        </w:rPr>
        <w:t>a</w:t>
      </w:r>
      <w:r w:rsidRPr="00193190">
        <w:rPr>
          <w:rFonts w:ascii="Arial" w:eastAsia="Arial" w:hAnsi="Arial" w:cs="Arial"/>
          <w:bCs/>
        </w:rPr>
        <w:t xml:space="preserve">d de </w:t>
      </w:r>
      <w:r w:rsidRPr="00193190">
        <w:rPr>
          <w:rFonts w:ascii="Arial" w:eastAsia="Arial" w:hAnsi="Arial" w:cs="Arial"/>
          <w:bCs/>
          <w:spacing w:val="3"/>
        </w:rPr>
        <w:t>f</w:t>
      </w:r>
      <w:r w:rsidRPr="00193190">
        <w:rPr>
          <w:rFonts w:ascii="Arial" w:eastAsia="Arial" w:hAnsi="Arial" w:cs="Arial"/>
          <w:bCs/>
        </w:rPr>
        <w:t>or</w:t>
      </w:r>
      <w:r w:rsidRPr="00193190">
        <w:rPr>
          <w:rFonts w:ascii="Arial" w:eastAsia="Arial" w:hAnsi="Arial" w:cs="Arial"/>
          <w:bCs/>
          <w:spacing w:val="2"/>
        </w:rPr>
        <w:t>m</w:t>
      </w:r>
      <w:r w:rsidRPr="00193190">
        <w:rPr>
          <w:rFonts w:ascii="Arial" w:eastAsia="Arial" w:hAnsi="Arial" w:cs="Arial"/>
          <w:bCs/>
        </w:rPr>
        <w:t xml:space="preserve">a </w:t>
      </w:r>
      <w:r w:rsidRPr="00193190">
        <w:rPr>
          <w:rFonts w:ascii="Arial" w:eastAsia="Arial" w:hAnsi="Arial" w:cs="Arial"/>
          <w:bCs/>
          <w:spacing w:val="-1"/>
        </w:rPr>
        <w:t>ve</w:t>
      </w:r>
      <w:r w:rsidRPr="00193190">
        <w:rPr>
          <w:rFonts w:ascii="Arial" w:eastAsia="Arial" w:hAnsi="Arial" w:cs="Arial"/>
          <w:bCs/>
          <w:spacing w:val="4"/>
        </w:rPr>
        <w:t>r</w:t>
      </w:r>
      <w:r w:rsidRPr="00193190">
        <w:rPr>
          <w:rFonts w:ascii="Arial" w:eastAsia="Arial" w:hAnsi="Arial" w:cs="Arial"/>
          <w:bCs/>
        </w:rPr>
        <w:t>b</w:t>
      </w:r>
      <w:r w:rsidRPr="00193190">
        <w:rPr>
          <w:rFonts w:ascii="Arial" w:eastAsia="Arial" w:hAnsi="Arial" w:cs="Arial"/>
          <w:bCs/>
          <w:spacing w:val="-1"/>
        </w:rPr>
        <w:t>a</w:t>
      </w:r>
      <w:r w:rsidRPr="00193190">
        <w:rPr>
          <w:rFonts w:ascii="Arial" w:eastAsia="Arial" w:hAnsi="Arial" w:cs="Arial"/>
          <w:bCs/>
        </w:rPr>
        <w:t>l y</w:t>
      </w:r>
      <w:r w:rsidRPr="00193190">
        <w:rPr>
          <w:rFonts w:ascii="Arial" w:eastAsia="Arial" w:hAnsi="Arial" w:cs="Arial"/>
          <w:bCs/>
          <w:spacing w:val="-1"/>
        </w:rPr>
        <w:t xml:space="preserve"> esc</w:t>
      </w:r>
      <w:r w:rsidRPr="00193190">
        <w:rPr>
          <w:rFonts w:ascii="Arial" w:eastAsia="Arial" w:hAnsi="Arial" w:cs="Arial"/>
          <w:bCs/>
        </w:rPr>
        <w:t>r</w:t>
      </w:r>
      <w:r w:rsidRPr="00193190">
        <w:rPr>
          <w:rFonts w:ascii="Arial" w:eastAsia="Arial" w:hAnsi="Arial" w:cs="Arial"/>
          <w:bCs/>
          <w:spacing w:val="6"/>
        </w:rPr>
        <w:t>i</w:t>
      </w:r>
      <w:r w:rsidRPr="00193190">
        <w:rPr>
          <w:rFonts w:ascii="Arial" w:eastAsia="Arial" w:hAnsi="Arial" w:cs="Arial"/>
          <w:bCs/>
          <w:spacing w:val="-2"/>
        </w:rPr>
        <w:t>t</w:t>
      </w:r>
      <w:r w:rsidRPr="00193190">
        <w:rPr>
          <w:rFonts w:ascii="Arial" w:eastAsia="Arial" w:hAnsi="Arial" w:cs="Arial"/>
          <w:bCs/>
        </w:rPr>
        <w:t xml:space="preserve">a </w:t>
      </w:r>
      <w:r w:rsidRPr="00193190">
        <w:rPr>
          <w:rFonts w:ascii="Arial" w:eastAsia="Arial" w:hAnsi="Arial" w:cs="Arial"/>
          <w:bCs/>
          <w:spacing w:val="-3"/>
        </w:rPr>
        <w:t>m</w:t>
      </w:r>
      <w:r w:rsidRPr="00193190">
        <w:rPr>
          <w:rFonts w:ascii="Arial" w:eastAsia="Arial" w:hAnsi="Arial" w:cs="Arial"/>
          <w:bCs/>
          <w:spacing w:val="-1"/>
        </w:rPr>
        <w:t>e</w:t>
      </w:r>
      <w:r w:rsidRPr="00193190">
        <w:rPr>
          <w:rFonts w:ascii="Arial" w:eastAsia="Arial" w:hAnsi="Arial" w:cs="Arial"/>
          <w:bCs/>
        </w:rPr>
        <w:t>d</w:t>
      </w:r>
      <w:r w:rsidRPr="00193190">
        <w:rPr>
          <w:rFonts w:ascii="Arial" w:eastAsia="Arial" w:hAnsi="Arial" w:cs="Arial"/>
          <w:bCs/>
          <w:spacing w:val="6"/>
        </w:rPr>
        <w:t>i</w:t>
      </w:r>
      <w:r w:rsidRPr="00193190">
        <w:rPr>
          <w:rFonts w:ascii="Arial" w:eastAsia="Arial" w:hAnsi="Arial" w:cs="Arial"/>
          <w:bCs/>
          <w:spacing w:val="-1"/>
        </w:rPr>
        <w:t>a</w:t>
      </w:r>
      <w:r w:rsidRPr="00193190">
        <w:rPr>
          <w:rFonts w:ascii="Arial" w:eastAsia="Arial" w:hAnsi="Arial" w:cs="Arial"/>
          <w:bCs/>
        </w:rPr>
        <w:t>n</w:t>
      </w:r>
      <w:r w:rsidRPr="00193190">
        <w:rPr>
          <w:rFonts w:ascii="Arial" w:eastAsia="Arial" w:hAnsi="Arial" w:cs="Arial"/>
          <w:bCs/>
          <w:spacing w:val="3"/>
        </w:rPr>
        <w:t>t</w:t>
      </w:r>
      <w:r w:rsidRPr="00193190">
        <w:rPr>
          <w:rFonts w:ascii="Arial" w:eastAsia="Arial" w:hAnsi="Arial" w:cs="Arial"/>
          <w:bCs/>
        </w:rPr>
        <w:t xml:space="preserve">e </w:t>
      </w:r>
      <w:r w:rsidRPr="00193190">
        <w:rPr>
          <w:rFonts w:ascii="Arial" w:eastAsia="Arial" w:hAnsi="Arial" w:cs="Arial"/>
          <w:bCs/>
          <w:spacing w:val="-1"/>
        </w:rPr>
        <w:t>e</w:t>
      </w:r>
      <w:r w:rsidRPr="00193190">
        <w:rPr>
          <w:rFonts w:ascii="Arial" w:eastAsia="Arial" w:hAnsi="Arial" w:cs="Arial"/>
          <w:bCs/>
          <w:spacing w:val="5"/>
        </w:rPr>
        <w:t>n</w:t>
      </w:r>
      <w:r w:rsidRPr="00193190">
        <w:rPr>
          <w:rFonts w:ascii="Arial" w:eastAsia="Arial" w:hAnsi="Arial" w:cs="Arial"/>
          <w:bCs/>
          <w:spacing w:val="-2"/>
        </w:rPr>
        <w:t>t</w:t>
      </w:r>
      <w:r w:rsidRPr="00193190">
        <w:rPr>
          <w:rFonts w:ascii="Arial" w:eastAsia="Arial" w:hAnsi="Arial" w:cs="Arial"/>
          <w:bCs/>
        </w:rPr>
        <w:t>r</w:t>
      </w:r>
      <w:r w:rsidRPr="00193190">
        <w:rPr>
          <w:rFonts w:ascii="Arial" w:eastAsia="Arial" w:hAnsi="Arial" w:cs="Arial"/>
          <w:bCs/>
          <w:spacing w:val="3"/>
        </w:rPr>
        <w:t>e</w:t>
      </w:r>
      <w:r w:rsidRPr="00193190">
        <w:rPr>
          <w:rFonts w:ascii="Arial" w:eastAsia="Arial" w:hAnsi="Arial" w:cs="Arial"/>
          <w:bCs/>
          <w:spacing w:val="-6"/>
        </w:rPr>
        <w:t>v</w:t>
      </w:r>
      <w:r w:rsidRPr="00193190">
        <w:rPr>
          <w:rFonts w:ascii="Arial" w:eastAsia="Arial" w:hAnsi="Arial" w:cs="Arial"/>
          <w:bCs/>
          <w:spacing w:val="2"/>
        </w:rPr>
        <w:t>i</w:t>
      </w:r>
      <w:r w:rsidRPr="00193190">
        <w:rPr>
          <w:rFonts w:ascii="Arial" w:eastAsia="Arial" w:hAnsi="Arial" w:cs="Arial"/>
          <w:bCs/>
          <w:spacing w:val="-1"/>
        </w:rPr>
        <w:t>s</w:t>
      </w:r>
      <w:r w:rsidRPr="00193190">
        <w:rPr>
          <w:rFonts w:ascii="Arial" w:eastAsia="Arial" w:hAnsi="Arial" w:cs="Arial"/>
          <w:bCs/>
          <w:spacing w:val="8"/>
        </w:rPr>
        <w:t>t</w:t>
      </w:r>
      <w:r w:rsidRPr="00193190">
        <w:rPr>
          <w:rFonts w:ascii="Arial" w:eastAsia="Arial" w:hAnsi="Arial" w:cs="Arial"/>
          <w:bCs/>
        </w:rPr>
        <w:t>a o</w:t>
      </w:r>
      <w:r w:rsidRPr="00193190">
        <w:rPr>
          <w:rFonts w:ascii="Arial" w:eastAsia="Arial" w:hAnsi="Arial" w:cs="Arial"/>
          <w:bCs/>
          <w:spacing w:val="-1"/>
        </w:rPr>
        <w:t xml:space="preserve"> ex</w:t>
      </w:r>
      <w:r w:rsidRPr="00193190">
        <w:rPr>
          <w:rFonts w:ascii="Arial" w:eastAsia="Arial" w:hAnsi="Arial" w:cs="Arial"/>
          <w:bCs/>
          <w:spacing w:val="3"/>
        </w:rPr>
        <w:t>a</w:t>
      </w:r>
      <w:r w:rsidRPr="00193190">
        <w:rPr>
          <w:rFonts w:ascii="Arial" w:eastAsia="Arial" w:hAnsi="Arial" w:cs="Arial"/>
          <w:bCs/>
          <w:spacing w:val="-3"/>
        </w:rPr>
        <w:t>m</w:t>
      </w:r>
      <w:r w:rsidRPr="00193190">
        <w:rPr>
          <w:rFonts w:ascii="Arial" w:eastAsia="Arial" w:hAnsi="Arial" w:cs="Arial"/>
          <w:bCs/>
          <w:spacing w:val="3"/>
        </w:rPr>
        <w:t>e</w:t>
      </w:r>
      <w:r w:rsidRPr="00193190">
        <w:rPr>
          <w:rFonts w:ascii="Arial" w:eastAsia="Arial" w:hAnsi="Arial" w:cs="Arial"/>
          <w:bCs/>
        </w:rPr>
        <w:t xml:space="preserve">n </w:t>
      </w:r>
      <w:r w:rsidRPr="00193190">
        <w:rPr>
          <w:rFonts w:ascii="Arial" w:eastAsia="Arial" w:hAnsi="Arial" w:cs="Arial"/>
          <w:bCs/>
          <w:spacing w:val="-1"/>
        </w:rPr>
        <w:t>e</w:t>
      </w:r>
      <w:r w:rsidRPr="00193190">
        <w:rPr>
          <w:rFonts w:ascii="Arial" w:eastAsia="Arial" w:hAnsi="Arial" w:cs="Arial"/>
          <w:bCs/>
          <w:spacing w:val="3"/>
        </w:rPr>
        <w:t>s</w:t>
      </w:r>
      <w:r w:rsidRPr="00193190">
        <w:rPr>
          <w:rFonts w:ascii="Arial" w:eastAsia="Arial" w:hAnsi="Arial" w:cs="Arial"/>
          <w:bCs/>
          <w:spacing w:val="-1"/>
        </w:rPr>
        <w:t>c</w:t>
      </w:r>
      <w:r w:rsidRPr="00193190">
        <w:rPr>
          <w:rFonts w:ascii="Arial" w:eastAsia="Arial" w:hAnsi="Arial" w:cs="Arial"/>
          <w:bCs/>
        </w:rPr>
        <w:t>r</w:t>
      </w:r>
      <w:r w:rsidRPr="00193190">
        <w:rPr>
          <w:rFonts w:ascii="Arial" w:eastAsia="Arial" w:hAnsi="Arial" w:cs="Arial"/>
          <w:bCs/>
          <w:spacing w:val="6"/>
        </w:rPr>
        <w:t>i</w:t>
      </w:r>
      <w:r w:rsidRPr="00193190">
        <w:rPr>
          <w:rFonts w:ascii="Arial" w:eastAsia="Arial" w:hAnsi="Arial" w:cs="Arial"/>
          <w:bCs/>
          <w:spacing w:val="-2"/>
        </w:rPr>
        <w:t>t</w:t>
      </w:r>
      <w:r w:rsidRPr="00193190">
        <w:rPr>
          <w:rFonts w:ascii="Arial" w:eastAsia="Arial" w:hAnsi="Arial" w:cs="Arial"/>
          <w:bCs/>
        </w:rPr>
        <w:t>o o ambos.</w:t>
      </w:r>
    </w:p>
    <w:p w:rsidR="00A034C3" w:rsidRDefault="00A034C3" w:rsidP="00193190">
      <w:pPr>
        <w:spacing w:after="0" w:line="240" w:lineRule="auto"/>
        <w:ind w:left="720"/>
        <w:contextualSpacing/>
        <w:jc w:val="both"/>
        <w:rPr>
          <w:rFonts w:ascii="Arial" w:eastAsia="Arial" w:hAnsi="Arial" w:cs="Arial"/>
          <w:b/>
          <w:bCs/>
        </w:rPr>
      </w:pPr>
    </w:p>
    <w:p w:rsidR="006847BE" w:rsidRPr="00193190" w:rsidRDefault="006847BE" w:rsidP="00193190">
      <w:pPr>
        <w:spacing w:after="0" w:line="240" w:lineRule="auto"/>
        <w:ind w:left="720"/>
        <w:contextualSpacing/>
        <w:jc w:val="both"/>
        <w:rPr>
          <w:rFonts w:ascii="Arial" w:eastAsia="Arial" w:hAnsi="Arial" w:cs="Arial"/>
          <w:b/>
          <w:bCs/>
        </w:rPr>
      </w:pPr>
    </w:p>
    <w:p w:rsidR="00A034C3" w:rsidRPr="00193190" w:rsidRDefault="002A373B" w:rsidP="00544288">
      <w:pPr>
        <w:numPr>
          <w:ilvl w:val="0"/>
          <w:numId w:val="16"/>
        </w:numPr>
        <w:spacing w:after="0" w:line="240" w:lineRule="auto"/>
        <w:ind w:left="426" w:hanging="426"/>
        <w:contextualSpacing/>
        <w:rPr>
          <w:rFonts w:ascii="Arial" w:eastAsiaTheme="minorHAnsi" w:hAnsi="Arial" w:cs="Arial"/>
          <w:b/>
        </w:rPr>
      </w:pPr>
      <w:r w:rsidRPr="00193190">
        <w:rPr>
          <w:rFonts w:ascii="Arial" w:eastAsiaTheme="minorHAnsi" w:hAnsi="Arial" w:cs="Arial"/>
          <w:b/>
        </w:rPr>
        <w:t>REQUISITOS PARA EXPERTO TÉ</w:t>
      </w:r>
      <w:r w:rsidR="00A034C3" w:rsidRPr="00193190">
        <w:rPr>
          <w:rFonts w:ascii="Arial" w:eastAsiaTheme="minorHAnsi" w:hAnsi="Arial" w:cs="Arial"/>
          <w:b/>
        </w:rPr>
        <w:t>CNICO</w:t>
      </w:r>
    </w:p>
    <w:p w:rsidR="00A034C3" w:rsidRPr="00193190" w:rsidRDefault="00A034C3" w:rsidP="00193190">
      <w:pPr>
        <w:spacing w:after="0" w:line="240" w:lineRule="auto"/>
        <w:ind w:left="720"/>
        <w:contextualSpacing/>
        <w:rPr>
          <w:rFonts w:ascii="Arial" w:eastAsiaTheme="minorHAnsi" w:hAnsi="Arial" w:cs="Arial"/>
          <w:b/>
        </w:rPr>
      </w:pPr>
    </w:p>
    <w:p w:rsidR="00A034C3" w:rsidRPr="00193190" w:rsidRDefault="00A034C3" w:rsidP="00193190">
      <w:pPr>
        <w:numPr>
          <w:ilvl w:val="0"/>
          <w:numId w:val="17"/>
        </w:numPr>
        <w:spacing w:after="0" w:line="240" w:lineRule="auto"/>
        <w:contextualSpacing/>
        <w:jc w:val="both"/>
        <w:rPr>
          <w:rFonts w:ascii="Arial" w:eastAsiaTheme="minorHAnsi" w:hAnsi="Arial" w:cs="Arial"/>
          <w:lang w:val="es-CO" w:eastAsia="es-CO"/>
        </w:rPr>
      </w:pPr>
      <w:r w:rsidRPr="00193190">
        <w:rPr>
          <w:rFonts w:ascii="Arial" w:eastAsiaTheme="minorHAnsi" w:hAnsi="Arial" w:cs="Arial"/>
          <w:b/>
          <w:lang w:val="es-CO" w:eastAsia="es-CO"/>
        </w:rPr>
        <w:t>Educación:</w:t>
      </w:r>
      <w:r w:rsidRPr="00193190">
        <w:rPr>
          <w:rFonts w:ascii="Arial" w:eastAsiaTheme="minorHAnsi" w:hAnsi="Arial" w:cs="Arial"/>
          <w:lang w:val="es-CO" w:eastAsia="es-CO"/>
        </w:rPr>
        <w:t xml:space="preserve"> Título universitario o técnico superior en carreras de ciencias o ingeniería otorgada por instituciones autorizadas, oficialmente. En caso de no contar con el título universitario o de técnico se puede convalidar con los años de experiencia laboral demostrados (mínimo 05 años).</w:t>
      </w:r>
    </w:p>
    <w:p w:rsidR="00A034C3" w:rsidRPr="00193190" w:rsidRDefault="00A034C3" w:rsidP="00193190">
      <w:pPr>
        <w:spacing w:after="0" w:line="240" w:lineRule="auto"/>
        <w:ind w:left="750"/>
        <w:contextualSpacing/>
        <w:jc w:val="both"/>
        <w:rPr>
          <w:rFonts w:ascii="Arial" w:eastAsiaTheme="minorHAnsi" w:hAnsi="Arial" w:cs="Arial"/>
          <w:lang w:val="es-CO" w:eastAsia="es-CO"/>
        </w:rPr>
      </w:pPr>
    </w:p>
    <w:p w:rsidR="00A034C3" w:rsidRPr="00193190" w:rsidRDefault="00A034C3" w:rsidP="00193190">
      <w:pPr>
        <w:numPr>
          <w:ilvl w:val="0"/>
          <w:numId w:val="17"/>
        </w:numPr>
        <w:spacing w:after="0" w:line="240" w:lineRule="auto"/>
        <w:contextualSpacing/>
        <w:jc w:val="both"/>
        <w:rPr>
          <w:rFonts w:ascii="Arial" w:eastAsia="Arial" w:hAnsi="Arial" w:cs="Arial"/>
          <w:bCs/>
          <w:i/>
        </w:rPr>
      </w:pPr>
      <w:r w:rsidRPr="00193190">
        <w:rPr>
          <w:rFonts w:ascii="Arial" w:eastAsia="Arial" w:hAnsi="Arial" w:cs="Arial"/>
          <w:b/>
          <w:bCs/>
        </w:rPr>
        <w:t>Formación mínima</w:t>
      </w:r>
      <w:r w:rsidRPr="00193190">
        <w:rPr>
          <w:rFonts w:ascii="Arial" w:eastAsia="Arial" w:hAnsi="Arial" w:cs="Arial"/>
          <w:bCs/>
        </w:rPr>
        <w:t>:</w:t>
      </w:r>
      <w:r w:rsidRPr="00193190">
        <w:rPr>
          <w:rFonts w:ascii="Arial" w:eastAsia="Arial" w:hAnsi="Arial" w:cs="Arial"/>
          <w:b/>
          <w:bCs/>
        </w:rPr>
        <w:t xml:space="preserve"> </w:t>
      </w:r>
      <w:r w:rsidRPr="00193190">
        <w:rPr>
          <w:rFonts w:ascii="Arial" w:eastAsia="Arial" w:hAnsi="Arial" w:cs="Arial"/>
          <w:bCs/>
        </w:rPr>
        <w:t>Haber concluido los cursos de interpretación de la Norma ISO/IEC</w:t>
      </w:r>
      <w:r w:rsidR="003F4AB3" w:rsidRPr="00193190">
        <w:rPr>
          <w:rFonts w:ascii="Arial" w:eastAsia="Arial" w:hAnsi="Arial" w:cs="Arial"/>
          <w:bCs/>
        </w:rPr>
        <w:t xml:space="preserve"> </w:t>
      </w:r>
      <w:r w:rsidRPr="00193190">
        <w:rPr>
          <w:rFonts w:ascii="Arial" w:eastAsia="Arial" w:hAnsi="Arial" w:cs="Arial"/>
          <w:bCs/>
        </w:rPr>
        <w:t xml:space="preserve">17025 (mín. 20 horas), Validación de métodos (mín. 16 horas) y Estimación de la incertidumbre de la medición (mín.16 horas). El postulante podrá  ser evaluado mediante entrevista ó examen escrito. En </w:t>
      </w:r>
      <w:r w:rsidR="003F4AB3" w:rsidRPr="00193190">
        <w:rPr>
          <w:rFonts w:ascii="Arial" w:eastAsia="Arial" w:hAnsi="Arial" w:cs="Arial"/>
          <w:bCs/>
        </w:rPr>
        <w:t xml:space="preserve">los </w:t>
      </w:r>
      <w:r w:rsidRPr="00193190">
        <w:rPr>
          <w:rFonts w:ascii="Arial" w:eastAsia="Arial" w:hAnsi="Arial" w:cs="Arial"/>
          <w:bCs/>
        </w:rPr>
        <w:t xml:space="preserve">casos </w:t>
      </w:r>
      <w:r w:rsidR="00F71831" w:rsidRPr="00193190">
        <w:rPr>
          <w:rFonts w:ascii="Arial" w:eastAsia="Arial" w:hAnsi="Arial" w:cs="Arial"/>
          <w:bCs/>
        </w:rPr>
        <w:t xml:space="preserve">en los </w:t>
      </w:r>
      <w:r w:rsidRPr="00193190">
        <w:rPr>
          <w:rFonts w:ascii="Arial" w:eastAsia="Arial" w:hAnsi="Arial" w:cs="Arial"/>
          <w:bCs/>
        </w:rPr>
        <w:t>que no exista un Experto Técnico con esta formación requerida en un sector específico, el postulante a esta categoría tendrá un plazo de un año a partir de su registro para cumplir con los cursos exigidos en el presente literal; caso contrario será retirado del registro del ONA y del Padrón Andino.</w:t>
      </w:r>
    </w:p>
    <w:p w:rsidR="00A034C3" w:rsidRPr="00193190" w:rsidRDefault="00A034C3" w:rsidP="00193190">
      <w:pPr>
        <w:spacing w:after="0" w:line="240" w:lineRule="auto"/>
        <w:ind w:left="750"/>
        <w:contextualSpacing/>
        <w:jc w:val="both"/>
        <w:rPr>
          <w:rFonts w:ascii="Arial" w:eastAsia="Arial" w:hAnsi="Arial" w:cs="Arial"/>
          <w:bCs/>
          <w:i/>
        </w:rPr>
      </w:pPr>
    </w:p>
    <w:p w:rsidR="00A034C3" w:rsidRPr="00193190" w:rsidRDefault="00A034C3" w:rsidP="00193190">
      <w:pPr>
        <w:numPr>
          <w:ilvl w:val="0"/>
          <w:numId w:val="17"/>
        </w:numPr>
        <w:spacing w:after="0" w:line="240" w:lineRule="auto"/>
        <w:contextualSpacing/>
        <w:jc w:val="both"/>
        <w:rPr>
          <w:rFonts w:ascii="Arial" w:eastAsia="Arial" w:hAnsi="Arial" w:cs="Arial"/>
          <w:b/>
          <w:bCs/>
          <w:i/>
        </w:rPr>
      </w:pPr>
      <w:r w:rsidRPr="00193190">
        <w:rPr>
          <w:rFonts w:ascii="Arial" w:eastAsia="Arial" w:hAnsi="Arial" w:cs="Arial"/>
          <w:b/>
          <w:bCs/>
        </w:rPr>
        <w:t>Formación complementaria</w:t>
      </w:r>
      <w:r w:rsidRPr="00193190">
        <w:rPr>
          <w:rFonts w:ascii="Arial" w:eastAsia="Arial" w:hAnsi="Arial" w:cs="Arial"/>
          <w:bCs/>
        </w:rPr>
        <w:t>:</w:t>
      </w:r>
      <w:r w:rsidRPr="00193190">
        <w:rPr>
          <w:rFonts w:ascii="Arial" w:eastAsia="Arial" w:hAnsi="Arial" w:cs="Arial"/>
          <w:b/>
          <w:bCs/>
        </w:rPr>
        <w:t xml:space="preserve"> </w:t>
      </w:r>
      <w:r w:rsidRPr="00193190">
        <w:rPr>
          <w:rFonts w:ascii="Arial" w:eastAsia="Arial" w:hAnsi="Arial" w:cs="Arial"/>
        </w:rPr>
        <w:t>Haber recibido una charla de inducción en temas de evaluación de la conformidad, según la norma ISO/IEC 17025 y los criterios de acreditación impartidas por el ONA de un País Miembro</w:t>
      </w:r>
      <w:r w:rsidR="00F71831" w:rsidRPr="00193190">
        <w:rPr>
          <w:rFonts w:ascii="Arial" w:eastAsia="Arial" w:hAnsi="Arial" w:cs="Arial"/>
        </w:rPr>
        <w:t xml:space="preserve"> y,</w:t>
      </w:r>
      <w:r w:rsidRPr="00193190">
        <w:rPr>
          <w:rFonts w:ascii="Arial" w:eastAsia="Arial" w:hAnsi="Arial" w:cs="Arial"/>
        </w:rPr>
        <w:t xml:space="preserve"> </w:t>
      </w:r>
      <w:r w:rsidR="00F71831" w:rsidRPr="00193190">
        <w:rPr>
          <w:rFonts w:ascii="Arial" w:eastAsia="Arial" w:hAnsi="Arial" w:cs="Arial"/>
        </w:rPr>
        <w:t>opcionalmente h</w:t>
      </w:r>
      <w:r w:rsidRPr="00193190">
        <w:rPr>
          <w:rFonts w:ascii="Arial" w:eastAsia="Arial" w:hAnsi="Arial" w:cs="Arial"/>
        </w:rPr>
        <w:t>aber participado como observador en una evaluación programada por el ONA de un País Miembro.</w:t>
      </w:r>
    </w:p>
    <w:p w:rsidR="00A034C3" w:rsidRPr="00193190" w:rsidRDefault="00A034C3" w:rsidP="00193190">
      <w:pPr>
        <w:spacing w:after="0" w:line="240" w:lineRule="auto"/>
        <w:ind w:left="750"/>
        <w:contextualSpacing/>
        <w:jc w:val="both"/>
        <w:rPr>
          <w:rFonts w:ascii="Arial" w:eastAsia="Arial" w:hAnsi="Arial" w:cs="Arial"/>
          <w:b/>
          <w:bCs/>
          <w:i/>
        </w:rPr>
      </w:pPr>
    </w:p>
    <w:p w:rsidR="00A034C3" w:rsidRPr="00193190" w:rsidRDefault="00A034C3" w:rsidP="00193190">
      <w:pPr>
        <w:numPr>
          <w:ilvl w:val="0"/>
          <w:numId w:val="17"/>
        </w:numPr>
        <w:spacing w:after="0" w:line="240" w:lineRule="auto"/>
        <w:contextualSpacing/>
        <w:jc w:val="both"/>
        <w:rPr>
          <w:rFonts w:ascii="Arial" w:eastAsia="Arial" w:hAnsi="Arial" w:cs="Arial"/>
        </w:rPr>
      </w:pPr>
      <w:r w:rsidRPr="00193190">
        <w:rPr>
          <w:rFonts w:ascii="Arial" w:eastAsia="Arial" w:hAnsi="Arial" w:cs="Arial"/>
          <w:b/>
          <w:bCs/>
        </w:rPr>
        <w:t>Experiencia laboral</w:t>
      </w:r>
      <w:r w:rsidRPr="00193190">
        <w:rPr>
          <w:rFonts w:ascii="Arial" w:eastAsia="Arial" w:hAnsi="Arial" w:cs="Arial"/>
          <w:b/>
          <w:bCs/>
          <w:spacing w:val="5"/>
        </w:rPr>
        <w:t xml:space="preserve">: </w:t>
      </w:r>
      <w:r w:rsidR="00F71831" w:rsidRPr="00193190">
        <w:rPr>
          <w:rFonts w:ascii="Arial" w:eastAsia="Arial" w:hAnsi="Arial" w:cs="Arial"/>
          <w:bCs/>
          <w:spacing w:val="5"/>
        </w:rPr>
        <w:t xml:space="preserve">Mínimo </w:t>
      </w:r>
      <w:r w:rsidR="00F71831" w:rsidRPr="00193190">
        <w:rPr>
          <w:rFonts w:ascii="Arial" w:eastAsia="Arial" w:hAnsi="Arial" w:cs="Arial"/>
        </w:rPr>
        <w:t>c</w:t>
      </w:r>
      <w:r w:rsidRPr="00193190">
        <w:rPr>
          <w:rFonts w:ascii="Arial" w:eastAsia="Arial" w:hAnsi="Arial" w:cs="Arial"/>
        </w:rPr>
        <w:t>uatro (04) años de experiencia en ensayos o calibraciones, de los cuales dos (02) deben haberse dedicado al campo de evaluación asignado.</w:t>
      </w:r>
    </w:p>
    <w:p w:rsidR="00A034C3" w:rsidRPr="00193190" w:rsidRDefault="00A034C3" w:rsidP="00193190">
      <w:pPr>
        <w:spacing w:after="0" w:line="240" w:lineRule="auto"/>
        <w:ind w:left="750"/>
        <w:contextualSpacing/>
        <w:jc w:val="both"/>
        <w:rPr>
          <w:rFonts w:ascii="Arial" w:eastAsia="Arial" w:hAnsi="Arial" w:cs="Arial"/>
        </w:rPr>
      </w:pPr>
    </w:p>
    <w:p w:rsidR="00A034C3" w:rsidRPr="00193190" w:rsidRDefault="00A034C3" w:rsidP="00193190">
      <w:pPr>
        <w:numPr>
          <w:ilvl w:val="0"/>
          <w:numId w:val="17"/>
        </w:numPr>
        <w:spacing w:after="0" w:line="240" w:lineRule="auto"/>
        <w:contextualSpacing/>
        <w:jc w:val="both"/>
        <w:rPr>
          <w:rFonts w:ascii="Arial" w:eastAsia="Arial" w:hAnsi="Arial" w:cs="Arial"/>
          <w:b/>
          <w:bCs/>
        </w:rPr>
      </w:pPr>
      <w:r w:rsidRPr="00193190">
        <w:rPr>
          <w:rFonts w:ascii="Arial" w:eastAsia="Arial" w:hAnsi="Arial" w:cs="Arial"/>
          <w:b/>
        </w:rPr>
        <w:t>Aptitud</w:t>
      </w:r>
      <w:r w:rsidRPr="00193190">
        <w:rPr>
          <w:rFonts w:ascii="Arial" w:eastAsia="Arial" w:hAnsi="Arial" w:cs="Arial"/>
          <w:b/>
          <w:bCs/>
        </w:rPr>
        <w:t xml:space="preserve"> </w:t>
      </w:r>
      <w:r w:rsidRPr="00193190">
        <w:rPr>
          <w:rFonts w:ascii="Arial" w:eastAsia="Arial" w:hAnsi="Arial" w:cs="Arial"/>
          <w:b/>
          <w:bCs/>
          <w:spacing w:val="1"/>
        </w:rPr>
        <w:t>e</w:t>
      </w:r>
      <w:r w:rsidRPr="00193190">
        <w:rPr>
          <w:rFonts w:ascii="Arial" w:eastAsia="Arial" w:hAnsi="Arial" w:cs="Arial"/>
          <w:b/>
          <w:bCs/>
        </w:rPr>
        <w:t xml:space="preserve">n </w:t>
      </w:r>
      <w:r w:rsidRPr="00193190">
        <w:rPr>
          <w:rFonts w:ascii="Arial" w:eastAsia="Arial" w:hAnsi="Arial" w:cs="Arial"/>
          <w:b/>
          <w:bCs/>
          <w:spacing w:val="1"/>
        </w:rPr>
        <w:t>e</w:t>
      </w:r>
      <w:r w:rsidRPr="00193190">
        <w:rPr>
          <w:rFonts w:ascii="Arial" w:eastAsia="Arial" w:hAnsi="Arial" w:cs="Arial"/>
          <w:b/>
          <w:bCs/>
        </w:rPr>
        <w:t xml:space="preserve">l </w:t>
      </w:r>
      <w:r w:rsidRPr="00193190">
        <w:rPr>
          <w:rFonts w:ascii="Arial" w:eastAsia="Arial" w:hAnsi="Arial" w:cs="Arial"/>
          <w:b/>
          <w:bCs/>
          <w:spacing w:val="1"/>
        </w:rPr>
        <w:t>l</w:t>
      </w:r>
      <w:r w:rsidRPr="00193190">
        <w:rPr>
          <w:rFonts w:ascii="Arial" w:eastAsia="Arial" w:hAnsi="Arial" w:cs="Arial"/>
          <w:b/>
          <w:bCs/>
          <w:spacing w:val="6"/>
        </w:rPr>
        <w:t>e</w:t>
      </w:r>
      <w:r w:rsidRPr="00193190">
        <w:rPr>
          <w:rFonts w:ascii="Arial" w:eastAsia="Arial" w:hAnsi="Arial" w:cs="Arial"/>
          <w:b/>
          <w:bCs/>
          <w:spacing w:val="-7"/>
        </w:rPr>
        <w:t>n</w:t>
      </w:r>
      <w:r w:rsidRPr="00193190">
        <w:rPr>
          <w:rFonts w:ascii="Arial" w:eastAsia="Arial" w:hAnsi="Arial" w:cs="Arial"/>
          <w:b/>
          <w:bCs/>
          <w:spacing w:val="9"/>
        </w:rPr>
        <w:t>g</w:t>
      </w:r>
      <w:r w:rsidRPr="00193190">
        <w:rPr>
          <w:rFonts w:ascii="Arial" w:eastAsia="Arial" w:hAnsi="Arial" w:cs="Arial"/>
          <w:b/>
          <w:bCs/>
          <w:spacing w:val="-2"/>
        </w:rPr>
        <w:t>ua</w:t>
      </w:r>
      <w:r w:rsidRPr="00193190">
        <w:rPr>
          <w:rFonts w:ascii="Arial" w:eastAsia="Arial" w:hAnsi="Arial" w:cs="Arial"/>
          <w:b/>
          <w:bCs/>
          <w:spacing w:val="3"/>
        </w:rPr>
        <w:t>j</w:t>
      </w:r>
      <w:r w:rsidRPr="00193190">
        <w:rPr>
          <w:rFonts w:ascii="Arial" w:eastAsia="Arial" w:hAnsi="Arial" w:cs="Arial"/>
          <w:b/>
          <w:bCs/>
        </w:rPr>
        <w:t xml:space="preserve">e: </w:t>
      </w:r>
      <w:r w:rsidRPr="00193190">
        <w:rPr>
          <w:rFonts w:ascii="Arial" w:eastAsia="Arial" w:hAnsi="Arial" w:cs="Arial"/>
          <w:bCs/>
          <w:spacing w:val="3"/>
        </w:rPr>
        <w:t>D</w:t>
      </w:r>
      <w:r w:rsidRPr="00193190">
        <w:rPr>
          <w:rFonts w:ascii="Arial" w:eastAsia="Arial" w:hAnsi="Arial" w:cs="Arial"/>
          <w:bCs/>
          <w:spacing w:val="-1"/>
        </w:rPr>
        <w:t>e</w:t>
      </w:r>
      <w:r w:rsidRPr="00193190">
        <w:rPr>
          <w:rFonts w:ascii="Arial" w:eastAsia="Arial" w:hAnsi="Arial" w:cs="Arial"/>
          <w:bCs/>
          <w:spacing w:val="2"/>
        </w:rPr>
        <w:t>m</w:t>
      </w:r>
      <w:r w:rsidRPr="00193190">
        <w:rPr>
          <w:rFonts w:ascii="Arial" w:eastAsia="Arial" w:hAnsi="Arial" w:cs="Arial"/>
          <w:bCs/>
        </w:rPr>
        <w:t>o</w:t>
      </w:r>
      <w:r w:rsidRPr="00193190">
        <w:rPr>
          <w:rFonts w:ascii="Arial" w:eastAsia="Arial" w:hAnsi="Arial" w:cs="Arial"/>
          <w:bCs/>
          <w:spacing w:val="-1"/>
        </w:rPr>
        <w:t>s</w:t>
      </w:r>
      <w:r w:rsidRPr="00193190">
        <w:rPr>
          <w:rFonts w:ascii="Arial" w:eastAsia="Arial" w:hAnsi="Arial" w:cs="Arial"/>
          <w:bCs/>
          <w:spacing w:val="-2"/>
        </w:rPr>
        <w:t>t</w:t>
      </w:r>
      <w:r w:rsidRPr="00193190">
        <w:rPr>
          <w:rFonts w:ascii="Arial" w:eastAsia="Arial" w:hAnsi="Arial" w:cs="Arial"/>
          <w:bCs/>
          <w:spacing w:val="4"/>
        </w:rPr>
        <w:t>r</w:t>
      </w:r>
      <w:r w:rsidRPr="00193190">
        <w:rPr>
          <w:rFonts w:ascii="Arial" w:eastAsia="Arial" w:hAnsi="Arial" w:cs="Arial"/>
          <w:bCs/>
          <w:spacing w:val="-1"/>
        </w:rPr>
        <w:t>a</w:t>
      </w:r>
      <w:r w:rsidRPr="00193190">
        <w:rPr>
          <w:rFonts w:ascii="Arial" w:eastAsia="Arial" w:hAnsi="Arial" w:cs="Arial"/>
          <w:bCs/>
        </w:rPr>
        <w:t xml:space="preserve">r </w:t>
      </w:r>
      <w:r w:rsidRPr="00193190">
        <w:rPr>
          <w:rFonts w:ascii="Arial" w:eastAsia="Arial" w:hAnsi="Arial" w:cs="Arial"/>
          <w:bCs/>
          <w:spacing w:val="-1"/>
        </w:rPr>
        <w:t>ca</w:t>
      </w:r>
      <w:r w:rsidRPr="00193190">
        <w:rPr>
          <w:rFonts w:ascii="Arial" w:eastAsia="Arial" w:hAnsi="Arial" w:cs="Arial"/>
          <w:bCs/>
        </w:rPr>
        <w:t>p</w:t>
      </w:r>
      <w:r w:rsidRPr="00193190">
        <w:rPr>
          <w:rFonts w:ascii="Arial" w:eastAsia="Arial" w:hAnsi="Arial" w:cs="Arial"/>
          <w:bCs/>
          <w:spacing w:val="-1"/>
        </w:rPr>
        <w:t>ac</w:t>
      </w:r>
      <w:r w:rsidRPr="00193190">
        <w:rPr>
          <w:rFonts w:ascii="Arial" w:eastAsia="Arial" w:hAnsi="Arial" w:cs="Arial"/>
          <w:bCs/>
          <w:spacing w:val="6"/>
        </w:rPr>
        <w:t>i</w:t>
      </w:r>
      <w:r w:rsidRPr="00193190">
        <w:rPr>
          <w:rFonts w:ascii="Arial" w:eastAsia="Arial" w:hAnsi="Arial" w:cs="Arial"/>
          <w:bCs/>
        </w:rPr>
        <w:t>d</w:t>
      </w:r>
      <w:r w:rsidRPr="00193190">
        <w:rPr>
          <w:rFonts w:ascii="Arial" w:eastAsia="Arial" w:hAnsi="Arial" w:cs="Arial"/>
          <w:bCs/>
          <w:spacing w:val="-1"/>
        </w:rPr>
        <w:t>a</w:t>
      </w:r>
      <w:r w:rsidRPr="00193190">
        <w:rPr>
          <w:rFonts w:ascii="Arial" w:eastAsia="Arial" w:hAnsi="Arial" w:cs="Arial"/>
          <w:bCs/>
        </w:rPr>
        <w:t xml:space="preserve">d </w:t>
      </w:r>
      <w:r w:rsidRPr="00193190">
        <w:rPr>
          <w:rFonts w:ascii="Arial" w:eastAsia="Arial" w:hAnsi="Arial" w:cs="Arial"/>
          <w:bCs/>
          <w:spacing w:val="-5"/>
        </w:rPr>
        <w:t>p</w:t>
      </w:r>
      <w:r w:rsidRPr="00193190">
        <w:rPr>
          <w:rFonts w:ascii="Arial" w:eastAsia="Arial" w:hAnsi="Arial" w:cs="Arial"/>
          <w:bCs/>
          <w:spacing w:val="-1"/>
        </w:rPr>
        <w:t>a</w:t>
      </w:r>
      <w:r w:rsidRPr="00193190">
        <w:rPr>
          <w:rFonts w:ascii="Arial" w:eastAsia="Arial" w:hAnsi="Arial" w:cs="Arial"/>
          <w:bCs/>
          <w:spacing w:val="4"/>
        </w:rPr>
        <w:t>r</w:t>
      </w:r>
      <w:r w:rsidRPr="00193190">
        <w:rPr>
          <w:rFonts w:ascii="Arial" w:eastAsia="Arial" w:hAnsi="Arial" w:cs="Arial"/>
          <w:bCs/>
        </w:rPr>
        <w:t xml:space="preserve">a </w:t>
      </w:r>
      <w:r w:rsidRPr="00193190">
        <w:rPr>
          <w:rFonts w:ascii="Arial" w:eastAsia="Arial" w:hAnsi="Arial" w:cs="Arial"/>
          <w:bCs/>
          <w:spacing w:val="-1"/>
        </w:rPr>
        <w:t>ex</w:t>
      </w:r>
      <w:r w:rsidRPr="00193190">
        <w:rPr>
          <w:rFonts w:ascii="Arial" w:eastAsia="Arial" w:hAnsi="Arial" w:cs="Arial"/>
          <w:bCs/>
          <w:spacing w:val="-5"/>
        </w:rPr>
        <w:t>p</w:t>
      </w:r>
      <w:r w:rsidRPr="00193190">
        <w:rPr>
          <w:rFonts w:ascii="Arial" w:eastAsia="Arial" w:hAnsi="Arial" w:cs="Arial"/>
          <w:bCs/>
        </w:rPr>
        <w:t xml:space="preserve">resarse </w:t>
      </w:r>
      <w:r w:rsidRPr="00193190">
        <w:rPr>
          <w:rFonts w:ascii="Arial" w:eastAsia="Arial" w:hAnsi="Arial" w:cs="Arial"/>
          <w:bCs/>
          <w:spacing w:val="-1"/>
        </w:rPr>
        <w:t>c</w:t>
      </w:r>
      <w:r w:rsidRPr="00193190">
        <w:rPr>
          <w:rFonts w:ascii="Arial" w:eastAsia="Arial" w:hAnsi="Arial" w:cs="Arial"/>
          <w:bCs/>
          <w:spacing w:val="-5"/>
        </w:rPr>
        <w:t>o</w:t>
      </w:r>
      <w:r w:rsidRPr="00193190">
        <w:rPr>
          <w:rFonts w:ascii="Arial" w:eastAsia="Arial" w:hAnsi="Arial" w:cs="Arial"/>
          <w:bCs/>
        </w:rPr>
        <w:t xml:space="preserve">n </w:t>
      </w:r>
      <w:r w:rsidRPr="00193190">
        <w:rPr>
          <w:rFonts w:ascii="Arial" w:eastAsia="Arial" w:hAnsi="Arial" w:cs="Arial"/>
          <w:bCs/>
          <w:spacing w:val="-1"/>
        </w:rPr>
        <w:t>c</w:t>
      </w:r>
      <w:r w:rsidRPr="00193190">
        <w:rPr>
          <w:rFonts w:ascii="Arial" w:eastAsia="Arial" w:hAnsi="Arial" w:cs="Arial"/>
          <w:bCs/>
          <w:spacing w:val="2"/>
        </w:rPr>
        <w:t>l</w:t>
      </w:r>
      <w:r w:rsidRPr="00193190">
        <w:rPr>
          <w:rFonts w:ascii="Arial" w:eastAsia="Arial" w:hAnsi="Arial" w:cs="Arial"/>
          <w:bCs/>
          <w:spacing w:val="-1"/>
        </w:rPr>
        <w:t>a</w:t>
      </w:r>
      <w:r w:rsidRPr="00193190">
        <w:rPr>
          <w:rFonts w:ascii="Arial" w:eastAsia="Arial" w:hAnsi="Arial" w:cs="Arial"/>
          <w:bCs/>
        </w:rPr>
        <w:t>r</w:t>
      </w:r>
      <w:r w:rsidRPr="00193190">
        <w:rPr>
          <w:rFonts w:ascii="Arial" w:eastAsia="Arial" w:hAnsi="Arial" w:cs="Arial"/>
          <w:bCs/>
          <w:spacing w:val="2"/>
        </w:rPr>
        <w:t>i</w:t>
      </w:r>
      <w:r w:rsidRPr="00193190">
        <w:rPr>
          <w:rFonts w:ascii="Arial" w:eastAsia="Arial" w:hAnsi="Arial" w:cs="Arial"/>
          <w:bCs/>
        </w:rPr>
        <w:t>d</w:t>
      </w:r>
      <w:r w:rsidRPr="00193190">
        <w:rPr>
          <w:rFonts w:ascii="Arial" w:eastAsia="Arial" w:hAnsi="Arial" w:cs="Arial"/>
          <w:bCs/>
          <w:spacing w:val="3"/>
        </w:rPr>
        <w:t>a</w:t>
      </w:r>
      <w:r w:rsidRPr="00193190">
        <w:rPr>
          <w:rFonts w:ascii="Arial" w:eastAsia="Arial" w:hAnsi="Arial" w:cs="Arial"/>
          <w:bCs/>
        </w:rPr>
        <w:t xml:space="preserve">d de </w:t>
      </w:r>
      <w:r w:rsidRPr="00193190">
        <w:rPr>
          <w:rFonts w:ascii="Arial" w:eastAsia="Arial" w:hAnsi="Arial" w:cs="Arial"/>
          <w:bCs/>
          <w:spacing w:val="3"/>
        </w:rPr>
        <w:t>f</w:t>
      </w:r>
      <w:r w:rsidRPr="00193190">
        <w:rPr>
          <w:rFonts w:ascii="Arial" w:eastAsia="Arial" w:hAnsi="Arial" w:cs="Arial"/>
          <w:bCs/>
        </w:rPr>
        <w:t>or</w:t>
      </w:r>
      <w:r w:rsidRPr="00193190">
        <w:rPr>
          <w:rFonts w:ascii="Arial" w:eastAsia="Arial" w:hAnsi="Arial" w:cs="Arial"/>
          <w:bCs/>
          <w:spacing w:val="2"/>
        </w:rPr>
        <w:t>m</w:t>
      </w:r>
      <w:r w:rsidRPr="00193190">
        <w:rPr>
          <w:rFonts w:ascii="Arial" w:eastAsia="Arial" w:hAnsi="Arial" w:cs="Arial"/>
          <w:bCs/>
        </w:rPr>
        <w:t xml:space="preserve">a </w:t>
      </w:r>
      <w:r w:rsidRPr="00193190">
        <w:rPr>
          <w:rFonts w:ascii="Arial" w:eastAsia="Arial" w:hAnsi="Arial" w:cs="Arial"/>
          <w:bCs/>
          <w:spacing w:val="-1"/>
        </w:rPr>
        <w:t>ve</w:t>
      </w:r>
      <w:r w:rsidRPr="00193190">
        <w:rPr>
          <w:rFonts w:ascii="Arial" w:eastAsia="Arial" w:hAnsi="Arial" w:cs="Arial"/>
          <w:bCs/>
          <w:spacing w:val="4"/>
        </w:rPr>
        <w:t>r</w:t>
      </w:r>
      <w:r w:rsidRPr="00193190">
        <w:rPr>
          <w:rFonts w:ascii="Arial" w:eastAsia="Arial" w:hAnsi="Arial" w:cs="Arial"/>
          <w:bCs/>
        </w:rPr>
        <w:t>b</w:t>
      </w:r>
      <w:r w:rsidRPr="00193190">
        <w:rPr>
          <w:rFonts w:ascii="Arial" w:eastAsia="Arial" w:hAnsi="Arial" w:cs="Arial"/>
          <w:bCs/>
          <w:spacing w:val="-1"/>
        </w:rPr>
        <w:t>a</w:t>
      </w:r>
      <w:r w:rsidRPr="00193190">
        <w:rPr>
          <w:rFonts w:ascii="Arial" w:eastAsia="Arial" w:hAnsi="Arial" w:cs="Arial"/>
          <w:bCs/>
        </w:rPr>
        <w:t>l y</w:t>
      </w:r>
      <w:r w:rsidRPr="00193190">
        <w:rPr>
          <w:rFonts w:ascii="Arial" w:eastAsia="Arial" w:hAnsi="Arial" w:cs="Arial"/>
          <w:bCs/>
          <w:spacing w:val="-1"/>
        </w:rPr>
        <w:t xml:space="preserve"> esc</w:t>
      </w:r>
      <w:r w:rsidRPr="00193190">
        <w:rPr>
          <w:rFonts w:ascii="Arial" w:eastAsia="Arial" w:hAnsi="Arial" w:cs="Arial"/>
          <w:bCs/>
        </w:rPr>
        <w:t>r</w:t>
      </w:r>
      <w:r w:rsidRPr="00193190">
        <w:rPr>
          <w:rFonts w:ascii="Arial" w:eastAsia="Arial" w:hAnsi="Arial" w:cs="Arial"/>
          <w:bCs/>
          <w:spacing w:val="6"/>
        </w:rPr>
        <w:t>i</w:t>
      </w:r>
      <w:r w:rsidRPr="00193190">
        <w:rPr>
          <w:rFonts w:ascii="Arial" w:eastAsia="Arial" w:hAnsi="Arial" w:cs="Arial"/>
          <w:bCs/>
          <w:spacing w:val="-2"/>
        </w:rPr>
        <w:t>t</w:t>
      </w:r>
      <w:r w:rsidRPr="00193190">
        <w:rPr>
          <w:rFonts w:ascii="Arial" w:eastAsia="Arial" w:hAnsi="Arial" w:cs="Arial"/>
          <w:bCs/>
        </w:rPr>
        <w:t xml:space="preserve">a </w:t>
      </w:r>
      <w:r w:rsidRPr="00193190">
        <w:rPr>
          <w:rFonts w:ascii="Arial" w:eastAsia="Arial" w:hAnsi="Arial" w:cs="Arial"/>
          <w:bCs/>
          <w:spacing w:val="-3"/>
        </w:rPr>
        <w:t>m</w:t>
      </w:r>
      <w:r w:rsidRPr="00193190">
        <w:rPr>
          <w:rFonts w:ascii="Arial" w:eastAsia="Arial" w:hAnsi="Arial" w:cs="Arial"/>
          <w:bCs/>
          <w:spacing w:val="-1"/>
        </w:rPr>
        <w:t>e</w:t>
      </w:r>
      <w:r w:rsidRPr="00193190">
        <w:rPr>
          <w:rFonts w:ascii="Arial" w:eastAsia="Arial" w:hAnsi="Arial" w:cs="Arial"/>
          <w:bCs/>
        </w:rPr>
        <w:t>d</w:t>
      </w:r>
      <w:r w:rsidRPr="00193190">
        <w:rPr>
          <w:rFonts w:ascii="Arial" w:eastAsia="Arial" w:hAnsi="Arial" w:cs="Arial"/>
          <w:bCs/>
          <w:spacing w:val="6"/>
        </w:rPr>
        <w:t>i</w:t>
      </w:r>
      <w:r w:rsidRPr="00193190">
        <w:rPr>
          <w:rFonts w:ascii="Arial" w:eastAsia="Arial" w:hAnsi="Arial" w:cs="Arial"/>
          <w:bCs/>
          <w:spacing w:val="-1"/>
        </w:rPr>
        <w:t>a</w:t>
      </w:r>
      <w:r w:rsidRPr="00193190">
        <w:rPr>
          <w:rFonts w:ascii="Arial" w:eastAsia="Arial" w:hAnsi="Arial" w:cs="Arial"/>
          <w:bCs/>
        </w:rPr>
        <w:t>n</w:t>
      </w:r>
      <w:r w:rsidRPr="00193190">
        <w:rPr>
          <w:rFonts w:ascii="Arial" w:eastAsia="Arial" w:hAnsi="Arial" w:cs="Arial"/>
          <w:bCs/>
          <w:spacing w:val="3"/>
        </w:rPr>
        <w:t>t</w:t>
      </w:r>
      <w:r w:rsidRPr="00193190">
        <w:rPr>
          <w:rFonts w:ascii="Arial" w:eastAsia="Arial" w:hAnsi="Arial" w:cs="Arial"/>
          <w:bCs/>
        </w:rPr>
        <w:t xml:space="preserve">e </w:t>
      </w:r>
      <w:r w:rsidRPr="00193190">
        <w:rPr>
          <w:rFonts w:ascii="Arial" w:eastAsia="Arial" w:hAnsi="Arial" w:cs="Arial"/>
          <w:bCs/>
          <w:spacing w:val="-1"/>
        </w:rPr>
        <w:t>e</w:t>
      </w:r>
      <w:r w:rsidRPr="00193190">
        <w:rPr>
          <w:rFonts w:ascii="Arial" w:eastAsia="Arial" w:hAnsi="Arial" w:cs="Arial"/>
          <w:bCs/>
          <w:spacing w:val="5"/>
        </w:rPr>
        <w:t>n</w:t>
      </w:r>
      <w:r w:rsidRPr="00193190">
        <w:rPr>
          <w:rFonts w:ascii="Arial" w:eastAsia="Arial" w:hAnsi="Arial" w:cs="Arial"/>
          <w:bCs/>
          <w:spacing w:val="-2"/>
        </w:rPr>
        <w:t>t</w:t>
      </w:r>
      <w:r w:rsidRPr="00193190">
        <w:rPr>
          <w:rFonts w:ascii="Arial" w:eastAsia="Arial" w:hAnsi="Arial" w:cs="Arial"/>
          <w:bCs/>
        </w:rPr>
        <w:t>r</w:t>
      </w:r>
      <w:r w:rsidRPr="00193190">
        <w:rPr>
          <w:rFonts w:ascii="Arial" w:eastAsia="Arial" w:hAnsi="Arial" w:cs="Arial"/>
          <w:bCs/>
          <w:spacing w:val="3"/>
        </w:rPr>
        <w:t>e</w:t>
      </w:r>
      <w:r w:rsidRPr="00193190">
        <w:rPr>
          <w:rFonts w:ascii="Arial" w:eastAsia="Arial" w:hAnsi="Arial" w:cs="Arial"/>
          <w:bCs/>
          <w:spacing w:val="-6"/>
        </w:rPr>
        <w:t>v</w:t>
      </w:r>
      <w:r w:rsidRPr="00193190">
        <w:rPr>
          <w:rFonts w:ascii="Arial" w:eastAsia="Arial" w:hAnsi="Arial" w:cs="Arial"/>
          <w:bCs/>
          <w:spacing w:val="2"/>
        </w:rPr>
        <w:t>i</w:t>
      </w:r>
      <w:r w:rsidRPr="00193190">
        <w:rPr>
          <w:rFonts w:ascii="Arial" w:eastAsia="Arial" w:hAnsi="Arial" w:cs="Arial"/>
          <w:bCs/>
          <w:spacing w:val="-1"/>
        </w:rPr>
        <w:t>s</w:t>
      </w:r>
      <w:r w:rsidRPr="00193190">
        <w:rPr>
          <w:rFonts w:ascii="Arial" w:eastAsia="Arial" w:hAnsi="Arial" w:cs="Arial"/>
          <w:bCs/>
          <w:spacing w:val="8"/>
        </w:rPr>
        <w:t>t</w:t>
      </w:r>
      <w:r w:rsidRPr="00193190">
        <w:rPr>
          <w:rFonts w:ascii="Arial" w:eastAsia="Arial" w:hAnsi="Arial" w:cs="Arial"/>
          <w:bCs/>
        </w:rPr>
        <w:t>a o</w:t>
      </w:r>
      <w:r w:rsidRPr="00193190">
        <w:rPr>
          <w:rFonts w:ascii="Arial" w:eastAsia="Arial" w:hAnsi="Arial" w:cs="Arial"/>
          <w:bCs/>
          <w:spacing w:val="-1"/>
        </w:rPr>
        <w:t xml:space="preserve"> ex</w:t>
      </w:r>
      <w:r w:rsidRPr="00193190">
        <w:rPr>
          <w:rFonts w:ascii="Arial" w:eastAsia="Arial" w:hAnsi="Arial" w:cs="Arial"/>
          <w:bCs/>
          <w:spacing w:val="3"/>
        </w:rPr>
        <w:t>a</w:t>
      </w:r>
      <w:r w:rsidRPr="00193190">
        <w:rPr>
          <w:rFonts w:ascii="Arial" w:eastAsia="Arial" w:hAnsi="Arial" w:cs="Arial"/>
          <w:bCs/>
          <w:spacing w:val="-3"/>
        </w:rPr>
        <w:t>m</w:t>
      </w:r>
      <w:r w:rsidRPr="00193190">
        <w:rPr>
          <w:rFonts w:ascii="Arial" w:eastAsia="Arial" w:hAnsi="Arial" w:cs="Arial"/>
          <w:bCs/>
          <w:spacing w:val="3"/>
        </w:rPr>
        <w:t>e</w:t>
      </w:r>
      <w:r w:rsidRPr="00193190">
        <w:rPr>
          <w:rFonts w:ascii="Arial" w:eastAsia="Arial" w:hAnsi="Arial" w:cs="Arial"/>
          <w:bCs/>
        </w:rPr>
        <w:t xml:space="preserve">n </w:t>
      </w:r>
      <w:r w:rsidRPr="00193190">
        <w:rPr>
          <w:rFonts w:ascii="Arial" w:eastAsia="Arial" w:hAnsi="Arial" w:cs="Arial"/>
          <w:bCs/>
          <w:spacing w:val="-1"/>
        </w:rPr>
        <w:t>e</w:t>
      </w:r>
      <w:r w:rsidRPr="00193190">
        <w:rPr>
          <w:rFonts w:ascii="Arial" w:eastAsia="Arial" w:hAnsi="Arial" w:cs="Arial"/>
          <w:bCs/>
          <w:spacing w:val="3"/>
        </w:rPr>
        <w:t>s</w:t>
      </w:r>
      <w:r w:rsidRPr="00193190">
        <w:rPr>
          <w:rFonts w:ascii="Arial" w:eastAsia="Arial" w:hAnsi="Arial" w:cs="Arial"/>
          <w:bCs/>
          <w:spacing w:val="-1"/>
        </w:rPr>
        <w:t>c</w:t>
      </w:r>
      <w:r w:rsidRPr="00193190">
        <w:rPr>
          <w:rFonts w:ascii="Arial" w:eastAsia="Arial" w:hAnsi="Arial" w:cs="Arial"/>
          <w:bCs/>
        </w:rPr>
        <w:t>r</w:t>
      </w:r>
      <w:r w:rsidRPr="00193190">
        <w:rPr>
          <w:rFonts w:ascii="Arial" w:eastAsia="Arial" w:hAnsi="Arial" w:cs="Arial"/>
          <w:bCs/>
          <w:spacing w:val="6"/>
        </w:rPr>
        <w:t>i</w:t>
      </w:r>
      <w:r w:rsidRPr="00193190">
        <w:rPr>
          <w:rFonts w:ascii="Arial" w:eastAsia="Arial" w:hAnsi="Arial" w:cs="Arial"/>
          <w:bCs/>
          <w:spacing w:val="-2"/>
        </w:rPr>
        <w:t>t</w:t>
      </w:r>
      <w:r w:rsidRPr="00193190">
        <w:rPr>
          <w:rFonts w:ascii="Arial" w:eastAsia="Arial" w:hAnsi="Arial" w:cs="Arial"/>
          <w:bCs/>
        </w:rPr>
        <w:t>o o ambos.</w:t>
      </w:r>
    </w:p>
    <w:p w:rsidR="00A034C3" w:rsidRPr="00193190" w:rsidRDefault="00A034C3" w:rsidP="00193190">
      <w:pPr>
        <w:spacing w:after="0" w:line="240" w:lineRule="auto"/>
        <w:jc w:val="both"/>
        <w:rPr>
          <w:rFonts w:ascii="Arial" w:eastAsiaTheme="minorHAnsi" w:hAnsi="Arial" w:cs="Arial"/>
        </w:rPr>
      </w:pPr>
    </w:p>
    <w:p w:rsidR="00F81113" w:rsidRPr="00193190" w:rsidRDefault="00F81113" w:rsidP="00193190">
      <w:pPr>
        <w:widowControl w:val="0"/>
        <w:spacing w:after="0" w:line="240" w:lineRule="auto"/>
        <w:jc w:val="center"/>
        <w:rPr>
          <w:rFonts w:ascii="Arial" w:hAnsi="Arial" w:cs="Arial"/>
          <w:b/>
        </w:rPr>
      </w:pPr>
    </w:p>
    <w:p w:rsidR="00F81113" w:rsidRPr="00193190" w:rsidRDefault="00F81113" w:rsidP="00193190">
      <w:pPr>
        <w:widowControl w:val="0"/>
        <w:spacing w:after="0" w:line="240" w:lineRule="auto"/>
        <w:jc w:val="center"/>
        <w:rPr>
          <w:rFonts w:ascii="Arial" w:hAnsi="Arial" w:cs="Arial"/>
          <w:b/>
        </w:rPr>
      </w:pPr>
    </w:p>
    <w:p w:rsidR="00F81113" w:rsidRPr="00193190" w:rsidRDefault="00F81113" w:rsidP="00193190">
      <w:pPr>
        <w:spacing w:after="0" w:line="240" w:lineRule="auto"/>
        <w:rPr>
          <w:rFonts w:ascii="Arial" w:hAnsi="Arial" w:cs="Arial"/>
          <w:b/>
        </w:rPr>
        <w:sectPr w:rsidR="00F81113" w:rsidRPr="00193190" w:rsidSect="00193190">
          <w:headerReference w:type="default" r:id="rId9"/>
          <w:headerReference w:type="first" r:id="rId10"/>
          <w:endnotePr>
            <w:numFmt w:val="decimal"/>
          </w:endnotePr>
          <w:pgSz w:w="11907" w:h="16840" w:code="9"/>
          <w:pgMar w:top="1418" w:right="1418" w:bottom="1134" w:left="1701" w:header="851" w:footer="567" w:gutter="0"/>
          <w:pgNumType w:start="1"/>
          <w:cols w:space="706"/>
          <w:titlePg/>
        </w:sectPr>
      </w:pPr>
      <w:r w:rsidRPr="00193190">
        <w:rPr>
          <w:rFonts w:ascii="Arial" w:hAnsi="Arial" w:cs="Arial"/>
          <w:b/>
        </w:rPr>
        <w:br w:type="page"/>
      </w:r>
    </w:p>
    <w:p w:rsidR="00544288" w:rsidRDefault="00544288" w:rsidP="00544288">
      <w:pPr>
        <w:widowControl w:val="0"/>
        <w:spacing w:after="0" w:line="240" w:lineRule="auto"/>
        <w:ind w:left="-709" w:right="-1418"/>
        <w:jc w:val="center"/>
        <w:rPr>
          <w:rFonts w:ascii="Arial" w:eastAsia="Arial" w:hAnsi="Arial" w:cs="Arial"/>
          <w:b/>
          <w:bCs/>
        </w:rPr>
      </w:pPr>
    </w:p>
    <w:p w:rsidR="00F81113" w:rsidRDefault="00F71831" w:rsidP="00544288">
      <w:pPr>
        <w:widowControl w:val="0"/>
        <w:spacing w:after="0" w:line="240" w:lineRule="auto"/>
        <w:ind w:left="-709" w:right="-1418"/>
        <w:jc w:val="center"/>
        <w:rPr>
          <w:rFonts w:ascii="Arial" w:eastAsia="Arial" w:hAnsi="Arial" w:cs="Arial"/>
          <w:b/>
          <w:bCs/>
        </w:rPr>
      </w:pPr>
      <w:r w:rsidRPr="00193190">
        <w:rPr>
          <w:rFonts w:ascii="Arial" w:eastAsia="Arial" w:hAnsi="Arial" w:cs="Arial"/>
          <w:b/>
          <w:bCs/>
        </w:rPr>
        <w:t>APÉNDICE:</w:t>
      </w:r>
      <w:r w:rsidR="00F81113" w:rsidRPr="00193190">
        <w:rPr>
          <w:rFonts w:ascii="Arial" w:eastAsia="Arial" w:hAnsi="Arial" w:cs="Arial"/>
          <w:b/>
          <w:bCs/>
        </w:rPr>
        <w:t xml:space="preserve"> FORMATO DEL PADRÓN ANDINO DE EVALUADORES Y EXPERTOS TÉCNICOS</w:t>
      </w:r>
    </w:p>
    <w:p w:rsidR="00544288" w:rsidRPr="00193190" w:rsidRDefault="00544288" w:rsidP="00544288">
      <w:pPr>
        <w:widowControl w:val="0"/>
        <w:spacing w:after="0" w:line="240" w:lineRule="auto"/>
        <w:ind w:left="-709" w:right="-1418"/>
        <w:jc w:val="center"/>
        <w:rPr>
          <w:rFonts w:ascii="Arial" w:eastAsia="Arial" w:hAnsi="Arial" w:cs="Arial"/>
          <w:b/>
          <w:bCs/>
        </w:rPr>
      </w:pPr>
    </w:p>
    <w:p w:rsidR="00F81113" w:rsidRPr="00193190" w:rsidRDefault="00F81113" w:rsidP="00544288">
      <w:pPr>
        <w:widowControl w:val="0"/>
        <w:spacing w:after="0" w:line="240" w:lineRule="auto"/>
        <w:ind w:left="-709" w:right="-1418"/>
        <w:rPr>
          <w:rFonts w:ascii="Arial" w:eastAsia="Arial" w:hAnsi="Arial" w:cs="Arial"/>
          <w:b/>
          <w:bCs/>
        </w:rPr>
      </w:pPr>
      <w:r w:rsidRPr="00193190">
        <w:rPr>
          <w:rFonts w:ascii="Arial" w:eastAsia="Arial" w:hAnsi="Arial" w:cs="Arial"/>
          <w:b/>
          <w:bCs/>
          <w:noProof/>
          <w:lang w:eastAsia="es-PE"/>
        </w:rPr>
        <w:drawing>
          <wp:inline distT="0" distB="0" distL="0" distR="0">
            <wp:extent cx="9541207" cy="4851380"/>
            <wp:effectExtent l="19050" t="0" r="2843"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9546813" cy="4854231"/>
                    </a:xfrm>
                    <a:prstGeom prst="rect">
                      <a:avLst/>
                    </a:prstGeom>
                    <a:noFill/>
                    <a:ln w="9525">
                      <a:noFill/>
                      <a:miter lim="800000"/>
                      <a:headEnd/>
                      <a:tailEnd/>
                    </a:ln>
                  </pic:spPr>
                </pic:pic>
              </a:graphicData>
            </a:graphic>
          </wp:inline>
        </w:drawing>
      </w:r>
    </w:p>
    <w:p w:rsidR="00F81113" w:rsidRPr="00193190" w:rsidRDefault="00F81113" w:rsidP="00193190">
      <w:pPr>
        <w:spacing w:after="0" w:line="240" w:lineRule="auto"/>
        <w:rPr>
          <w:rFonts w:ascii="Arial" w:hAnsi="Arial" w:cs="Arial"/>
        </w:rPr>
      </w:pPr>
    </w:p>
    <w:p w:rsidR="00F81113" w:rsidRPr="00193190" w:rsidRDefault="00F81113" w:rsidP="00193190">
      <w:pPr>
        <w:pStyle w:val="Prrafodelista"/>
        <w:spacing w:after="0" w:line="240" w:lineRule="auto"/>
        <w:ind w:left="0"/>
        <w:jc w:val="center"/>
        <w:rPr>
          <w:rFonts w:ascii="Arial" w:hAnsi="Arial" w:cs="Arial"/>
          <w:b/>
        </w:rPr>
      </w:pPr>
    </w:p>
    <w:p w:rsidR="00F81113" w:rsidRPr="00193190" w:rsidRDefault="00F81113" w:rsidP="00193190">
      <w:pPr>
        <w:spacing w:after="0" w:line="240" w:lineRule="auto"/>
        <w:jc w:val="both"/>
        <w:rPr>
          <w:rFonts w:ascii="Arial" w:hAnsi="Arial" w:cs="Arial"/>
          <w:b/>
        </w:rPr>
      </w:pPr>
    </w:p>
    <w:sectPr w:rsidR="00F81113" w:rsidRPr="00193190" w:rsidSect="00193190">
      <w:pgSz w:w="16840" w:h="11907" w:orient="landscape" w:code="9"/>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233" w:rsidRDefault="00E03233" w:rsidP="001A6FF9">
      <w:pPr>
        <w:spacing w:after="0" w:line="240" w:lineRule="auto"/>
      </w:pPr>
      <w:r>
        <w:separator/>
      </w:r>
    </w:p>
  </w:endnote>
  <w:endnote w:type="continuationSeparator" w:id="1">
    <w:p w:rsidR="00E03233" w:rsidRDefault="00E03233" w:rsidP="001A6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233" w:rsidRDefault="00E03233" w:rsidP="001A6FF9">
      <w:pPr>
        <w:spacing w:after="0" w:line="240" w:lineRule="auto"/>
      </w:pPr>
      <w:r>
        <w:separator/>
      </w:r>
    </w:p>
  </w:footnote>
  <w:footnote w:type="continuationSeparator" w:id="1">
    <w:p w:rsidR="00E03233" w:rsidRDefault="00E03233" w:rsidP="001A6FF9">
      <w:pPr>
        <w:spacing w:after="0" w:line="240" w:lineRule="auto"/>
      </w:pPr>
      <w:r>
        <w:continuationSeparator/>
      </w:r>
    </w:p>
  </w:footnote>
  <w:footnote w:id="2">
    <w:p w:rsidR="000A64D3" w:rsidRPr="00311E84" w:rsidRDefault="000A64D3" w:rsidP="00A034C3">
      <w:pPr>
        <w:pStyle w:val="Textonotapie"/>
        <w:jc w:val="both"/>
        <w:rPr>
          <w:rFonts w:ascii="Arial" w:hAnsi="Arial" w:cs="Arial"/>
        </w:rPr>
      </w:pPr>
      <w:r w:rsidRPr="00311E84">
        <w:rPr>
          <w:rStyle w:val="Refdenotaalpie"/>
          <w:rFonts w:cs="Arial"/>
        </w:rPr>
        <w:footnoteRef/>
      </w:r>
      <w:r w:rsidRPr="00311E84">
        <w:rPr>
          <w:rFonts w:ascii="Arial" w:hAnsi="Arial" w:cs="Arial"/>
        </w:rPr>
        <w:t xml:space="preserve"> </w:t>
      </w:r>
      <w:r w:rsidRPr="00311E84">
        <w:rPr>
          <w:rFonts w:ascii="Arial" w:hAnsi="Arial" w:cs="Arial"/>
          <w:sz w:val="18"/>
          <w:szCs w:val="18"/>
        </w:rPr>
        <w:t>En función a los resultados obtenidos durante las evaluaciones de entrenamiento para calificar como evaluador experto, evaluador o evaluador líder, el postulante podrá continuar con el entrenamiento respectivo o ser eliminado como postulante, en caso se detecte falta de conocimientos en las normas de referencia o técnicas de auditoría</w:t>
      </w:r>
      <w:r w:rsidR="0070011F">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D3" w:rsidRDefault="000A64D3">
    <w:pPr>
      <w:pStyle w:val="Encabezado"/>
      <w:jc w:val="center"/>
      <w:rPr>
        <w:sz w:val="22"/>
      </w:rPr>
    </w:pPr>
    <w:r>
      <w:rPr>
        <w:rStyle w:val="Nmerodepgina"/>
        <w:sz w:val="22"/>
      </w:rPr>
      <w:t xml:space="preserve">- </w:t>
    </w:r>
    <w:r w:rsidR="000171CB">
      <w:rPr>
        <w:rStyle w:val="Nmerodepgina"/>
        <w:sz w:val="22"/>
      </w:rPr>
      <w:fldChar w:fldCharType="begin"/>
    </w:r>
    <w:r>
      <w:rPr>
        <w:rStyle w:val="Nmerodepgina"/>
        <w:sz w:val="22"/>
      </w:rPr>
      <w:instrText xml:space="preserve"> PAGE </w:instrText>
    </w:r>
    <w:r w:rsidR="000171CB">
      <w:rPr>
        <w:rStyle w:val="Nmerodepgina"/>
        <w:sz w:val="22"/>
      </w:rPr>
      <w:fldChar w:fldCharType="separate"/>
    </w:r>
    <w:r w:rsidR="001E0A1E">
      <w:rPr>
        <w:rStyle w:val="Nmerodepgina"/>
        <w:noProof/>
        <w:sz w:val="22"/>
      </w:rPr>
      <w:t>4</w:t>
    </w:r>
    <w:r w:rsidR="000171CB">
      <w:rPr>
        <w:rStyle w:val="Nmerodepgina"/>
        <w:sz w:val="22"/>
      </w:rPr>
      <w:fldChar w:fldCharType="end"/>
    </w:r>
    <w:r>
      <w:rPr>
        <w:rStyle w:val="Nmerodepgina"/>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D3" w:rsidRDefault="000A64D3">
    <w:pPr>
      <w:pStyle w:val="Encabezado"/>
      <w:jc w:val="cent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4AA"/>
    <w:multiLevelType w:val="hybridMultilevel"/>
    <w:tmpl w:val="5378AB28"/>
    <w:lvl w:ilvl="0" w:tplc="87F8D8E2">
      <w:start w:val="1"/>
      <w:numFmt w:val="bullet"/>
      <w:lvlText w:val=""/>
      <w:lvlJc w:val="left"/>
      <w:pPr>
        <w:ind w:left="1429" w:hanging="360"/>
      </w:pPr>
      <w:rPr>
        <w:rFonts w:ascii="Symbol" w:hAnsi="Symbol" w:hint="default"/>
        <w:color w:val="auto"/>
      </w:rPr>
    </w:lvl>
    <w:lvl w:ilvl="1" w:tplc="280A0003">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
    <w:nsid w:val="12980192"/>
    <w:multiLevelType w:val="hybridMultilevel"/>
    <w:tmpl w:val="38126E7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4332F04"/>
    <w:multiLevelType w:val="hybridMultilevel"/>
    <w:tmpl w:val="CC2C5AEA"/>
    <w:lvl w:ilvl="0" w:tplc="D8BA0D96">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nsid w:val="1DE92EB6"/>
    <w:multiLevelType w:val="hybridMultilevel"/>
    <w:tmpl w:val="7610B2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0C25D28"/>
    <w:multiLevelType w:val="hybridMultilevel"/>
    <w:tmpl w:val="8F145AEE"/>
    <w:lvl w:ilvl="0" w:tplc="E1505426">
      <w:start w:val="5"/>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2C4381"/>
    <w:multiLevelType w:val="hybridMultilevel"/>
    <w:tmpl w:val="94BEE976"/>
    <w:lvl w:ilvl="0" w:tplc="FF0871EA">
      <w:start w:val="1"/>
      <w:numFmt w:val="lowerLetter"/>
      <w:lvlText w:val="%1)"/>
      <w:lvlJc w:val="left"/>
      <w:pPr>
        <w:ind w:left="75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B0C3973"/>
    <w:multiLevelType w:val="hybridMultilevel"/>
    <w:tmpl w:val="6D0E455C"/>
    <w:lvl w:ilvl="0" w:tplc="3BAEE242">
      <w:start w:val="1"/>
      <w:numFmt w:val="lowerLetter"/>
      <w:lvlText w:val="%1)"/>
      <w:lvlJc w:val="left"/>
      <w:pPr>
        <w:ind w:left="2204" w:hanging="360"/>
      </w:pPr>
      <w:rPr>
        <w:rFonts w:ascii="Arial" w:eastAsia="Times New Roman" w:hAnsi="Arial" w:cs="Arial"/>
      </w:rPr>
    </w:lvl>
    <w:lvl w:ilvl="1" w:tplc="280A0019" w:tentative="1">
      <w:start w:val="1"/>
      <w:numFmt w:val="lowerLetter"/>
      <w:lvlText w:val="%2."/>
      <w:lvlJc w:val="left"/>
      <w:pPr>
        <w:ind w:left="2924" w:hanging="360"/>
      </w:pPr>
    </w:lvl>
    <w:lvl w:ilvl="2" w:tplc="280A001B" w:tentative="1">
      <w:start w:val="1"/>
      <w:numFmt w:val="lowerRoman"/>
      <w:lvlText w:val="%3."/>
      <w:lvlJc w:val="right"/>
      <w:pPr>
        <w:ind w:left="3644" w:hanging="180"/>
      </w:pPr>
    </w:lvl>
    <w:lvl w:ilvl="3" w:tplc="280A000F" w:tentative="1">
      <w:start w:val="1"/>
      <w:numFmt w:val="decimal"/>
      <w:lvlText w:val="%4."/>
      <w:lvlJc w:val="left"/>
      <w:pPr>
        <w:ind w:left="4364" w:hanging="360"/>
      </w:pPr>
    </w:lvl>
    <w:lvl w:ilvl="4" w:tplc="280A0019" w:tentative="1">
      <w:start w:val="1"/>
      <w:numFmt w:val="lowerLetter"/>
      <w:lvlText w:val="%5."/>
      <w:lvlJc w:val="left"/>
      <w:pPr>
        <w:ind w:left="5084" w:hanging="360"/>
      </w:pPr>
    </w:lvl>
    <w:lvl w:ilvl="5" w:tplc="280A001B" w:tentative="1">
      <w:start w:val="1"/>
      <w:numFmt w:val="lowerRoman"/>
      <w:lvlText w:val="%6."/>
      <w:lvlJc w:val="right"/>
      <w:pPr>
        <w:ind w:left="5804" w:hanging="180"/>
      </w:pPr>
    </w:lvl>
    <w:lvl w:ilvl="6" w:tplc="280A000F" w:tentative="1">
      <w:start w:val="1"/>
      <w:numFmt w:val="decimal"/>
      <w:lvlText w:val="%7."/>
      <w:lvlJc w:val="left"/>
      <w:pPr>
        <w:ind w:left="6524" w:hanging="360"/>
      </w:pPr>
    </w:lvl>
    <w:lvl w:ilvl="7" w:tplc="280A0019" w:tentative="1">
      <w:start w:val="1"/>
      <w:numFmt w:val="lowerLetter"/>
      <w:lvlText w:val="%8."/>
      <w:lvlJc w:val="left"/>
      <w:pPr>
        <w:ind w:left="7244" w:hanging="360"/>
      </w:pPr>
    </w:lvl>
    <w:lvl w:ilvl="8" w:tplc="280A001B" w:tentative="1">
      <w:start w:val="1"/>
      <w:numFmt w:val="lowerRoman"/>
      <w:lvlText w:val="%9."/>
      <w:lvlJc w:val="right"/>
      <w:pPr>
        <w:ind w:left="7964" w:hanging="180"/>
      </w:pPr>
    </w:lvl>
  </w:abstractNum>
  <w:abstractNum w:abstractNumId="7">
    <w:nsid w:val="2E70283E"/>
    <w:multiLevelType w:val="hybridMultilevel"/>
    <w:tmpl w:val="7B1A23B2"/>
    <w:lvl w:ilvl="0" w:tplc="F112012E">
      <w:start w:val="7"/>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B5D2329"/>
    <w:multiLevelType w:val="hybridMultilevel"/>
    <w:tmpl w:val="570AB5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38854D7"/>
    <w:multiLevelType w:val="hybridMultilevel"/>
    <w:tmpl w:val="013837E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AB05B81"/>
    <w:multiLevelType w:val="hybridMultilevel"/>
    <w:tmpl w:val="F1F253AA"/>
    <w:lvl w:ilvl="0" w:tplc="2CF890D2">
      <w:start w:val="1"/>
      <w:numFmt w:val="decimal"/>
      <w:lvlText w:val="[%1]"/>
      <w:lvlJc w:val="left"/>
      <w:pPr>
        <w:ind w:left="794" w:hanging="360"/>
      </w:pPr>
      <w:rPr>
        <w:rFonts w:hint="default"/>
        <w:b w:val="0"/>
        <w:i w:val="0"/>
        <w:color w:val="auto"/>
        <w:sz w:val="16"/>
        <w:szCs w:val="16"/>
        <w:lang w:val="es-ES_tradnl"/>
      </w:r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12">
    <w:nsid w:val="5AEA79B0"/>
    <w:multiLevelType w:val="hybridMultilevel"/>
    <w:tmpl w:val="EE943A6C"/>
    <w:lvl w:ilvl="0" w:tplc="B72C9D8A">
      <w:start w:val="1"/>
      <w:numFmt w:val="lowerLetter"/>
      <w:lvlText w:val="%1)"/>
      <w:lvlJc w:val="left"/>
      <w:pPr>
        <w:ind w:left="720" w:hanging="360"/>
      </w:pPr>
      <w:rPr>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EA70708"/>
    <w:multiLevelType w:val="hybridMultilevel"/>
    <w:tmpl w:val="69A0B5A4"/>
    <w:lvl w:ilvl="0" w:tplc="67CC93FA">
      <w:start w:val="7"/>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EED62B6"/>
    <w:multiLevelType w:val="hybridMultilevel"/>
    <w:tmpl w:val="04602C20"/>
    <w:lvl w:ilvl="0" w:tplc="2ABA8C00">
      <w:start w:val="1"/>
      <w:numFmt w:val="lowerLetter"/>
      <w:lvlText w:val="%1)"/>
      <w:lvlJc w:val="left"/>
      <w:pPr>
        <w:ind w:left="75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C3C1546"/>
    <w:multiLevelType w:val="hybridMultilevel"/>
    <w:tmpl w:val="16806F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ED53082"/>
    <w:multiLevelType w:val="hybridMultilevel"/>
    <w:tmpl w:val="42F2D42C"/>
    <w:lvl w:ilvl="0" w:tplc="2CEE2ABA">
      <w:start w:val="1"/>
      <w:numFmt w:val="lowerLetter"/>
      <w:lvlText w:val="%1)"/>
      <w:lvlJc w:val="left"/>
      <w:pPr>
        <w:ind w:left="75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1577676"/>
    <w:multiLevelType w:val="hybridMultilevel"/>
    <w:tmpl w:val="115091E8"/>
    <w:lvl w:ilvl="0" w:tplc="DEA4FC42">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214367C"/>
    <w:multiLevelType w:val="hybridMultilevel"/>
    <w:tmpl w:val="95EC28DC"/>
    <w:lvl w:ilvl="0" w:tplc="0530743C">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79311F6C"/>
    <w:multiLevelType w:val="hybridMultilevel"/>
    <w:tmpl w:val="5BB6AB3A"/>
    <w:lvl w:ilvl="0" w:tplc="1AA2FA64">
      <w:start w:val="1"/>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1"/>
  </w:num>
  <w:num w:numId="5">
    <w:abstractNumId w:val="19"/>
  </w:num>
  <w:num w:numId="6">
    <w:abstractNumId w:val="11"/>
  </w:num>
  <w:num w:numId="7">
    <w:abstractNumId w:val="7"/>
  </w:num>
  <w:num w:numId="8">
    <w:abstractNumId w:val="13"/>
  </w:num>
  <w:num w:numId="9">
    <w:abstractNumId w:val="4"/>
  </w:num>
  <w:num w:numId="10">
    <w:abstractNumId w:val="17"/>
  </w:num>
  <w:num w:numId="11">
    <w:abstractNumId w:val="10"/>
  </w:num>
  <w:num w:numId="12">
    <w:abstractNumId w:val="3"/>
  </w:num>
  <w:num w:numId="13">
    <w:abstractNumId w:val="8"/>
  </w:num>
  <w:num w:numId="14">
    <w:abstractNumId w:val="0"/>
  </w:num>
  <w:num w:numId="15">
    <w:abstractNumId w:val="6"/>
  </w:num>
  <w:num w:numId="16">
    <w:abstractNumId w:val="18"/>
  </w:num>
  <w:num w:numId="17">
    <w:abstractNumId w:val="14"/>
  </w:num>
  <w:num w:numId="18">
    <w:abstractNumId w:val="16"/>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AD04B1"/>
    <w:rsid w:val="00004FFD"/>
    <w:rsid w:val="000148ED"/>
    <w:rsid w:val="000168D5"/>
    <w:rsid w:val="000171CB"/>
    <w:rsid w:val="00017794"/>
    <w:rsid w:val="00022BDB"/>
    <w:rsid w:val="000307E4"/>
    <w:rsid w:val="0003260C"/>
    <w:rsid w:val="0003743C"/>
    <w:rsid w:val="00040121"/>
    <w:rsid w:val="000440F9"/>
    <w:rsid w:val="000450A7"/>
    <w:rsid w:val="0004675D"/>
    <w:rsid w:val="000476C9"/>
    <w:rsid w:val="00047C85"/>
    <w:rsid w:val="00047CA5"/>
    <w:rsid w:val="0005036A"/>
    <w:rsid w:val="000544F7"/>
    <w:rsid w:val="00055C36"/>
    <w:rsid w:val="0006487E"/>
    <w:rsid w:val="0007594B"/>
    <w:rsid w:val="0008162B"/>
    <w:rsid w:val="00084DB5"/>
    <w:rsid w:val="000850BB"/>
    <w:rsid w:val="00095CDD"/>
    <w:rsid w:val="00096972"/>
    <w:rsid w:val="000A42E4"/>
    <w:rsid w:val="000A44FD"/>
    <w:rsid w:val="000A4893"/>
    <w:rsid w:val="000A64D3"/>
    <w:rsid w:val="000A7AAD"/>
    <w:rsid w:val="000B2438"/>
    <w:rsid w:val="000C0F06"/>
    <w:rsid w:val="000C31C0"/>
    <w:rsid w:val="000C7790"/>
    <w:rsid w:val="000C7FCB"/>
    <w:rsid w:val="000D006A"/>
    <w:rsid w:val="000D0290"/>
    <w:rsid w:val="000D20FF"/>
    <w:rsid w:val="000D25F4"/>
    <w:rsid w:val="000D3FFB"/>
    <w:rsid w:val="000D57D0"/>
    <w:rsid w:val="000D5E81"/>
    <w:rsid w:val="000D5EFC"/>
    <w:rsid w:val="000D606A"/>
    <w:rsid w:val="000E1361"/>
    <w:rsid w:val="000F5EB5"/>
    <w:rsid w:val="000F6CA3"/>
    <w:rsid w:val="00105979"/>
    <w:rsid w:val="00105DB7"/>
    <w:rsid w:val="001060FB"/>
    <w:rsid w:val="00110931"/>
    <w:rsid w:val="0011376E"/>
    <w:rsid w:val="00113824"/>
    <w:rsid w:val="0012475D"/>
    <w:rsid w:val="00127DC1"/>
    <w:rsid w:val="001300C5"/>
    <w:rsid w:val="00131D93"/>
    <w:rsid w:val="00134106"/>
    <w:rsid w:val="00141BFD"/>
    <w:rsid w:val="0014277A"/>
    <w:rsid w:val="00142FD3"/>
    <w:rsid w:val="00143098"/>
    <w:rsid w:val="00146BF6"/>
    <w:rsid w:val="00154EA8"/>
    <w:rsid w:val="001553CF"/>
    <w:rsid w:val="0015694D"/>
    <w:rsid w:val="00164861"/>
    <w:rsid w:val="0016614B"/>
    <w:rsid w:val="00166755"/>
    <w:rsid w:val="00167853"/>
    <w:rsid w:val="001678AD"/>
    <w:rsid w:val="00171239"/>
    <w:rsid w:val="00173031"/>
    <w:rsid w:val="00173E36"/>
    <w:rsid w:val="0017681D"/>
    <w:rsid w:val="001778FE"/>
    <w:rsid w:val="0018468D"/>
    <w:rsid w:val="001877A9"/>
    <w:rsid w:val="00193190"/>
    <w:rsid w:val="001A1B0A"/>
    <w:rsid w:val="001A6FF9"/>
    <w:rsid w:val="001A74D4"/>
    <w:rsid w:val="001B0697"/>
    <w:rsid w:val="001B0C08"/>
    <w:rsid w:val="001B54E7"/>
    <w:rsid w:val="001B7D44"/>
    <w:rsid w:val="001C4838"/>
    <w:rsid w:val="001C6AFC"/>
    <w:rsid w:val="001D387E"/>
    <w:rsid w:val="001D388E"/>
    <w:rsid w:val="001E0A1E"/>
    <w:rsid w:val="001E5C8E"/>
    <w:rsid w:val="001E75C3"/>
    <w:rsid w:val="001F3E4F"/>
    <w:rsid w:val="001F72F5"/>
    <w:rsid w:val="001F76CB"/>
    <w:rsid w:val="00201B16"/>
    <w:rsid w:val="00204B1A"/>
    <w:rsid w:val="00205108"/>
    <w:rsid w:val="002069E0"/>
    <w:rsid w:val="0021058D"/>
    <w:rsid w:val="0021672A"/>
    <w:rsid w:val="002169BF"/>
    <w:rsid w:val="002178AA"/>
    <w:rsid w:val="002205C9"/>
    <w:rsid w:val="00221C4C"/>
    <w:rsid w:val="0022254A"/>
    <w:rsid w:val="00225509"/>
    <w:rsid w:val="0022619B"/>
    <w:rsid w:val="00235BF8"/>
    <w:rsid w:val="00246773"/>
    <w:rsid w:val="0025124B"/>
    <w:rsid w:val="002544D6"/>
    <w:rsid w:val="00257A8A"/>
    <w:rsid w:val="0026214B"/>
    <w:rsid w:val="00264124"/>
    <w:rsid w:val="00265043"/>
    <w:rsid w:val="002655AE"/>
    <w:rsid w:val="0027041F"/>
    <w:rsid w:val="002744F2"/>
    <w:rsid w:val="0027687F"/>
    <w:rsid w:val="00277E1D"/>
    <w:rsid w:val="00281243"/>
    <w:rsid w:val="00283CBD"/>
    <w:rsid w:val="0028707D"/>
    <w:rsid w:val="002909EC"/>
    <w:rsid w:val="00290B9C"/>
    <w:rsid w:val="00293170"/>
    <w:rsid w:val="00295273"/>
    <w:rsid w:val="00297872"/>
    <w:rsid w:val="002A0329"/>
    <w:rsid w:val="002A373B"/>
    <w:rsid w:val="002A47D2"/>
    <w:rsid w:val="002A5340"/>
    <w:rsid w:val="002A73A0"/>
    <w:rsid w:val="002B0BE6"/>
    <w:rsid w:val="002B1238"/>
    <w:rsid w:val="002B4205"/>
    <w:rsid w:val="002C305D"/>
    <w:rsid w:val="002C3F86"/>
    <w:rsid w:val="002C6112"/>
    <w:rsid w:val="002D045D"/>
    <w:rsid w:val="002D2A50"/>
    <w:rsid w:val="002D3AEC"/>
    <w:rsid w:val="002D414D"/>
    <w:rsid w:val="002D53CB"/>
    <w:rsid w:val="002D5538"/>
    <w:rsid w:val="002D6E6F"/>
    <w:rsid w:val="002E07D5"/>
    <w:rsid w:val="002E33F6"/>
    <w:rsid w:val="002E6635"/>
    <w:rsid w:val="002F3286"/>
    <w:rsid w:val="002F4D4B"/>
    <w:rsid w:val="002F4FDA"/>
    <w:rsid w:val="0030167A"/>
    <w:rsid w:val="0030216C"/>
    <w:rsid w:val="00305BA6"/>
    <w:rsid w:val="00307AB7"/>
    <w:rsid w:val="00310198"/>
    <w:rsid w:val="003112D3"/>
    <w:rsid w:val="00311EF3"/>
    <w:rsid w:val="0031293B"/>
    <w:rsid w:val="00314D5A"/>
    <w:rsid w:val="0031510A"/>
    <w:rsid w:val="00322CCE"/>
    <w:rsid w:val="00325406"/>
    <w:rsid w:val="0032645C"/>
    <w:rsid w:val="00331B19"/>
    <w:rsid w:val="003414FB"/>
    <w:rsid w:val="00342230"/>
    <w:rsid w:val="00352432"/>
    <w:rsid w:val="00355A43"/>
    <w:rsid w:val="00370108"/>
    <w:rsid w:val="00371547"/>
    <w:rsid w:val="003726A0"/>
    <w:rsid w:val="0037342E"/>
    <w:rsid w:val="003753D4"/>
    <w:rsid w:val="003754D4"/>
    <w:rsid w:val="00376FD1"/>
    <w:rsid w:val="00381716"/>
    <w:rsid w:val="00382CCD"/>
    <w:rsid w:val="00382EE6"/>
    <w:rsid w:val="00387DE7"/>
    <w:rsid w:val="00395277"/>
    <w:rsid w:val="00396093"/>
    <w:rsid w:val="003961E5"/>
    <w:rsid w:val="0039649F"/>
    <w:rsid w:val="003A3364"/>
    <w:rsid w:val="003A48FE"/>
    <w:rsid w:val="003A4A87"/>
    <w:rsid w:val="003A5792"/>
    <w:rsid w:val="003A736F"/>
    <w:rsid w:val="003B2DE0"/>
    <w:rsid w:val="003B50E6"/>
    <w:rsid w:val="003B6C8B"/>
    <w:rsid w:val="003B7CE1"/>
    <w:rsid w:val="003C161A"/>
    <w:rsid w:val="003C1653"/>
    <w:rsid w:val="003C4154"/>
    <w:rsid w:val="003C700C"/>
    <w:rsid w:val="003D1D79"/>
    <w:rsid w:val="003D3C63"/>
    <w:rsid w:val="003D7AF6"/>
    <w:rsid w:val="003E20F4"/>
    <w:rsid w:val="003E4044"/>
    <w:rsid w:val="003E4BEA"/>
    <w:rsid w:val="003E5043"/>
    <w:rsid w:val="003E58AE"/>
    <w:rsid w:val="003E5BEA"/>
    <w:rsid w:val="003F0EE9"/>
    <w:rsid w:val="003F2DE6"/>
    <w:rsid w:val="003F37BA"/>
    <w:rsid w:val="003F48CA"/>
    <w:rsid w:val="003F4AB3"/>
    <w:rsid w:val="003F6A41"/>
    <w:rsid w:val="004001D2"/>
    <w:rsid w:val="004025DD"/>
    <w:rsid w:val="00404266"/>
    <w:rsid w:val="00413115"/>
    <w:rsid w:val="00413ADF"/>
    <w:rsid w:val="004159FA"/>
    <w:rsid w:val="004167F7"/>
    <w:rsid w:val="00422E41"/>
    <w:rsid w:val="00422FCC"/>
    <w:rsid w:val="00426B3D"/>
    <w:rsid w:val="00426CF6"/>
    <w:rsid w:val="0042776B"/>
    <w:rsid w:val="00434B1A"/>
    <w:rsid w:val="004352E8"/>
    <w:rsid w:val="00437209"/>
    <w:rsid w:val="00441053"/>
    <w:rsid w:val="004443DD"/>
    <w:rsid w:val="00445C6B"/>
    <w:rsid w:val="004475B9"/>
    <w:rsid w:val="00450A2C"/>
    <w:rsid w:val="004528BD"/>
    <w:rsid w:val="00453366"/>
    <w:rsid w:val="004555B1"/>
    <w:rsid w:val="0045647C"/>
    <w:rsid w:val="00457811"/>
    <w:rsid w:val="00460218"/>
    <w:rsid w:val="00463788"/>
    <w:rsid w:val="004717F8"/>
    <w:rsid w:val="00471C80"/>
    <w:rsid w:val="00474F7C"/>
    <w:rsid w:val="004772FC"/>
    <w:rsid w:val="00485782"/>
    <w:rsid w:val="00485FC8"/>
    <w:rsid w:val="00492549"/>
    <w:rsid w:val="0049272E"/>
    <w:rsid w:val="00493368"/>
    <w:rsid w:val="00494F2B"/>
    <w:rsid w:val="004A3C85"/>
    <w:rsid w:val="004A6D2E"/>
    <w:rsid w:val="004B3AD8"/>
    <w:rsid w:val="004C1073"/>
    <w:rsid w:val="004C5D6F"/>
    <w:rsid w:val="004C7793"/>
    <w:rsid w:val="004C7D1F"/>
    <w:rsid w:val="004E4774"/>
    <w:rsid w:val="004E64FB"/>
    <w:rsid w:val="004E6A2E"/>
    <w:rsid w:val="004F2CDE"/>
    <w:rsid w:val="004F36F3"/>
    <w:rsid w:val="004F6570"/>
    <w:rsid w:val="00500387"/>
    <w:rsid w:val="00500E6A"/>
    <w:rsid w:val="00502AA7"/>
    <w:rsid w:val="00503E0F"/>
    <w:rsid w:val="00504001"/>
    <w:rsid w:val="00504221"/>
    <w:rsid w:val="00505A3D"/>
    <w:rsid w:val="00506083"/>
    <w:rsid w:val="00506C9F"/>
    <w:rsid w:val="00513901"/>
    <w:rsid w:val="00513C02"/>
    <w:rsid w:val="00526313"/>
    <w:rsid w:val="00527391"/>
    <w:rsid w:val="00527DCC"/>
    <w:rsid w:val="005403FB"/>
    <w:rsid w:val="00540B31"/>
    <w:rsid w:val="00540E6E"/>
    <w:rsid w:val="00541607"/>
    <w:rsid w:val="00544288"/>
    <w:rsid w:val="005458FF"/>
    <w:rsid w:val="005465CA"/>
    <w:rsid w:val="00550208"/>
    <w:rsid w:val="005545B4"/>
    <w:rsid w:val="00554A46"/>
    <w:rsid w:val="00555AF7"/>
    <w:rsid w:val="00556E89"/>
    <w:rsid w:val="0056106A"/>
    <w:rsid w:val="0056216E"/>
    <w:rsid w:val="00562178"/>
    <w:rsid w:val="00567A24"/>
    <w:rsid w:val="00567B47"/>
    <w:rsid w:val="00572B0C"/>
    <w:rsid w:val="00575DFD"/>
    <w:rsid w:val="005774D9"/>
    <w:rsid w:val="00585C3E"/>
    <w:rsid w:val="00590660"/>
    <w:rsid w:val="0059305D"/>
    <w:rsid w:val="0059675A"/>
    <w:rsid w:val="00597797"/>
    <w:rsid w:val="005A4815"/>
    <w:rsid w:val="005B51D2"/>
    <w:rsid w:val="005B6804"/>
    <w:rsid w:val="005C1668"/>
    <w:rsid w:val="005C246A"/>
    <w:rsid w:val="005C5380"/>
    <w:rsid w:val="005C5B14"/>
    <w:rsid w:val="005C6F4A"/>
    <w:rsid w:val="005D2945"/>
    <w:rsid w:val="005D4BF6"/>
    <w:rsid w:val="005F0CCF"/>
    <w:rsid w:val="005F4F9B"/>
    <w:rsid w:val="005F5A2C"/>
    <w:rsid w:val="006009A2"/>
    <w:rsid w:val="00600D94"/>
    <w:rsid w:val="006062A6"/>
    <w:rsid w:val="0060641A"/>
    <w:rsid w:val="00610B95"/>
    <w:rsid w:val="00612E1F"/>
    <w:rsid w:val="00615002"/>
    <w:rsid w:val="006228D1"/>
    <w:rsid w:val="0062465D"/>
    <w:rsid w:val="00630DA6"/>
    <w:rsid w:val="00631767"/>
    <w:rsid w:val="006328D1"/>
    <w:rsid w:val="00632968"/>
    <w:rsid w:val="0063630F"/>
    <w:rsid w:val="00636AB9"/>
    <w:rsid w:val="006441D5"/>
    <w:rsid w:val="00651F86"/>
    <w:rsid w:val="006526F4"/>
    <w:rsid w:val="00656616"/>
    <w:rsid w:val="00666265"/>
    <w:rsid w:val="00673828"/>
    <w:rsid w:val="00674528"/>
    <w:rsid w:val="00680965"/>
    <w:rsid w:val="00682535"/>
    <w:rsid w:val="00684146"/>
    <w:rsid w:val="006847BE"/>
    <w:rsid w:val="00685E4A"/>
    <w:rsid w:val="006A008B"/>
    <w:rsid w:val="006A20DA"/>
    <w:rsid w:val="006A277E"/>
    <w:rsid w:val="006A6946"/>
    <w:rsid w:val="006B018C"/>
    <w:rsid w:val="006B087C"/>
    <w:rsid w:val="006B35D6"/>
    <w:rsid w:val="006B3EFC"/>
    <w:rsid w:val="006C4965"/>
    <w:rsid w:val="006C54CA"/>
    <w:rsid w:val="006C73AD"/>
    <w:rsid w:val="006C7CB7"/>
    <w:rsid w:val="006D1F43"/>
    <w:rsid w:val="006D6D97"/>
    <w:rsid w:val="006E523E"/>
    <w:rsid w:val="006E706D"/>
    <w:rsid w:val="006F16DB"/>
    <w:rsid w:val="006F4519"/>
    <w:rsid w:val="006F560E"/>
    <w:rsid w:val="006F6B8D"/>
    <w:rsid w:val="0070011F"/>
    <w:rsid w:val="0070194E"/>
    <w:rsid w:val="0071034B"/>
    <w:rsid w:val="007103A6"/>
    <w:rsid w:val="007152B9"/>
    <w:rsid w:val="0072009A"/>
    <w:rsid w:val="007271A6"/>
    <w:rsid w:val="00732D94"/>
    <w:rsid w:val="007341AD"/>
    <w:rsid w:val="00737634"/>
    <w:rsid w:val="00745FFD"/>
    <w:rsid w:val="00751323"/>
    <w:rsid w:val="00754BC9"/>
    <w:rsid w:val="00763A95"/>
    <w:rsid w:val="00765B95"/>
    <w:rsid w:val="00767172"/>
    <w:rsid w:val="007702B9"/>
    <w:rsid w:val="007712C6"/>
    <w:rsid w:val="00772772"/>
    <w:rsid w:val="00773373"/>
    <w:rsid w:val="00790180"/>
    <w:rsid w:val="00790E1E"/>
    <w:rsid w:val="007912F8"/>
    <w:rsid w:val="00794804"/>
    <w:rsid w:val="00795647"/>
    <w:rsid w:val="00795A1E"/>
    <w:rsid w:val="007A08E0"/>
    <w:rsid w:val="007A09FD"/>
    <w:rsid w:val="007A2C97"/>
    <w:rsid w:val="007A7F5E"/>
    <w:rsid w:val="007B2577"/>
    <w:rsid w:val="007B5BCF"/>
    <w:rsid w:val="007B7B91"/>
    <w:rsid w:val="007C2CF7"/>
    <w:rsid w:val="007C62BB"/>
    <w:rsid w:val="007D07F6"/>
    <w:rsid w:val="007D0B59"/>
    <w:rsid w:val="007D0F12"/>
    <w:rsid w:val="007D5AC9"/>
    <w:rsid w:val="007E0D2B"/>
    <w:rsid w:val="007E4C73"/>
    <w:rsid w:val="007F48E5"/>
    <w:rsid w:val="008055BE"/>
    <w:rsid w:val="00806FD3"/>
    <w:rsid w:val="00807BE4"/>
    <w:rsid w:val="008111EA"/>
    <w:rsid w:val="00813E9E"/>
    <w:rsid w:val="00814B8F"/>
    <w:rsid w:val="00815119"/>
    <w:rsid w:val="008171F0"/>
    <w:rsid w:val="00817F11"/>
    <w:rsid w:val="00827591"/>
    <w:rsid w:val="0082787C"/>
    <w:rsid w:val="0083026B"/>
    <w:rsid w:val="008304DA"/>
    <w:rsid w:val="00834225"/>
    <w:rsid w:val="0083457D"/>
    <w:rsid w:val="0083687D"/>
    <w:rsid w:val="008432BF"/>
    <w:rsid w:val="00845648"/>
    <w:rsid w:val="00850399"/>
    <w:rsid w:val="0085184C"/>
    <w:rsid w:val="00853C67"/>
    <w:rsid w:val="0085411E"/>
    <w:rsid w:val="008544CA"/>
    <w:rsid w:val="00855731"/>
    <w:rsid w:val="008559AD"/>
    <w:rsid w:val="00862E52"/>
    <w:rsid w:val="0086714A"/>
    <w:rsid w:val="008703E8"/>
    <w:rsid w:val="00872082"/>
    <w:rsid w:val="008737AC"/>
    <w:rsid w:val="00874773"/>
    <w:rsid w:val="00876E01"/>
    <w:rsid w:val="0088179B"/>
    <w:rsid w:val="00895A48"/>
    <w:rsid w:val="0089731F"/>
    <w:rsid w:val="008A0F00"/>
    <w:rsid w:val="008A4FAC"/>
    <w:rsid w:val="008A51CC"/>
    <w:rsid w:val="008A7871"/>
    <w:rsid w:val="008B0883"/>
    <w:rsid w:val="008B5584"/>
    <w:rsid w:val="008C0EF1"/>
    <w:rsid w:val="008C19B2"/>
    <w:rsid w:val="008C202A"/>
    <w:rsid w:val="008C21B6"/>
    <w:rsid w:val="008C7275"/>
    <w:rsid w:val="008C7606"/>
    <w:rsid w:val="008D072D"/>
    <w:rsid w:val="008D30C6"/>
    <w:rsid w:val="008D402F"/>
    <w:rsid w:val="008D519C"/>
    <w:rsid w:val="008D7C2E"/>
    <w:rsid w:val="008E26C8"/>
    <w:rsid w:val="008E4C8B"/>
    <w:rsid w:val="008E566B"/>
    <w:rsid w:val="008F4CC2"/>
    <w:rsid w:val="008F4FB4"/>
    <w:rsid w:val="008F5309"/>
    <w:rsid w:val="008F6C46"/>
    <w:rsid w:val="00901C2F"/>
    <w:rsid w:val="00907FA5"/>
    <w:rsid w:val="00910D79"/>
    <w:rsid w:val="009118F1"/>
    <w:rsid w:val="00913957"/>
    <w:rsid w:val="0091644B"/>
    <w:rsid w:val="00917415"/>
    <w:rsid w:val="00920D5F"/>
    <w:rsid w:val="00922C20"/>
    <w:rsid w:val="00922E0A"/>
    <w:rsid w:val="0092414F"/>
    <w:rsid w:val="009261BB"/>
    <w:rsid w:val="00931B2F"/>
    <w:rsid w:val="00935512"/>
    <w:rsid w:val="00943F6A"/>
    <w:rsid w:val="009501D3"/>
    <w:rsid w:val="00951BBB"/>
    <w:rsid w:val="00956DDB"/>
    <w:rsid w:val="00956E32"/>
    <w:rsid w:val="0096099D"/>
    <w:rsid w:val="00960C4E"/>
    <w:rsid w:val="009621F5"/>
    <w:rsid w:val="00962D43"/>
    <w:rsid w:val="009636DE"/>
    <w:rsid w:val="00964834"/>
    <w:rsid w:val="00971181"/>
    <w:rsid w:val="00974DE2"/>
    <w:rsid w:val="00975489"/>
    <w:rsid w:val="00975C77"/>
    <w:rsid w:val="00977E77"/>
    <w:rsid w:val="00982283"/>
    <w:rsid w:val="00982972"/>
    <w:rsid w:val="00994B94"/>
    <w:rsid w:val="00995E33"/>
    <w:rsid w:val="00996610"/>
    <w:rsid w:val="00997F19"/>
    <w:rsid w:val="009A3AE9"/>
    <w:rsid w:val="009A7D9E"/>
    <w:rsid w:val="009A7DCA"/>
    <w:rsid w:val="009B0CCC"/>
    <w:rsid w:val="009B3AA9"/>
    <w:rsid w:val="009B7BBF"/>
    <w:rsid w:val="009C0131"/>
    <w:rsid w:val="009C1404"/>
    <w:rsid w:val="009C43EA"/>
    <w:rsid w:val="009C4B54"/>
    <w:rsid w:val="009C50CC"/>
    <w:rsid w:val="009D053A"/>
    <w:rsid w:val="009D0591"/>
    <w:rsid w:val="009D61D8"/>
    <w:rsid w:val="009E349E"/>
    <w:rsid w:val="009E4D09"/>
    <w:rsid w:val="009E5142"/>
    <w:rsid w:val="009E6BCD"/>
    <w:rsid w:val="009F0F12"/>
    <w:rsid w:val="009F449E"/>
    <w:rsid w:val="009F5D64"/>
    <w:rsid w:val="00A00307"/>
    <w:rsid w:val="00A034C3"/>
    <w:rsid w:val="00A0659C"/>
    <w:rsid w:val="00A06D90"/>
    <w:rsid w:val="00A1357C"/>
    <w:rsid w:val="00A140A5"/>
    <w:rsid w:val="00A14932"/>
    <w:rsid w:val="00A20313"/>
    <w:rsid w:val="00A209E3"/>
    <w:rsid w:val="00A20E90"/>
    <w:rsid w:val="00A25546"/>
    <w:rsid w:val="00A26C77"/>
    <w:rsid w:val="00A272AE"/>
    <w:rsid w:val="00A27D59"/>
    <w:rsid w:val="00A317D0"/>
    <w:rsid w:val="00A31D30"/>
    <w:rsid w:val="00A3356E"/>
    <w:rsid w:val="00A340A8"/>
    <w:rsid w:val="00A342D6"/>
    <w:rsid w:val="00A34B3D"/>
    <w:rsid w:val="00A34B70"/>
    <w:rsid w:val="00A356B6"/>
    <w:rsid w:val="00A44C0F"/>
    <w:rsid w:val="00A44EC3"/>
    <w:rsid w:val="00A53D65"/>
    <w:rsid w:val="00A54132"/>
    <w:rsid w:val="00A611AA"/>
    <w:rsid w:val="00A62D02"/>
    <w:rsid w:val="00A64241"/>
    <w:rsid w:val="00A64E99"/>
    <w:rsid w:val="00A81C5F"/>
    <w:rsid w:val="00A87CD3"/>
    <w:rsid w:val="00A941EC"/>
    <w:rsid w:val="00A96D26"/>
    <w:rsid w:val="00A97EF7"/>
    <w:rsid w:val="00AA23CC"/>
    <w:rsid w:val="00AA27EC"/>
    <w:rsid w:val="00AA5103"/>
    <w:rsid w:val="00AA5B9C"/>
    <w:rsid w:val="00AA756E"/>
    <w:rsid w:val="00AB74EA"/>
    <w:rsid w:val="00AC1ADD"/>
    <w:rsid w:val="00AC2EC8"/>
    <w:rsid w:val="00AC6655"/>
    <w:rsid w:val="00AC754A"/>
    <w:rsid w:val="00AD04B1"/>
    <w:rsid w:val="00AD23E9"/>
    <w:rsid w:val="00AD2DC8"/>
    <w:rsid w:val="00AD2E4C"/>
    <w:rsid w:val="00AD31C6"/>
    <w:rsid w:val="00AD4555"/>
    <w:rsid w:val="00AD54F7"/>
    <w:rsid w:val="00AD589F"/>
    <w:rsid w:val="00AF0C8B"/>
    <w:rsid w:val="00AF21C0"/>
    <w:rsid w:val="00AF59F3"/>
    <w:rsid w:val="00B02DA6"/>
    <w:rsid w:val="00B03391"/>
    <w:rsid w:val="00B0583E"/>
    <w:rsid w:val="00B102A2"/>
    <w:rsid w:val="00B13810"/>
    <w:rsid w:val="00B13ED3"/>
    <w:rsid w:val="00B16875"/>
    <w:rsid w:val="00B16B7A"/>
    <w:rsid w:val="00B177E5"/>
    <w:rsid w:val="00B201ED"/>
    <w:rsid w:val="00B22FA1"/>
    <w:rsid w:val="00B2601B"/>
    <w:rsid w:val="00B32FDD"/>
    <w:rsid w:val="00B33F9B"/>
    <w:rsid w:val="00B3681A"/>
    <w:rsid w:val="00B36A06"/>
    <w:rsid w:val="00B37670"/>
    <w:rsid w:val="00B37CA2"/>
    <w:rsid w:val="00B41DA2"/>
    <w:rsid w:val="00B44B21"/>
    <w:rsid w:val="00B45EDD"/>
    <w:rsid w:val="00B51088"/>
    <w:rsid w:val="00B53C6C"/>
    <w:rsid w:val="00B57AB3"/>
    <w:rsid w:val="00B6066E"/>
    <w:rsid w:val="00B60A05"/>
    <w:rsid w:val="00B61512"/>
    <w:rsid w:val="00B65558"/>
    <w:rsid w:val="00B66409"/>
    <w:rsid w:val="00B731AD"/>
    <w:rsid w:val="00B76C00"/>
    <w:rsid w:val="00B76D76"/>
    <w:rsid w:val="00B82298"/>
    <w:rsid w:val="00B852DF"/>
    <w:rsid w:val="00B853E8"/>
    <w:rsid w:val="00B86C0D"/>
    <w:rsid w:val="00B9339E"/>
    <w:rsid w:val="00B93791"/>
    <w:rsid w:val="00B94209"/>
    <w:rsid w:val="00B94F43"/>
    <w:rsid w:val="00B95ACF"/>
    <w:rsid w:val="00B962AD"/>
    <w:rsid w:val="00BA07F0"/>
    <w:rsid w:val="00BA296C"/>
    <w:rsid w:val="00BA42FD"/>
    <w:rsid w:val="00BB31DD"/>
    <w:rsid w:val="00BB7323"/>
    <w:rsid w:val="00BC2C88"/>
    <w:rsid w:val="00BC3773"/>
    <w:rsid w:val="00BC4318"/>
    <w:rsid w:val="00BC4F85"/>
    <w:rsid w:val="00BD0D69"/>
    <w:rsid w:val="00BD4354"/>
    <w:rsid w:val="00BD5077"/>
    <w:rsid w:val="00BD66F2"/>
    <w:rsid w:val="00BE0CBE"/>
    <w:rsid w:val="00BE112A"/>
    <w:rsid w:val="00BE7173"/>
    <w:rsid w:val="00BE7D48"/>
    <w:rsid w:val="00BE7D7F"/>
    <w:rsid w:val="00BF3485"/>
    <w:rsid w:val="00BF5455"/>
    <w:rsid w:val="00BF63D4"/>
    <w:rsid w:val="00C01F0A"/>
    <w:rsid w:val="00C11697"/>
    <w:rsid w:val="00C158C1"/>
    <w:rsid w:val="00C21724"/>
    <w:rsid w:val="00C22C8A"/>
    <w:rsid w:val="00C26942"/>
    <w:rsid w:val="00C27614"/>
    <w:rsid w:val="00C31D14"/>
    <w:rsid w:val="00C321AF"/>
    <w:rsid w:val="00C36A7E"/>
    <w:rsid w:val="00C37EBD"/>
    <w:rsid w:val="00C406D7"/>
    <w:rsid w:val="00C45E1D"/>
    <w:rsid w:val="00C57495"/>
    <w:rsid w:val="00C6047B"/>
    <w:rsid w:val="00C62C19"/>
    <w:rsid w:val="00C649E5"/>
    <w:rsid w:val="00C67B60"/>
    <w:rsid w:val="00C74B8F"/>
    <w:rsid w:val="00C75907"/>
    <w:rsid w:val="00C811FE"/>
    <w:rsid w:val="00C84ECA"/>
    <w:rsid w:val="00C85C5A"/>
    <w:rsid w:val="00C93116"/>
    <w:rsid w:val="00C961E5"/>
    <w:rsid w:val="00C965DD"/>
    <w:rsid w:val="00CA12B3"/>
    <w:rsid w:val="00CC1703"/>
    <w:rsid w:val="00CC2EB3"/>
    <w:rsid w:val="00CC3DFB"/>
    <w:rsid w:val="00CC444C"/>
    <w:rsid w:val="00CD298D"/>
    <w:rsid w:val="00CD48E8"/>
    <w:rsid w:val="00CD5FF6"/>
    <w:rsid w:val="00CE476E"/>
    <w:rsid w:val="00CE5698"/>
    <w:rsid w:val="00CF399A"/>
    <w:rsid w:val="00CF72E9"/>
    <w:rsid w:val="00CF7B07"/>
    <w:rsid w:val="00D04EF8"/>
    <w:rsid w:val="00D0518E"/>
    <w:rsid w:val="00D053AF"/>
    <w:rsid w:val="00D0684D"/>
    <w:rsid w:val="00D1284E"/>
    <w:rsid w:val="00D23D0D"/>
    <w:rsid w:val="00D2405E"/>
    <w:rsid w:val="00D27CAE"/>
    <w:rsid w:val="00D323CF"/>
    <w:rsid w:val="00D350CA"/>
    <w:rsid w:val="00D35161"/>
    <w:rsid w:val="00D37E27"/>
    <w:rsid w:val="00D47FC9"/>
    <w:rsid w:val="00D538C3"/>
    <w:rsid w:val="00D53DCA"/>
    <w:rsid w:val="00D5652A"/>
    <w:rsid w:val="00D60F1C"/>
    <w:rsid w:val="00D63B99"/>
    <w:rsid w:val="00D643C4"/>
    <w:rsid w:val="00D71F84"/>
    <w:rsid w:val="00D73EF4"/>
    <w:rsid w:val="00D74AB4"/>
    <w:rsid w:val="00D74AEE"/>
    <w:rsid w:val="00D75667"/>
    <w:rsid w:val="00D769E0"/>
    <w:rsid w:val="00D8005B"/>
    <w:rsid w:val="00D83111"/>
    <w:rsid w:val="00D85101"/>
    <w:rsid w:val="00D878E7"/>
    <w:rsid w:val="00D939D3"/>
    <w:rsid w:val="00D96983"/>
    <w:rsid w:val="00D96A5E"/>
    <w:rsid w:val="00DA2B08"/>
    <w:rsid w:val="00DA2D26"/>
    <w:rsid w:val="00DA36E2"/>
    <w:rsid w:val="00DA43BE"/>
    <w:rsid w:val="00DB08F2"/>
    <w:rsid w:val="00DB2E8D"/>
    <w:rsid w:val="00DC5B77"/>
    <w:rsid w:val="00DC6930"/>
    <w:rsid w:val="00DC7EA6"/>
    <w:rsid w:val="00DD06BD"/>
    <w:rsid w:val="00DD095A"/>
    <w:rsid w:val="00DD2249"/>
    <w:rsid w:val="00DD2BE4"/>
    <w:rsid w:val="00DD5B74"/>
    <w:rsid w:val="00DD66BF"/>
    <w:rsid w:val="00DE3F43"/>
    <w:rsid w:val="00DE4CD2"/>
    <w:rsid w:val="00DF43DD"/>
    <w:rsid w:val="00DF7B3B"/>
    <w:rsid w:val="00DF7FC9"/>
    <w:rsid w:val="00E0041D"/>
    <w:rsid w:val="00E00FFB"/>
    <w:rsid w:val="00E01DEB"/>
    <w:rsid w:val="00E03233"/>
    <w:rsid w:val="00E11747"/>
    <w:rsid w:val="00E12F53"/>
    <w:rsid w:val="00E15B66"/>
    <w:rsid w:val="00E163EF"/>
    <w:rsid w:val="00E23E9A"/>
    <w:rsid w:val="00E24A89"/>
    <w:rsid w:val="00E31905"/>
    <w:rsid w:val="00E3548F"/>
    <w:rsid w:val="00E354BE"/>
    <w:rsid w:val="00E408EF"/>
    <w:rsid w:val="00E45FC6"/>
    <w:rsid w:val="00E46759"/>
    <w:rsid w:val="00E531C8"/>
    <w:rsid w:val="00E536A6"/>
    <w:rsid w:val="00E53A4E"/>
    <w:rsid w:val="00E5597A"/>
    <w:rsid w:val="00E55F23"/>
    <w:rsid w:val="00E56DC0"/>
    <w:rsid w:val="00E57E2C"/>
    <w:rsid w:val="00E6077E"/>
    <w:rsid w:val="00E66E71"/>
    <w:rsid w:val="00E7065C"/>
    <w:rsid w:val="00E80665"/>
    <w:rsid w:val="00E808A2"/>
    <w:rsid w:val="00E82782"/>
    <w:rsid w:val="00E831A9"/>
    <w:rsid w:val="00E928E2"/>
    <w:rsid w:val="00E96AAD"/>
    <w:rsid w:val="00EA06C2"/>
    <w:rsid w:val="00EA10BA"/>
    <w:rsid w:val="00EA1404"/>
    <w:rsid w:val="00EA210F"/>
    <w:rsid w:val="00EA3CEA"/>
    <w:rsid w:val="00EA57D1"/>
    <w:rsid w:val="00EC299E"/>
    <w:rsid w:val="00ED0CB3"/>
    <w:rsid w:val="00ED2F43"/>
    <w:rsid w:val="00ED57E6"/>
    <w:rsid w:val="00ED6812"/>
    <w:rsid w:val="00ED74C1"/>
    <w:rsid w:val="00EE1BB0"/>
    <w:rsid w:val="00EE1C2E"/>
    <w:rsid w:val="00EF2060"/>
    <w:rsid w:val="00EF4FD2"/>
    <w:rsid w:val="00EF6E36"/>
    <w:rsid w:val="00F055FD"/>
    <w:rsid w:val="00F0625F"/>
    <w:rsid w:val="00F0693A"/>
    <w:rsid w:val="00F07D30"/>
    <w:rsid w:val="00F10DB5"/>
    <w:rsid w:val="00F16A5B"/>
    <w:rsid w:val="00F247A2"/>
    <w:rsid w:val="00F32692"/>
    <w:rsid w:val="00F33096"/>
    <w:rsid w:val="00F34412"/>
    <w:rsid w:val="00F35776"/>
    <w:rsid w:val="00F3709A"/>
    <w:rsid w:val="00F41E04"/>
    <w:rsid w:val="00F50FC9"/>
    <w:rsid w:val="00F535B4"/>
    <w:rsid w:val="00F53714"/>
    <w:rsid w:val="00F54693"/>
    <w:rsid w:val="00F54A16"/>
    <w:rsid w:val="00F54E8F"/>
    <w:rsid w:val="00F56A14"/>
    <w:rsid w:val="00F60CC2"/>
    <w:rsid w:val="00F61068"/>
    <w:rsid w:val="00F615C7"/>
    <w:rsid w:val="00F62AF3"/>
    <w:rsid w:val="00F63FE3"/>
    <w:rsid w:val="00F64B8D"/>
    <w:rsid w:val="00F71831"/>
    <w:rsid w:val="00F72269"/>
    <w:rsid w:val="00F746B6"/>
    <w:rsid w:val="00F81113"/>
    <w:rsid w:val="00F84CBD"/>
    <w:rsid w:val="00F85A2D"/>
    <w:rsid w:val="00F94ADF"/>
    <w:rsid w:val="00F94EB7"/>
    <w:rsid w:val="00FA105C"/>
    <w:rsid w:val="00FA38C2"/>
    <w:rsid w:val="00FA44EB"/>
    <w:rsid w:val="00FA501F"/>
    <w:rsid w:val="00FB342C"/>
    <w:rsid w:val="00FB5288"/>
    <w:rsid w:val="00FB5AF7"/>
    <w:rsid w:val="00FC295E"/>
    <w:rsid w:val="00FD0E20"/>
    <w:rsid w:val="00FD2F35"/>
    <w:rsid w:val="00FD544A"/>
    <w:rsid w:val="00FD571A"/>
    <w:rsid w:val="00FD5D50"/>
    <w:rsid w:val="00FD6DD9"/>
    <w:rsid w:val="00FD7081"/>
    <w:rsid w:val="00FE615D"/>
    <w:rsid w:val="00FE6B45"/>
    <w:rsid w:val="00FF7935"/>
    <w:rsid w:val="00FF7E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B1"/>
    <w:pPr>
      <w:spacing w:after="200" w:line="276" w:lineRule="auto"/>
    </w:pPr>
    <w:rPr>
      <w:sz w:val="22"/>
      <w:szCs w:val="22"/>
      <w:lang w:eastAsia="en-US"/>
    </w:rPr>
  </w:style>
  <w:style w:type="paragraph" w:styleId="Ttulo1">
    <w:name w:val="heading 1"/>
    <w:basedOn w:val="Normal"/>
    <w:next w:val="Normal"/>
    <w:link w:val="Ttulo1Car"/>
    <w:uiPriority w:val="9"/>
    <w:qFormat/>
    <w:rsid w:val="00F81113"/>
    <w:pPr>
      <w:keepNext/>
      <w:spacing w:after="0" w:line="240" w:lineRule="auto"/>
      <w:jc w:val="center"/>
      <w:outlineLvl w:val="0"/>
    </w:pPr>
    <w:rPr>
      <w:rFonts w:ascii="Arial" w:eastAsia="Times New Roman" w:hAnsi="Arial"/>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48"/>
    <w:rPr>
      <w:rFonts w:ascii="Tahoma" w:hAnsi="Tahoma" w:cs="Tahoma"/>
      <w:sz w:val="16"/>
      <w:szCs w:val="16"/>
    </w:rPr>
  </w:style>
  <w:style w:type="paragraph" w:styleId="Prrafodelista">
    <w:name w:val="List Paragraph"/>
    <w:basedOn w:val="Normal"/>
    <w:uiPriority w:val="34"/>
    <w:qFormat/>
    <w:rsid w:val="00997F19"/>
    <w:pPr>
      <w:ind w:left="720"/>
      <w:contextualSpacing/>
    </w:pPr>
  </w:style>
  <w:style w:type="table" w:styleId="Tablaconcuadrcula">
    <w:name w:val="Table Grid"/>
    <w:basedOn w:val="Tablanormal"/>
    <w:uiPriority w:val="59"/>
    <w:rsid w:val="00B22FA1"/>
    <w:pPr>
      <w:ind w:left="839" w:right="-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40121"/>
    <w:rPr>
      <w:sz w:val="22"/>
      <w:szCs w:val="22"/>
      <w:lang w:eastAsia="en-US"/>
    </w:rPr>
  </w:style>
  <w:style w:type="character" w:customStyle="1" w:styleId="apple-converted-space">
    <w:name w:val="apple-converted-space"/>
    <w:basedOn w:val="Fuentedeprrafopredeter"/>
    <w:rsid w:val="00D769E0"/>
  </w:style>
  <w:style w:type="paragraph" w:styleId="Textonotaalfinal">
    <w:name w:val="endnote text"/>
    <w:basedOn w:val="Normal"/>
    <w:link w:val="TextonotaalfinalCar"/>
    <w:uiPriority w:val="99"/>
    <w:semiHidden/>
    <w:unhideWhenUsed/>
    <w:rsid w:val="001A6F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A6FF9"/>
    <w:rPr>
      <w:sz w:val="20"/>
      <w:szCs w:val="20"/>
    </w:rPr>
  </w:style>
  <w:style w:type="character" w:styleId="Refdenotaalfinal">
    <w:name w:val="endnote reference"/>
    <w:basedOn w:val="Fuentedeprrafopredeter"/>
    <w:uiPriority w:val="99"/>
    <w:semiHidden/>
    <w:unhideWhenUsed/>
    <w:rsid w:val="001A6FF9"/>
    <w:rPr>
      <w:vertAlign w:val="superscript"/>
    </w:rPr>
  </w:style>
  <w:style w:type="character" w:styleId="Hipervnculo">
    <w:name w:val="Hyperlink"/>
    <w:basedOn w:val="Fuentedeprrafopredeter"/>
    <w:uiPriority w:val="99"/>
    <w:unhideWhenUsed/>
    <w:rsid w:val="00FD544A"/>
    <w:rPr>
      <w:color w:val="0000FF"/>
      <w:u w:val="single"/>
    </w:rPr>
  </w:style>
  <w:style w:type="character" w:customStyle="1" w:styleId="st1">
    <w:name w:val="st1"/>
    <w:basedOn w:val="Fuentedeprrafopredeter"/>
    <w:rsid w:val="00AD23E9"/>
  </w:style>
  <w:style w:type="paragraph" w:styleId="Textonotapie">
    <w:name w:val="footnote text"/>
    <w:basedOn w:val="Normal"/>
    <w:link w:val="TextonotapieCar"/>
    <w:unhideWhenUsed/>
    <w:rsid w:val="00A96D26"/>
    <w:pPr>
      <w:spacing w:after="0" w:line="240" w:lineRule="auto"/>
    </w:pPr>
    <w:rPr>
      <w:sz w:val="20"/>
      <w:szCs w:val="20"/>
    </w:rPr>
  </w:style>
  <w:style w:type="character" w:customStyle="1" w:styleId="TextonotapieCar">
    <w:name w:val="Texto nota pie Car"/>
    <w:basedOn w:val="Fuentedeprrafopredeter"/>
    <w:link w:val="Textonotapie"/>
    <w:rsid w:val="00A96D26"/>
    <w:rPr>
      <w:sz w:val="20"/>
      <w:szCs w:val="20"/>
    </w:rPr>
  </w:style>
  <w:style w:type="character" w:styleId="Refdenotaalpie">
    <w:name w:val="footnote reference"/>
    <w:basedOn w:val="Fuentedeprrafopredeter"/>
    <w:uiPriority w:val="99"/>
    <w:unhideWhenUsed/>
    <w:rsid w:val="00A96D26"/>
    <w:rPr>
      <w:vertAlign w:val="superscript"/>
    </w:rPr>
  </w:style>
  <w:style w:type="table" w:customStyle="1" w:styleId="Tablaconcuadrcula1">
    <w:name w:val="Tabla con cuadrícula1"/>
    <w:basedOn w:val="Tablanormal"/>
    <w:next w:val="Tablaconcuadrcula"/>
    <w:uiPriority w:val="59"/>
    <w:rsid w:val="001E5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413ADF"/>
    <w:pPr>
      <w:tabs>
        <w:tab w:val="left" w:pos="993"/>
      </w:tabs>
      <w:spacing w:after="0" w:line="240" w:lineRule="auto"/>
      <w:ind w:left="993" w:right="567" w:hanging="426"/>
      <w:jc w:val="both"/>
    </w:pPr>
    <w:rPr>
      <w:rFonts w:ascii="Arial" w:eastAsia="Times New Roman" w:hAnsi="Arial"/>
      <w:i/>
      <w:szCs w:val="20"/>
      <w:lang w:val="es-ES_tradnl" w:eastAsia="es-PE"/>
    </w:rPr>
  </w:style>
  <w:style w:type="character" w:customStyle="1" w:styleId="Ttulo1Car">
    <w:name w:val="Título 1 Car"/>
    <w:basedOn w:val="Fuentedeprrafopredeter"/>
    <w:link w:val="Ttulo1"/>
    <w:uiPriority w:val="9"/>
    <w:rsid w:val="00F81113"/>
    <w:rPr>
      <w:rFonts w:ascii="Arial" w:eastAsia="Times New Roman" w:hAnsi="Arial"/>
      <w:sz w:val="24"/>
      <w:lang w:val="es-ES_tradnl" w:eastAsia="es-ES"/>
    </w:rPr>
  </w:style>
  <w:style w:type="paragraph" w:styleId="Sangradetextonormal">
    <w:name w:val="Body Text Indent"/>
    <w:basedOn w:val="Normal"/>
    <w:link w:val="SangradetextonormalCar"/>
    <w:uiPriority w:val="99"/>
    <w:semiHidden/>
    <w:unhideWhenUsed/>
    <w:rsid w:val="00F81113"/>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semiHidden/>
    <w:rsid w:val="00F81113"/>
    <w:rPr>
      <w:rFonts w:asciiTheme="minorHAnsi" w:eastAsiaTheme="minorHAnsi" w:hAnsiTheme="minorHAnsi" w:cstheme="minorBidi"/>
      <w:sz w:val="22"/>
      <w:szCs w:val="22"/>
      <w:lang w:eastAsia="en-US"/>
    </w:rPr>
  </w:style>
  <w:style w:type="character" w:styleId="Nmerodepgina">
    <w:name w:val="page number"/>
    <w:rsid w:val="00F81113"/>
    <w:rPr>
      <w:rFonts w:ascii="Times New Roman" w:hAnsi="Times New Roman" w:cs="Times New Roman"/>
    </w:rPr>
  </w:style>
  <w:style w:type="paragraph" w:styleId="Encabezado">
    <w:name w:val="header"/>
    <w:basedOn w:val="Normal"/>
    <w:link w:val="EncabezadoCar"/>
    <w:rsid w:val="00F81113"/>
    <w:pPr>
      <w:tabs>
        <w:tab w:val="center" w:pos="4252"/>
        <w:tab w:val="right" w:pos="8504"/>
      </w:tabs>
      <w:spacing w:after="0" w:line="240" w:lineRule="auto"/>
      <w:jc w:val="both"/>
    </w:pPr>
    <w:rPr>
      <w:rFonts w:ascii="Arial" w:eastAsia="Times New Roman" w:hAnsi="Arial"/>
      <w:sz w:val="24"/>
      <w:szCs w:val="24"/>
      <w:lang w:val="es-ES_tradnl" w:eastAsia="es-ES"/>
    </w:rPr>
  </w:style>
  <w:style w:type="character" w:customStyle="1" w:styleId="EncabezadoCar">
    <w:name w:val="Encabezado Car"/>
    <w:basedOn w:val="Fuentedeprrafopredeter"/>
    <w:link w:val="Encabezado"/>
    <w:rsid w:val="00F81113"/>
    <w:rPr>
      <w:rFonts w:ascii="Arial" w:eastAsia="Times New Roman" w:hAnsi="Arial"/>
      <w:sz w:val="24"/>
      <w:szCs w:val="24"/>
      <w:lang w:val="es-ES_tradnl" w:eastAsia="es-ES"/>
    </w:rPr>
  </w:style>
  <w:style w:type="character" w:styleId="nfasis">
    <w:name w:val="Emphasis"/>
    <w:qFormat/>
    <w:rsid w:val="00F81113"/>
    <w:rPr>
      <w:rFonts w:ascii="Times New Roman" w:hAnsi="Times New Roman" w:cs="Times New Roman"/>
      <w:b/>
      <w:bCs/>
    </w:rPr>
  </w:style>
  <w:style w:type="paragraph" w:customStyle="1" w:styleId="Estilo2">
    <w:name w:val="Estilo2"/>
    <w:basedOn w:val="Normal"/>
    <w:rsid w:val="00F81113"/>
    <w:pPr>
      <w:spacing w:after="0" w:line="240" w:lineRule="auto"/>
      <w:jc w:val="both"/>
    </w:pPr>
    <w:rPr>
      <w:rFonts w:ascii="Arial" w:eastAsia="Times New Roman" w:hAnsi="Arial"/>
      <w:sz w:val="24"/>
      <w:szCs w:val="20"/>
      <w:lang w:val="es-ES" w:eastAsia="es-PE"/>
    </w:rPr>
  </w:style>
</w:styles>
</file>

<file path=word/webSettings.xml><?xml version="1.0" encoding="utf-8"?>
<w:webSettings xmlns:r="http://schemas.openxmlformats.org/officeDocument/2006/relationships" xmlns:w="http://schemas.openxmlformats.org/wordprocessingml/2006/main">
  <w:divs>
    <w:div w:id="566186471">
      <w:bodyDiv w:val="1"/>
      <w:marLeft w:val="0"/>
      <w:marRight w:val="0"/>
      <w:marTop w:val="0"/>
      <w:marBottom w:val="0"/>
      <w:divBdr>
        <w:top w:val="none" w:sz="0" w:space="0" w:color="auto"/>
        <w:left w:val="none" w:sz="0" w:space="0" w:color="auto"/>
        <w:bottom w:val="none" w:sz="0" w:space="0" w:color="auto"/>
        <w:right w:val="none" w:sz="0" w:space="0" w:color="auto"/>
      </w:divBdr>
      <w:divsChild>
        <w:div w:id="174612763">
          <w:marLeft w:val="0"/>
          <w:marRight w:val="0"/>
          <w:marTop w:val="0"/>
          <w:marBottom w:val="0"/>
          <w:divBdr>
            <w:top w:val="none" w:sz="0" w:space="0" w:color="auto"/>
            <w:left w:val="none" w:sz="0" w:space="0" w:color="auto"/>
            <w:bottom w:val="none" w:sz="0" w:space="0" w:color="auto"/>
            <w:right w:val="none" w:sz="0" w:space="0" w:color="auto"/>
          </w:divBdr>
        </w:div>
        <w:div w:id="267737470">
          <w:marLeft w:val="0"/>
          <w:marRight w:val="0"/>
          <w:marTop w:val="0"/>
          <w:marBottom w:val="0"/>
          <w:divBdr>
            <w:top w:val="none" w:sz="0" w:space="0" w:color="auto"/>
            <w:left w:val="none" w:sz="0" w:space="0" w:color="auto"/>
            <w:bottom w:val="none" w:sz="0" w:space="0" w:color="auto"/>
            <w:right w:val="none" w:sz="0" w:space="0" w:color="auto"/>
          </w:divBdr>
        </w:div>
        <w:div w:id="701050001">
          <w:marLeft w:val="0"/>
          <w:marRight w:val="0"/>
          <w:marTop w:val="0"/>
          <w:marBottom w:val="0"/>
          <w:divBdr>
            <w:top w:val="none" w:sz="0" w:space="0" w:color="auto"/>
            <w:left w:val="none" w:sz="0" w:space="0" w:color="auto"/>
            <w:bottom w:val="none" w:sz="0" w:space="0" w:color="auto"/>
            <w:right w:val="none" w:sz="0" w:space="0" w:color="auto"/>
          </w:divBdr>
        </w:div>
        <w:div w:id="1235354915">
          <w:marLeft w:val="0"/>
          <w:marRight w:val="0"/>
          <w:marTop w:val="0"/>
          <w:marBottom w:val="0"/>
          <w:divBdr>
            <w:top w:val="none" w:sz="0" w:space="0" w:color="auto"/>
            <w:left w:val="none" w:sz="0" w:space="0" w:color="auto"/>
            <w:bottom w:val="none" w:sz="0" w:space="0" w:color="auto"/>
            <w:right w:val="none" w:sz="0" w:space="0" w:color="auto"/>
          </w:divBdr>
        </w:div>
        <w:div w:id="1325359001">
          <w:marLeft w:val="0"/>
          <w:marRight w:val="0"/>
          <w:marTop w:val="0"/>
          <w:marBottom w:val="0"/>
          <w:divBdr>
            <w:top w:val="none" w:sz="0" w:space="0" w:color="auto"/>
            <w:left w:val="none" w:sz="0" w:space="0" w:color="auto"/>
            <w:bottom w:val="none" w:sz="0" w:space="0" w:color="auto"/>
            <w:right w:val="none" w:sz="0" w:space="0" w:color="auto"/>
          </w:divBdr>
        </w:div>
        <w:div w:id="1354915597">
          <w:marLeft w:val="0"/>
          <w:marRight w:val="0"/>
          <w:marTop w:val="0"/>
          <w:marBottom w:val="0"/>
          <w:divBdr>
            <w:top w:val="none" w:sz="0" w:space="0" w:color="auto"/>
            <w:left w:val="none" w:sz="0" w:space="0" w:color="auto"/>
            <w:bottom w:val="none" w:sz="0" w:space="0" w:color="auto"/>
            <w:right w:val="none" w:sz="0" w:space="0" w:color="auto"/>
          </w:divBdr>
        </w:div>
        <w:div w:id="1632325986">
          <w:marLeft w:val="0"/>
          <w:marRight w:val="0"/>
          <w:marTop w:val="0"/>
          <w:marBottom w:val="0"/>
          <w:divBdr>
            <w:top w:val="none" w:sz="0" w:space="0" w:color="auto"/>
            <w:left w:val="none" w:sz="0" w:space="0" w:color="auto"/>
            <w:bottom w:val="none" w:sz="0" w:space="0" w:color="auto"/>
            <w:right w:val="none" w:sz="0" w:space="0" w:color="auto"/>
          </w:divBdr>
        </w:div>
      </w:divsChild>
    </w:div>
    <w:div w:id="1214345131">
      <w:bodyDiv w:val="1"/>
      <w:marLeft w:val="0"/>
      <w:marRight w:val="0"/>
      <w:marTop w:val="0"/>
      <w:marBottom w:val="0"/>
      <w:divBdr>
        <w:top w:val="none" w:sz="0" w:space="0" w:color="auto"/>
        <w:left w:val="none" w:sz="0" w:space="0" w:color="auto"/>
        <w:bottom w:val="none" w:sz="0" w:space="0" w:color="auto"/>
        <w:right w:val="none" w:sz="0" w:space="0" w:color="auto"/>
      </w:divBdr>
      <w:divsChild>
        <w:div w:id="92095640">
          <w:marLeft w:val="0"/>
          <w:marRight w:val="0"/>
          <w:marTop w:val="0"/>
          <w:marBottom w:val="0"/>
          <w:divBdr>
            <w:top w:val="none" w:sz="0" w:space="0" w:color="auto"/>
            <w:left w:val="none" w:sz="0" w:space="0" w:color="auto"/>
            <w:bottom w:val="none" w:sz="0" w:space="0" w:color="auto"/>
            <w:right w:val="none" w:sz="0" w:space="0" w:color="auto"/>
          </w:divBdr>
        </w:div>
        <w:div w:id="221061801">
          <w:marLeft w:val="0"/>
          <w:marRight w:val="0"/>
          <w:marTop w:val="0"/>
          <w:marBottom w:val="0"/>
          <w:divBdr>
            <w:top w:val="none" w:sz="0" w:space="0" w:color="auto"/>
            <w:left w:val="none" w:sz="0" w:space="0" w:color="auto"/>
            <w:bottom w:val="none" w:sz="0" w:space="0" w:color="auto"/>
            <w:right w:val="none" w:sz="0" w:space="0" w:color="auto"/>
          </w:divBdr>
        </w:div>
        <w:div w:id="961959751">
          <w:marLeft w:val="0"/>
          <w:marRight w:val="0"/>
          <w:marTop w:val="0"/>
          <w:marBottom w:val="0"/>
          <w:divBdr>
            <w:top w:val="none" w:sz="0" w:space="0" w:color="auto"/>
            <w:left w:val="none" w:sz="0" w:space="0" w:color="auto"/>
            <w:bottom w:val="none" w:sz="0" w:space="0" w:color="auto"/>
            <w:right w:val="none" w:sz="0" w:space="0" w:color="auto"/>
          </w:divBdr>
        </w:div>
        <w:div w:id="1102186857">
          <w:marLeft w:val="0"/>
          <w:marRight w:val="0"/>
          <w:marTop w:val="0"/>
          <w:marBottom w:val="0"/>
          <w:divBdr>
            <w:top w:val="none" w:sz="0" w:space="0" w:color="auto"/>
            <w:left w:val="none" w:sz="0" w:space="0" w:color="auto"/>
            <w:bottom w:val="none" w:sz="0" w:space="0" w:color="auto"/>
            <w:right w:val="none" w:sz="0" w:space="0" w:color="auto"/>
          </w:divBdr>
        </w:div>
        <w:div w:id="1429153513">
          <w:marLeft w:val="0"/>
          <w:marRight w:val="0"/>
          <w:marTop w:val="0"/>
          <w:marBottom w:val="0"/>
          <w:divBdr>
            <w:top w:val="none" w:sz="0" w:space="0" w:color="auto"/>
            <w:left w:val="none" w:sz="0" w:space="0" w:color="auto"/>
            <w:bottom w:val="none" w:sz="0" w:space="0" w:color="auto"/>
            <w:right w:val="none" w:sz="0" w:space="0" w:color="auto"/>
          </w:divBdr>
        </w:div>
        <w:div w:id="1594124684">
          <w:marLeft w:val="0"/>
          <w:marRight w:val="0"/>
          <w:marTop w:val="0"/>
          <w:marBottom w:val="0"/>
          <w:divBdr>
            <w:top w:val="none" w:sz="0" w:space="0" w:color="auto"/>
            <w:left w:val="none" w:sz="0" w:space="0" w:color="auto"/>
            <w:bottom w:val="none" w:sz="0" w:space="0" w:color="auto"/>
            <w:right w:val="none" w:sz="0" w:space="0" w:color="auto"/>
          </w:divBdr>
        </w:div>
      </w:divsChild>
    </w:div>
    <w:div w:id="1292053644">
      <w:bodyDiv w:val="1"/>
      <w:marLeft w:val="0"/>
      <w:marRight w:val="0"/>
      <w:marTop w:val="0"/>
      <w:marBottom w:val="0"/>
      <w:divBdr>
        <w:top w:val="none" w:sz="0" w:space="0" w:color="auto"/>
        <w:left w:val="none" w:sz="0" w:space="0" w:color="auto"/>
        <w:bottom w:val="none" w:sz="0" w:space="0" w:color="auto"/>
        <w:right w:val="none" w:sz="0" w:space="0" w:color="auto"/>
      </w:divBdr>
      <w:divsChild>
        <w:div w:id="79721325">
          <w:marLeft w:val="0"/>
          <w:marRight w:val="0"/>
          <w:marTop w:val="0"/>
          <w:marBottom w:val="0"/>
          <w:divBdr>
            <w:top w:val="none" w:sz="0" w:space="0" w:color="auto"/>
            <w:left w:val="none" w:sz="0" w:space="0" w:color="auto"/>
            <w:bottom w:val="none" w:sz="0" w:space="0" w:color="auto"/>
            <w:right w:val="none" w:sz="0" w:space="0" w:color="auto"/>
          </w:divBdr>
        </w:div>
        <w:div w:id="89274716">
          <w:marLeft w:val="0"/>
          <w:marRight w:val="0"/>
          <w:marTop w:val="0"/>
          <w:marBottom w:val="0"/>
          <w:divBdr>
            <w:top w:val="none" w:sz="0" w:space="0" w:color="auto"/>
            <w:left w:val="none" w:sz="0" w:space="0" w:color="auto"/>
            <w:bottom w:val="none" w:sz="0" w:space="0" w:color="auto"/>
            <w:right w:val="none" w:sz="0" w:space="0" w:color="auto"/>
          </w:divBdr>
        </w:div>
        <w:div w:id="575480577">
          <w:marLeft w:val="0"/>
          <w:marRight w:val="0"/>
          <w:marTop w:val="0"/>
          <w:marBottom w:val="0"/>
          <w:divBdr>
            <w:top w:val="none" w:sz="0" w:space="0" w:color="auto"/>
            <w:left w:val="none" w:sz="0" w:space="0" w:color="auto"/>
            <w:bottom w:val="none" w:sz="0" w:space="0" w:color="auto"/>
            <w:right w:val="none" w:sz="0" w:space="0" w:color="auto"/>
          </w:divBdr>
        </w:div>
        <w:div w:id="899290245">
          <w:marLeft w:val="0"/>
          <w:marRight w:val="0"/>
          <w:marTop w:val="0"/>
          <w:marBottom w:val="0"/>
          <w:divBdr>
            <w:top w:val="none" w:sz="0" w:space="0" w:color="auto"/>
            <w:left w:val="none" w:sz="0" w:space="0" w:color="auto"/>
            <w:bottom w:val="none" w:sz="0" w:space="0" w:color="auto"/>
            <w:right w:val="none" w:sz="0" w:space="0" w:color="auto"/>
          </w:divBdr>
        </w:div>
        <w:div w:id="1023821006">
          <w:marLeft w:val="0"/>
          <w:marRight w:val="0"/>
          <w:marTop w:val="0"/>
          <w:marBottom w:val="0"/>
          <w:divBdr>
            <w:top w:val="none" w:sz="0" w:space="0" w:color="auto"/>
            <w:left w:val="none" w:sz="0" w:space="0" w:color="auto"/>
            <w:bottom w:val="none" w:sz="0" w:space="0" w:color="auto"/>
            <w:right w:val="none" w:sz="0" w:space="0" w:color="auto"/>
          </w:divBdr>
        </w:div>
        <w:div w:id="1300651872">
          <w:marLeft w:val="0"/>
          <w:marRight w:val="0"/>
          <w:marTop w:val="0"/>
          <w:marBottom w:val="0"/>
          <w:divBdr>
            <w:top w:val="none" w:sz="0" w:space="0" w:color="auto"/>
            <w:left w:val="none" w:sz="0" w:space="0" w:color="auto"/>
            <w:bottom w:val="none" w:sz="0" w:space="0" w:color="auto"/>
            <w:right w:val="none" w:sz="0" w:space="0" w:color="auto"/>
          </w:divBdr>
        </w:div>
        <w:div w:id="1808549668">
          <w:marLeft w:val="0"/>
          <w:marRight w:val="0"/>
          <w:marTop w:val="0"/>
          <w:marBottom w:val="0"/>
          <w:divBdr>
            <w:top w:val="none" w:sz="0" w:space="0" w:color="auto"/>
            <w:left w:val="none" w:sz="0" w:space="0" w:color="auto"/>
            <w:bottom w:val="none" w:sz="0" w:space="0" w:color="auto"/>
            <w:right w:val="none" w:sz="0" w:space="0" w:color="auto"/>
          </w:divBdr>
        </w:div>
      </w:divsChild>
    </w:div>
    <w:div w:id="1324822689">
      <w:bodyDiv w:val="1"/>
      <w:marLeft w:val="0"/>
      <w:marRight w:val="0"/>
      <w:marTop w:val="0"/>
      <w:marBottom w:val="0"/>
      <w:divBdr>
        <w:top w:val="none" w:sz="0" w:space="0" w:color="auto"/>
        <w:left w:val="none" w:sz="0" w:space="0" w:color="auto"/>
        <w:bottom w:val="none" w:sz="0" w:space="0" w:color="auto"/>
        <w:right w:val="none" w:sz="0" w:space="0" w:color="auto"/>
      </w:divBdr>
      <w:divsChild>
        <w:div w:id="1026907698">
          <w:marLeft w:val="0"/>
          <w:marRight w:val="0"/>
          <w:marTop w:val="0"/>
          <w:marBottom w:val="0"/>
          <w:divBdr>
            <w:top w:val="none" w:sz="0" w:space="0" w:color="auto"/>
            <w:left w:val="none" w:sz="0" w:space="0" w:color="auto"/>
            <w:bottom w:val="none" w:sz="0" w:space="0" w:color="auto"/>
            <w:right w:val="none" w:sz="0" w:space="0" w:color="auto"/>
          </w:divBdr>
          <w:divsChild>
            <w:div w:id="1433353255">
              <w:marLeft w:val="0"/>
              <w:marRight w:val="0"/>
              <w:marTop w:val="0"/>
              <w:marBottom w:val="0"/>
              <w:divBdr>
                <w:top w:val="none" w:sz="0" w:space="0" w:color="auto"/>
                <w:left w:val="none" w:sz="0" w:space="0" w:color="auto"/>
                <w:bottom w:val="none" w:sz="0" w:space="0" w:color="auto"/>
                <w:right w:val="none" w:sz="0" w:space="0" w:color="auto"/>
              </w:divBdr>
              <w:divsChild>
                <w:div w:id="2123766328">
                  <w:marLeft w:val="0"/>
                  <w:marRight w:val="0"/>
                  <w:marTop w:val="0"/>
                  <w:marBottom w:val="0"/>
                  <w:divBdr>
                    <w:top w:val="none" w:sz="0" w:space="0" w:color="auto"/>
                    <w:left w:val="none" w:sz="0" w:space="0" w:color="auto"/>
                    <w:bottom w:val="none" w:sz="0" w:space="0" w:color="auto"/>
                    <w:right w:val="none" w:sz="0" w:space="0" w:color="auto"/>
                  </w:divBdr>
                  <w:divsChild>
                    <w:div w:id="1704357812">
                      <w:marLeft w:val="0"/>
                      <w:marRight w:val="0"/>
                      <w:marTop w:val="0"/>
                      <w:marBottom w:val="0"/>
                      <w:divBdr>
                        <w:top w:val="none" w:sz="0" w:space="0" w:color="auto"/>
                        <w:left w:val="none" w:sz="0" w:space="0" w:color="auto"/>
                        <w:bottom w:val="none" w:sz="0" w:space="0" w:color="auto"/>
                        <w:right w:val="none" w:sz="0" w:space="0" w:color="auto"/>
                      </w:divBdr>
                      <w:divsChild>
                        <w:div w:id="1399669931">
                          <w:marLeft w:val="0"/>
                          <w:marRight w:val="0"/>
                          <w:marTop w:val="0"/>
                          <w:marBottom w:val="0"/>
                          <w:divBdr>
                            <w:top w:val="none" w:sz="0" w:space="0" w:color="auto"/>
                            <w:left w:val="none" w:sz="0" w:space="0" w:color="auto"/>
                            <w:bottom w:val="none" w:sz="0" w:space="0" w:color="auto"/>
                            <w:right w:val="none" w:sz="0" w:space="0" w:color="auto"/>
                          </w:divBdr>
                          <w:divsChild>
                            <w:div w:id="185095259">
                              <w:marLeft w:val="0"/>
                              <w:marRight w:val="0"/>
                              <w:marTop w:val="0"/>
                              <w:marBottom w:val="0"/>
                              <w:divBdr>
                                <w:top w:val="none" w:sz="0" w:space="0" w:color="auto"/>
                                <w:left w:val="none" w:sz="0" w:space="0" w:color="auto"/>
                                <w:bottom w:val="none" w:sz="0" w:space="0" w:color="auto"/>
                                <w:right w:val="none" w:sz="0" w:space="0" w:color="auto"/>
                              </w:divBdr>
                              <w:divsChild>
                                <w:div w:id="1473253344">
                                  <w:marLeft w:val="0"/>
                                  <w:marRight w:val="0"/>
                                  <w:marTop w:val="0"/>
                                  <w:marBottom w:val="0"/>
                                  <w:divBdr>
                                    <w:top w:val="none" w:sz="0" w:space="0" w:color="auto"/>
                                    <w:left w:val="none" w:sz="0" w:space="0" w:color="auto"/>
                                    <w:bottom w:val="none" w:sz="0" w:space="0" w:color="auto"/>
                                    <w:right w:val="none" w:sz="0" w:space="0" w:color="auto"/>
                                  </w:divBdr>
                                  <w:divsChild>
                                    <w:div w:id="1985352964">
                                      <w:marLeft w:val="0"/>
                                      <w:marRight w:val="0"/>
                                      <w:marTop w:val="0"/>
                                      <w:marBottom w:val="0"/>
                                      <w:divBdr>
                                        <w:top w:val="none" w:sz="0" w:space="0" w:color="auto"/>
                                        <w:left w:val="none" w:sz="0" w:space="0" w:color="auto"/>
                                        <w:bottom w:val="none" w:sz="0" w:space="0" w:color="auto"/>
                                        <w:right w:val="none" w:sz="0" w:space="0" w:color="auto"/>
                                      </w:divBdr>
                                      <w:divsChild>
                                        <w:div w:id="2016952958">
                                          <w:marLeft w:val="0"/>
                                          <w:marRight w:val="0"/>
                                          <w:marTop w:val="0"/>
                                          <w:marBottom w:val="0"/>
                                          <w:divBdr>
                                            <w:top w:val="none" w:sz="0" w:space="0" w:color="auto"/>
                                            <w:left w:val="none" w:sz="0" w:space="0" w:color="auto"/>
                                            <w:bottom w:val="none" w:sz="0" w:space="0" w:color="auto"/>
                                            <w:right w:val="none" w:sz="0" w:space="0" w:color="auto"/>
                                          </w:divBdr>
                                          <w:divsChild>
                                            <w:div w:id="471142948">
                                              <w:marLeft w:val="0"/>
                                              <w:marRight w:val="0"/>
                                              <w:marTop w:val="0"/>
                                              <w:marBottom w:val="0"/>
                                              <w:divBdr>
                                                <w:top w:val="none" w:sz="0" w:space="0" w:color="auto"/>
                                                <w:left w:val="none" w:sz="0" w:space="0" w:color="auto"/>
                                                <w:bottom w:val="none" w:sz="0" w:space="0" w:color="auto"/>
                                                <w:right w:val="none" w:sz="0" w:space="0" w:color="auto"/>
                                              </w:divBdr>
                                              <w:divsChild>
                                                <w:div w:id="1461148008">
                                                  <w:marLeft w:val="0"/>
                                                  <w:marRight w:val="0"/>
                                                  <w:marTop w:val="0"/>
                                                  <w:marBottom w:val="0"/>
                                                  <w:divBdr>
                                                    <w:top w:val="none" w:sz="0" w:space="0" w:color="auto"/>
                                                    <w:left w:val="none" w:sz="0" w:space="0" w:color="auto"/>
                                                    <w:bottom w:val="none" w:sz="0" w:space="0" w:color="auto"/>
                                                    <w:right w:val="none" w:sz="0" w:space="0" w:color="auto"/>
                                                  </w:divBdr>
                                                  <w:divsChild>
                                                    <w:div w:id="1331173210">
                                                      <w:marLeft w:val="0"/>
                                                      <w:marRight w:val="0"/>
                                                      <w:marTop w:val="0"/>
                                                      <w:marBottom w:val="0"/>
                                                      <w:divBdr>
                                                        <w:top w:val="none" w:sz="0" w:space="0" w:color="auto"/>
                                                        <w:left w:val="none" w:sz="0" w:space="0" w:color="auto"/>
                                                        <w:bottom w:val="none" w:sz="0" w:space="0" w:color="auto"/>
                                                        <w:right w:val="none" w:sz="0" w:space="0" w:color="auto"/>
                                                      </w:divBdr>
                                                      <w:divsChild>
                                                        <w:div w:id="912817136">
                                                          <w:marLeft w:val="0"/>
                                                          <w:marRight w:val="0"/>
                                                          <w:marTop w:val="0"/>
                                                          <w:marBottom w:val="0"/>
                                                          <w:divBdr>
                                                            <w:top w:val="none" w:sz="0" w:space="0" w:color="auto"/>
                                                            <w:left w:val="none" w:sz="0" w:space="0" w:color="auto"/>
                                                            <w:bottom w:val="none" w:sz="0" w:space="0" w:color="auto"/>
                                                            <w:right w:val="none" w:sz="0" w:space="0" w:color="auto"/>
                                                          </w:divBdr>
                                                          <w:divsChild>
                                                            <w:div w:id="573055677">
                                                              <w:marLeft w:val="0"/>
                                                              <w:marRight w:val="0"/>
                                                              <w:marTop w:val="0"/>
                                                              <w:marBottom w:val="0"/>
                                                              <w:divBdr>
                                                                <w:top w:val="none" w:sz="0" w:space="0" w:color="auto"/>
                                                                <w:left w:val="none" w:sz="0" w:space="0" w:color="auto"/>
                                                                <w:bottom w:val="none" w:sz="0" w:space="0" w:color="auto"/>
                                                                <w:right w:val="none" w:sz="0" w:space="0" w:color="auto"/>
                                                              </w:divBdr>
                                                              <w:divsChild>
                                                                <w:div w:id="524170815">
                                                                  <w:marLeft w:val="0"/>
                                                                  <w:marRight w:val="0"/>
                                                                  <w:marTop w:val="0"/>
                                                                  <w:marBottom w:val="0"/>
                                                                  <w:divBdr>
                                                                    <w:top w:val="none" w:sz="0" w:space="0" w:color="auto"/>
                                                                    <w:left w:val="none" w:sz="0" w:space="0" w:color="auto"/>
                                                                    <w:bottom w:val="none" w:sz="0" w:space="0" w:color="auto"/>
                                                                    <w:right w:val="none" w:sz="0" w:space="0" w:color="auto"/>
                                                                  </w:divBdr>
                                                                  <w:divsChild>
                                                                    <w:div w:id="1093865911">
                                                                      <w:marLeft w:val="0"/>
                                                                      <w:marRight w:val="0"/>
                                                                      <w:marTop w:val="0"/>
                                                                      <w:marBottom w:val="0"/>
                                                                      <w:divBdr>
                                                                        <w:top w:val="none" w:sz="0" w:space="0" w:color="auto"/>
                                                                        <w:left w:val="none" w:sz="0" w:space="0" w:color="auto"/>
                                                                        <w:bottom w:val="none" w:sz="0" w:space="0" w:color="auto"/>
                                                                        <w:right w:val="none" w:sz="0" w:space="0" w:color="auto"/>
                                                                      </w:divBdr>
                                                                      <w:divsChild>
                                                                        <w:div w:id="1720202919">
                                                                          <w:marLeft w:val="0"/>
                                                                          <w:marRight w:val="0"/>
                                                                          <w:marTop w:val="0"/>
                                                                          <w:marBottom w:val="0"/>
                                                                          <w:divBdr>
                                                                            <w:top w:val="none" w:sz="0" w:space="0" w:color="auto"/>
                                                                            <w:left w:val="none" w:sz="0" w:space="0" w:color="auto"/>
                                                                            <w:bottom w:val="none" w:sz="0" w:space="0" w:color="auto"/>
                                                                            <w:right w:val="none" w:sz="0" w:space="0" w:color="auto"/>
                                                                          </w:divBdr>
                                                                          <w:divsChild>
                                                                            <w:div w:id="661392210">
                                                                              <w:marLeft w:val="0"/>
                                                                              <w:marRight w:val="0"/>
                                                                              <w:marTop w:val="0"/>
                                                                              <w:marBottom w:val="0"/>
                                                                              <w:divBdr>
                                                                                <w:top w:val="none" w:sz="0" w:space="0" w:color="auto"/>
                                                                                <w:left w:val="none" w:sz="0" w:space="0" w:color="auto"/>
                                                                                <w:bottom w:val="none" w:sz="0" w:space="0" w:color="auto"/>
                                                                                <w:right w:val="none" w:sz="0" w:space="0" w:color="auto"/>
                                                                              </w:divBdr>
                                                                              <w:divsChild>
                                                                                <w:div w:id="929394200">
                                                                                  <w:marLeft w:val="0"/>
                                                                                  <w:marRight w:val="0"/>
                                                                                  <w:marTop w:val="0"/>
                                                                                  <w:marBottom w:val="0"/>
                                                                                  <w:divBdr>
                                                                                    <w:top w:val="none" w:sz="0" w:space="0" w:color="auto"/>
                                                                                    <w:left w:val="none" w:sz="0" w:space="0" w:color="auto"/>
                                                                                    <w:bottom w:val="none" w:sz="0" w:space="0" w:color="auto"/>
                                                                                    <w:right w:val="none" w:sz="0" w:space="0" w:color="auto"/>
                                                                                  </w:divBdr>
                                                                                  <w:divsChild>
                                                                                    <w:div w:id="1303852331">
                                                                                      <w:marLeft w:val="0"/>
                                                                                      <w:marRight w:val="0"/>
                                                                                      <w:marTop w:val="0"/>
                                                                                      <w:marBottom w:val="0"/>
                                                                                      <w:divBdr>
                                                                                        <w:top w:val="none" w:sz="0" w:space="0" w:color="auto"/>
                                                                                        <w:left w:val="none" w:sz="0" w:space="0" w:color="auto"/>
                                                                                        <w:bottom w:val="none" w:sz="0" w:space="0" w:color="auto"/>
                                                                                        <w:right w:val="none" w:sz="0" w:space="0" w:color="auto"/>
                                                                                      </w:divBdr>
                                                                                      <w:divsChild>
                                                                                        <w:div w:id="24257384">
                                                                                          <w:marLeft w:val="0"/>
                                                                                          <w:marRight w:val="0"/>
                                                                                          <w:marTop w:val="0"/>
                                                                                          <w:marBottom w:val="0"/>
                                                                                          <w:divBdr>
                                                                                            <w:top w:val="none" w:sz="0" w:space="0" w:color="auto"/>
                                                                                            <w:left w:val="none" w:sz="0" w:space="0" w:color="auto"/>
                                                                                            <w:bottom w:val="none" w:sz="0" w:space="0" w:color="auto"/>
                                                                                            <w:right w:val="none" w:sz="0" w:space="0" w:color="auto"/>
                                                                                          </w:divBdr>
                                                                                          <w:divsChild>
                                                                                            <w:div w:id="670986194">
                                                                                              <w:marLeft w:val="0"/>
                                                                                              <w:marRight w:val="0"/>
                                                                                              <w:marTop w:val="0"/>
                                                                                              <w:marBottom w:val="0"/>
                                                                                              <w:divBdr>
                                                                                                <w:top w:val="none" w:sz="0" w:space="0" w:color="auto"/>
                                                                                                <w:left w:val="none" w:sz="0" w:space="0" w:color="auto"/>
                                                                                                <w:bottom w:val="none" w:sz="0" w:space="0" w:color="auto"/>
                                                                                                <w:right w:val="none" w:sz="0" w:space="0" w:color="auto"/>
                                                                                              </w:divBdr>
                                                                                              <w:divsChild>
                                                                                                <w:div w:id="405149518">
                                                                                                  <w:marLeft w:val="0"/>
                                                                                                  <w:marRight w:val="0"/>
                                                                                                  <w:marTop w:val="0"/>
                                                                                                  <w:marBottom w:val="0"/>
                                                                                                  <w:divBdr>
                                                                                                    <w:top w:val="none" w:sz="0" w:space="0" w:color="auto"/>
                                                                                                    <w:left w:val="none" w:sz="0" w:space="0" w:color="auto"/>
                                                                                                    <w:bottom w:val="none" w:sz="0" w:space="0" w:color="auto"/>
                                                                                                    <w:right w:val="none" w:sz="0" w:space="0" w:color="auto"/>
                                                                                                  </w:divBdr>
                                                                                                  <w:divsChild>
                                                                                                    <w:div w:id="1484395922">
                                                                                                      <w:marLeft w:val="0"/>
                                                                                                      <w:marRight w:val="0"/>
                                                                                                      <w:marTop w:val="0"/>
                                                                                                      <w:marBottom w:val="0"/>
                                                                                                      <w:divBdr>
                                                                                                        <w:top w:val="none" w:sz="0" w:space="0" w:color="auto"/>
                                                                                                        <w:left w:val="none" w:sz="0" w:space="0" w:color="auto"/>
                                                                                                        <w:bottom w:val="none" w:sz="0" w:space="0" w:color="auto"/>
                                                                                                        <w:right w:val="none" w:sz="0" w:space="0" w:color="auto"/>
                                                                                                      </w:divBdr>
                                                                                                      <w:divsChild>
                                                                                                        <w:div w:id="1014653394">
                                                                                                          <w:marLeft w:val="0"/>
                                                                                                          <w:marRight w:val="0"/>
                                                                                                          <w:marTop w:val="0"/>
                                                                                                          <w:marBottom w:val="0"/>
                                                                                                          <w:divBdr>
                                                                                                            <w:top w:val="none" w:sz="0" w:space="0" w:color="auto"/>
                                                                                                            <w:left w:val="none" w:sz="0" w:space="0" w:color="auto"/>
                                                                                                            <w:bottom w:val="none" w:sz="0" w:space="0" w:color="auto"/>
                                                                                                            <w:right w:val="none" w:sz="0" w:space="0" w:color="auto"/>
                                                                                                          </w:divBdr>
                                                                                                          <w:divsChild>
                                                                                                            <w:div w:id="846360402">
                                                                                                              <w:marLeft w:val="0"/>
                                                                                                              <w:marRight w:val="0"/>
                                                                                                              <w:marTop w:val="0"/>
                                                                                                              <w:marBottom w:val="0"/>
                                                                                                              <w:divBdr>
                                                                                                                <w:top w:val="none" w:sz="0" w:space="0" w:color="auto"/>
                                                                                                                <w:left w:val="none" w:sz="0" w:space="0" w:color="auto"/>
                                                                                                                <w:bottom w:val="none" w:sz="0" w:space="0" w:color="auto"/>
                                                                                                                <w:right w:val="none" w:sz="0" w:space="0" w:color="auto"/>
                                                                                                              </w:divBdr>
                                                                                                              <w:divsChild>
                                                                                                                <w:div w:id="1218784998">
                                                                                                                  <w:marLeft w:val="0"/>
                                                                                                                  <w:marRight w:val="0"/>
                                                                                                                  <w:marTop w:val="0"/>
                                                                                                                  <w:marBottom w:val="0"/>
                                                                                                                  <w:divBdr>
                                                                                                                    <w:top w:val="none" w:sz="0" w:space="0" w:color="auto"/>
                                                                                                                    <w:left w:val="none" w:sz="0" w:space="0" w:color="auto"/>
                                                                                                                    <w:bottom w:val="none" w:sz="0" w:space="0" w:color="auto"/>
                                                                                                                    <w:right w:val="none" w:sz="0" w:space="0" w:color="auto"/>
                                                                                                                  </w:divBdr>
                                                                                                                  <w:divsChild>
                                                                                                                    <w:div w:id="487095603">
                                                                                                                      <w:marLeft w:val="0"/>
                                                                                                                      <w:marRight w:val="0"/>
                                                                                                                      <w:marTop w:val="0"/>
                                                                                                                      <w:marBottom w:val="0"/>
                                                                                                                      <w:divBdr>
                                                                                                                        <w:top w:val="none" w:sz="0" w:space="0" w:color="auto"/>
                                                                                                                        <w:left w:val="none" w:sz="0" w:space="0" w:color="auto"/>
                                                                                                                        <w:bottom w:val="none" w:sz="0" w:space="0" w:color="auto"/>
                                                                                                                        <w:right w:val="none" w:sz="0" w:space="0" w:color="auto"/>
                                                                                                                      </w:divBdr>
                                                                                                                      <w:divsChild>
                                                                                                                        <w:div w:id="410542408">
                                                                                                                          <w:marLeft w:val="0"/>
                                                                                                                          <w:marRight w:val="0"/>
                                                                                                                          <w:marTop w:val="0"/>
                                                                                                                          <w:marBottom w:val="0"/>
                                                                                                                          <w:divBdr>
                                                                                                                            <w:top w:val="none" w:sz="0" w:space="0" w:color="auto"/>
                                                                                                                            <w:left w:val="none" w:sz="0" w:space="0" w:color="auto"/>
                                                                                                                            <w:bottom w:val="none" w:sz="0" w:space="0" w:color="auto"/>
                                                                                                                            <w:right w:val="none" w:sz="0" w:space="0" w:color="auto"/>
                                                                                                                          </w:divBdr>
                                                                                                                          <w:divsChild>
                                                                                                                            <w:div w:id="83914133">
                                                                                                                              <w:marLeft w:val="0"/>
                                                                                                                              <w:marRight w:val="0"/>
                                                                                                                              <w:marTop w:val="0"/>
                                                                                                                              <w:marBottom w:val="0"/>
                                                                                                                              <w:divBdr>
                                                                                                                                <w:top w:val="none" w:sz="0" w:space="0" w:color="auto"/>
                                                                                                                                <w:left w:val="none" w:sz="0" w:space="0" w:color="auto"/>
                                                                                                                                <w:bottom w:val="none" w:sz="0" w:space="0" w:color="auto"/>
                                                                                                                                <w:right w:val="none" w:sz="0" w:space="0" w:color="auto"/>
                                                                                                                              </w:divBdr>
                                                                                                                            </w:div>
                                                                                                                            <w:div w:id="233855719">
                                                                                                                              <w:marLeft w:val="0"/>
                                                                                                                              <w:marRight w:val="0"/>
                                                                                                                              <w:marTop w:val="0"/>
                                                                                                                              <w:marBottom w:val="0"/>
                                                                                                                              <w:divBdr>
                                                                                                                                <w:top w:val="none" w:sz="0" w:space="0" w:color="auto"/>
                                                                                                                                <w:left w:val="none" w:sz="0" w:space="0" w:color="auto"/>
                                                                                                                                <w:bottom w:val="none" w:sz="0" w:space="0" w:color="auto"/>
                                                                                                                                <w:right w:val="none" w:sz="0" w:space="0" w:color="auto"/>
                                                                                                                              </w:divBdr>
                                                                                                                            </w:div>
                                                                                                                            <w:div w:id="317000431">
                                                                                                                              <w:marLeft w:val="0"/>
                                                                                                                              <w:marRight w:val="0"/>
                                                                                                                              <w:marTop w:val="0"/>
                                                                                                                              <w:marBottom w:val="0"/>
                                                                                                                              <w:divBdr>
                                                                                                                                <w:top w:val="none" w:sz="0" w:space="0" w:color="auto"/>
                                                                                                                                <w:left w:val="none" w:sz="0" w:space="0" w:color="auto"/>
                                                                                                                                <w:bottom w:val="none" w:sz="0" w:space="0" w:color="auto"/>
                                                                                                                                <w:right w:val="none" w:sz="0" w:space="0" w:color="auto"/>
                                                                                                                              </w:divBdr>
                                                                                                                            </w:div>
                                                                                                                            <w:div w:id="363288611">
                                                                                                                              <w:marLeft w:val="0"/>
                                                                                                                              <w:marRight w:val="0"/>
                                                                                                                              <w:marTop w:val="0"/>
                                                                                                                              <w:marBottom w:val="0"/>
                                                                                                                              <w:divBdr>
                                                                                                                                <w:top w:val="none" w:sz="0" w:space="0" w:color="auto"/>
                                                                                                                                <w:left w:val="none" w:sz="0" w:space="0" w:color="auto"/>
                                                                                                                                <w:bottom w:val="none" w:sz="0" w:space="0" w:color="auto"/>
                                                                                                                                <w:right w:val="none" w:sz="0" w:space="0" w:color="auto"/>
                                                                                                                              </w:divBdr>
                                                                                                                            </w:div>
                                                                                                                            <w:div w:id="623273941">
                                                                                                                              <w:marLeft w:val="0"/>
                                                                                                                              <w:marRight w:val="0"/>
                                                                                                                              <w:marTop w:val="0"/>
                                                                                                                              <w:marBottom w:val="0"/>
                                                                                                                              <w:divBdr>
                                                                                                                                <w:top w:val="none" w:sz="0" w:space="0" w:color="auto"/>
                                                                                                                                <w:left w:val="none" w:sz="0" w:space="0" w:color="auto"/>
                                                                                                                                <w:bottom w:val="none" w:sz="0" w:space="0" w:color="auto"/>
                                                                                                                                <w:right w:val="none" w:sz="0" w:space="0" w:color="auto"/>
                                                                                                                              </w:divBdr>
                                                                                                                            </w:div>
                                                                                                                            <w:div w:id="880939009">
                                                                                                                              <w:marLeft w:val="0"/>
                                                                                                                              <w:marRight w:val="0"/>
                                                                                                                              <w:marTop w:val="0"/>
                                                                                                                              <w:marBottom w:val="0"/>
                                                                                                                              <w:divBdr>
                                                                                                                                <w:top w:val="none" w:sz="0" w:space="0" w:color="auto"/>
                                                                                                                                <w:left w:val="none" w:sz="0" w:space="0" w:color="auto"/>
                                                                                                                                <w:bottom w:val="none" w:sz="0" w:space="0" w:color="auto"/>
                                                                                                                                <w:right w:val="none" w:sz="0" w:space="0" w:color="auto"/>
                                                                                                                              </w:divBdr>
                                                                                                                            </w:div>
                                                                                                                            <w:div w:id="1332677414">
                                                                                                                              <w:marLeft w:val="0"/>
                                                                                                                              <w:marRight w:val="0"/>
                                                                                                                              <w:marTop w:val="0"/>
                                                                                                                              <w:marBottom w:val="0"/>
                                                                                                                              <w:divBdr>
                                                                                                                                <w:top w:val="none" w:sz="0" w:space="0" w:color="auto"/>
                                                                                                                                <w:left w:val="none" w:sz="0" w:space="0" w:color="auto"/>
                                                                                                                                <w:bottom w:val="none" w:sz="0" w:space="0" w:color="auto"/>
                                                                                                                                <w:right w:val="none" w:sz="0" w:space="0" w:color="auto"/>
                                                                                                                              </w:divBdr>
                                                                                                                            </w:div>
                                                                                                                            <w:div w:id="1544639030">
                                                                                                                              <w:marLeft w:val="0"/>
                                                                                                                              <w:marRight w:val="0"/>
                                                                                                                              <w:marTop w:val="0"/>
                                                                                                                              <w:marBottom w:val="0"/>
                                                                                                                              <w:divBdr>
                                                                                                                                <w:top w:val="none" w:sz="0" w:space="0" w:color="auto"/>
                                                                                                                                <w:left w:val="none" w:sz="0" w:space="0" w:color="auto"/>
                                                                                                                                <w:bottom w:val="none" w:sz="0" w:space="0" w:color="auto"/>
                                                                                                                                <w:right w:val="none" w:sz="0" w:space="0" w:color="auto"/>
                                                                                                                              </w:divBdr>
                                                                                                                            </w:div>
                                                                                                                            <w:div w:id="1662001702">
                                                                                                                              <w:marLeft w:val="0"/>
                                                                                                                              <w:marRight w:val="0"/>
                                                                                                                              <w:marTop w:val="0"/>
                                                                                                                              <w:marBottom w:val="0"/>
                                                                                                                              <w:divBdr>
                                                                                                                                <w:top w:val="none" w:sz="0" w:space="0" w:color="auto"/>
                                                                                                                                <w:left w:val="none" w:sz="0" w:space="0" w:color="auto"/>
                                                                                                                                <w:bottom w:val="none" w:sz="0" w:space="0" w:color="auto"/>
                                                                                                                                <w:right w:val="none" w:sz="0" w:space="0" w:color="auto"/>
                                                                                                                              </w:divBdr>
                                                                                                                            </w:div>
                                                                                                                            <w:div w:id="1839684955">
                                                                                                                              <w:marLeft w:val="0"/>
                                                                                                                              <w:marRight w:val="0"/>
                                                                                                                              <w:marTop w:val="0"/>
                                                                                                                              <w:marBottom w:val="0"/>
                                                                                                                              <w:divBdr>
                                                                                                                                <w:top w:val="none" w:sz="0" w:space="0" w:color="auto"/>
                                                                                                                                <w:left w:val="none" w:sz="0" w:space="0" w:color="auto"/>
                                                                                                                                <w:bottom w:val="none" w:sz="0" w:space="0" w:color="auto"/>
                                                                                                                                <w:right w:val="none" w:sz="0" w:space="0" w:color="auto"/>
                                                                                                                              </w:divBdr>
                                                                                                                            </w:div>
                                                                                                                            <w:div w:id="20595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5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420C-2188-403E-86FB-82B8FA55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Oblitas Villegas</dc:creator>
  <cp:lastModifiedBy>EEspinoza</cp:lastModifiedBy>
  <cp:revision>2</cp:revision>
  <cp:lastPrinted>2016-09-27T15:12:00Z</cp:lastPrinted>
  <dcterms:created xsi:type="dcterms:W3CDTF">2016-11-23T15:04:00Z</dcterms:created>
  <dcterms:modified xsi:type="dcterms:W3CDTF">2016-11-23T15:04:00Z</dcterms:modified>
</cp:coreProperties>
</file>