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6F7" w:rsidRPr="008C36F7" w:rsidRDefault="008C36F7" w:rsidP="008C36F7">
      <w:pPr>
        <w:ind w:right="5017"/>
        <w:rPr>
          <w:rFonts w:cs="Arial"/>
          <w:sz w:val="22"/>
          <w:szCs w:val="22"/>
        </w:rPr>
      </w:pPr>
      <w:r w:rsidRPr="008C36F7">
        <w:rPr>
          <w:rFonts w:cs="Arial"/>
          <w:noProof/>
          <w:sz w:val="22"/>
          <w:szCs w:val="22"/>
          <w:lang w:val="es-PE" w:eastAsia="es-P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-299085</wp:posOffset>
            </wp:positionH>
            <wp:positionV relativeFrom="paragraph">
              <wp:posOffset>-309245</wp:posOffset>
            </wp:positionV>
            <wp:extent cx="1476375" cy="352425"/>
            <wp:effectExtent l="19050" t="0" r="9525" b="0"/>
            <wp:wrapSquare wrapText="bothSides"/>
            <wp:docPr id="1" name="0 Imagen" descr="LOGO_SG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SGCAN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C36F7" w:rsidRPr="008C36F7" w:rsidRDefault="008C36F7" w:rsidP="008C36F7">
      <w:pPr>
        <w:ind w:right="5017"/>
        <w:rPr>
          <w:rFonts w:cs="Arial"/>
          <w:sz w:val="22"/>
          <w:szCs w:val="22"/>
        </w:rPr>
      </w:pPr>
    </w:p>
    <w:p w:rsidR="008C36F7" w:rsidRPr="008C36F7" w:rsidRDefault="008C36F7" w:rsidP="008C36F7">
      <w:pPr>
        <w:ind w:right="5017"/>
        <w:rPr>
          <w:rFonts w:cs="Arial"/>
          <w:sz w:val="22"/>
          <w:szCs w:val="22"/>
        </w:rPr>
      </w:pPr>
      <w:r w:rsidRPr="008C36F7">
        <w:rPr>
          <w:rFonts w:cs="Arial"/>
          <w:sz w:val="22"/>
          <w:szCs w:val="22"/>
        </w:rPr>
        <w:t xml:space="preserve">PERÍODO CIENTO CUARENTA Y SEIS DE SESIONES EXTRAORDINARIAS </w:t>
      </w:r>
    </w:p>
    <w:p w:rsidR="008C36F7" w:rsidRPr="008C36F7" w:rsidRDefault="008C36F7" w:rsidP="008C36F7">
      <w:pPr>
        <w:ind w:right="5017"/>
        <w:rPr>
          <w:rFonts w:cs="Arial"/>
          <w:sz w:val="22"/>
          <w:szCs w:val="22"/>
        </w:rPr>
      </w:pPr>
      <w:r w:rsidRPr="008C36F7">
        <w:rPr>
          <w:rFonts w:cs="Arial"/>
          <w:sz w:val="22"/>
          <w:szCs w:val="22"/>
        </w:rPr>
        <w:t>DE LA COMISIÓN</w:t>
      </w:r>
    </w:p>
    <w:p w:rsidR="008C36F7" w:rsidRPr="008C36F7" w:rsidRDefault="008C36F7" w:rsidP="008C36F7">
      <w:pPr>
        <w:rPr>
          <w:rFonts w:cs="Arial"/>
          <w:sz w:val="22"/>
          <w:szCs w:val="22"/>
        </w:rPr>
      </w:pPr>
      <w:r w:rsidRPr="008C36F7">
        <w:rPr>
          <w:rFonts w:cs="Arial"/>
          <w:sz w:val="22"/>
          <w:szCs w:val="22"/>
        </w:rPr>
        <w:t>18 DE DICIEMBRE DE 2018</w:t>
      </w:r>
    </w:p>
    <w:p w:rsidR="008C36F7" w:rsidRPr="008C36F7" w:rsidRDefault="008C36F7" w:rsidP="008C36F7">
      <w:pPr>
        <w:rPr>
          <w:rFonts w:cs="Arial"/>
          <w:sz w:val="22"/>
          <w:szCs w:val="22"/>
        </w:rPr>
      </w:pPr>
      <w:r w:rsidRPr="008C36F7">
        <w:rPr>
          <w:rFonts w:cs="Arial"/>
          <w:sz w:val="22"/>
          <w:szCs w:val="22"/>
        </w:rPr>
        <w:t>LIMA - PERU</w:t>
      </w:r>
    </w:p>
    <w:p w:rsidR="008C36F7" w:rsidRDefault="008C36F7">
      <w:pPr>
        <w:rPr>
          <w:rFonts w:cs="Arial"/>
          <w:sz w:val="22"/>
          <w:szCs w:val="22"/>
          <w:lang w:val="es-ES"/>
        </w:rPr>
      </w:pPr>
    </w:p>
    <w:p w:rsidR="008C36F7" w:rsidRPr="008C36F7" w:rsidRDefault="008C36F7">
      <w:pPr>
        <w:rPr>
          <w:rFonts w:cs="Arial"/>
          <w:sz w:val="22"/>
          <w:szCs w:val="22"/>
          <w:lang w:val="es-ES"/>
        </w:rPr>
      </w:pPr>
    </w:p>
    <w:p w:rsidR="008C36F7" w:rsidRPr="008C36F7" w:rsidRDefault="008C36F7" w:rsidP="008C36F7">
      <w:pPr>
        <w:jc w:val="center"/>
        <w:rPr>
          <w:rFonts w:cs="Arial"/>
          <w:b/>
          <w:sz w:val="22"/>
          <w:szCs w:val="22"/>
        </w:rPr>
      </w:pPr>
      <w:r w:rsidRPr="008C36F7">
        <w:rPr>
          <w:rFonts w:cs="Arial"/>
          <w:b/>
          <w:sz w:val="22"/>
          <w:szCs w:val="22"/>
        </w:rPr>
        <w:t>DECISIÓN 834</w:t>
      </w:r>
    </w:p>
    <w:p w:rsidR="008C36F7" w:rsidRPr="008C36F7" w:rsidRDefault="008C36F7" w:rsidP="008C36F7">
      <w:pPr>
        <w:rPr>
          <w:rFonts w:cs="Arial"/>
          <w:sz w:val="22"/>
          <w:szCs w:val="22"/>
        </w:rPr>
      </w:pPr>
    </w:p>
    <w:p w:rsidR="008C36F7" w:rsidRPr="008C36F7" w:rsidRDefault="008C36F7" w:rsidP="008C36F7">
      <w:pPr>
        <w:pStyle w:val="Textoindependiente"/>
        <w:ind w:left="5664"/>
        <w:rPr>
          <w:rFonts w:ascii="Arial" w:hAnsi="Arial" w:cs="Arial"/>
          <w:sz w:val="22"/>
          <w:szCs w:val="22"/>
        </w:rPr>
      </w:pPr>
      <w:r w:rsidRPr="008C36F7">
        <w:rPr>
          <w:rFonts w:ascii="Arial" w:hAnsi="Arial" w:cs="Arial"/>
          <w:sz w:val="22"/>
          <w:szCs w:val="22"/>
        </w:rPr>
        <w:t>Modificación de la Nomenclatura Común - NANDINA</w:t>
      </w:r>
    </w:p>
    <w:p w:rsidR="008C36F7" w:rsidRPr="008C36F7" w:rsidRDefault="008C36F7" w:rsidP="008C36F7">
      <w:pPr>
        <w:rPr>
          <w:rFonts w:cs="Arial"/>
          <w:snapToGrid w:val="0"/>
          <w:sz w:val="22"/>
          <w:szCs w:val="22"/>
        </w:rPr>
      </w:pPr>
    </w:p>
    <w:p w:rsidR="008C36F7" w:rsidRPr="008C36F7" w:rsidRDefault="008C36F7" w:rsidP="008C36F7">
      <w:pPr>
        <w:rPr>
          <w:rFonts w:cs="Arial"/>
          <w:b/>
          <w:snapToGrid w:val="0"/>
          <w:sz w:val="22"/>
          <w:szCs w:val="22"/>
        </w:rPr>
      </w:pPr>
      <w:r w:rsidRPr="008C36F7">
        <w:rPr>
          <w:rFonts w:cs="Arial"/>
          <w:snapToGrid w:val="0"/>
          <w:sz w:val="22"/>
          <w:szCs w:val="22"/>
        </w:rPr>
        <w:tab/>
      </w:r>
      <w:r w:rsidRPr="008C36F7">
        <w:rPr>
          <w:rFonts w:cs="Arial"/>
          <w:b/>
          <w:snapToGrid w:val="0"/>
          <w:sz w:val="22"/>
          <w:szCs w:val="22"/>
        </w:rPr>
        <w:t>LA COMISIÓN DE LA COMUNIDAD ANDINA,</w:t>
      </w:r>
    </w:p>
    <w:p w:rsidR="008C36F7" w:rsidRPr="008C36F7" w:rsidRDefault="008C36F7" w:rsidP="008C36F7">
      <w:pPr>
        <w:rPr>
          <w:rFonts w:cs="Arial"/>
          <w:snapToGrid w:val="0"/>
          <w:sz w:val="22"/>
          <w:szCs w:val="22"/>
        </w:rPr>
      </w:pPr>
    </w:p>
    <w:p w:rsidR="008C36F7" w:rsidRPr="008C36F7" w:rsidRDefault="008C36F7" w:rsidP="008C36F7">
      <w:pPr>
        <w:pStyle w:val="Textoindependiente"/>
        <w:rPr>
          <w:rFonts w:ascii="Arial" w:hAnsi="Arial" w:cs="Arial"/>
          <w:sz w:val="22"/>
          <w:szCs w:val="22"/>
        </w:rPr>
      </w:pPr>
      <w:r w:rsidRPr="008C36F7">
        <w:rPr>
          <w:rFonts w:ascii="Arial" w:hAnsi="Arial" w:cs="Arial"/>
          <w:sz w:val="22"/>
          <w:szCs w:val="22"/>
        </w:rPr>
        <w:tab/>
      </w:r>
      <w:r w:rsidRPr="008C36F7">
        <w:rPr>
          <w:rFonts w:ascii="Arial" w:hAnsi="Arial" w:cs="Arial"/>
          <w:b/>
          <w:sz w:val="22"/>
          <w:szCs w:val="22"/>
        </w:rPr>
        <w:t>VISTOS:</w:t>
      </w:r>
      <w:r w:rsidRPr="008C36F7">
        <w:rPr>
          <w:rFonts w:ascii="Arial" w:hAnsi="Arial" w:cs="Arial"/>
          <w:sz w:val="22"/>
          <w:szCs w:val="22"/>
        </w:rPr>
        <w:t xml:space="preserve"> </w:t>
      </w:r>
      <w:r w:rsidRPr="008C36F7">
        <w:rPr>
          <w:rFonts w:ascii="Arial" w:hAnsi="Arial" w:cs="Arial"/>
          <w:sz w:val="22"/>
          <w:szCs w:val="22"/>
          <w:lang w:val="es-PE"/>
        </w:rPr>
        <w:t>El artículo 58 del Acuerdo de Cartagena, y las Decisiones 511, 812 y 821 de la Comisión de la Comunidad Andina, la Resolución 1243 de la Secretaría General</w:t>
      </w:r>
      <w:r w:rsidRPr="008C36F7">
        <w:rPr>
          <w:rFonts w:ascii="Arial" w:hAnsi="Arial" w:cs="Arial"/>
          <w:sz w:val="22"/>
          <w:szCs w:val="22"/>
        </w:rPr>
        <w:t>;</w:t>
      </w:r>
    </w:p>
    <w:p w:rsidR="008C36F7" w:rsidRPr="008C36F7" w:rsidRDefault="008C36F7" w:rsidP="008C36F7">
      <w:pPr>
        <w:rPr>
          <w:rFonts w:cs="Arial"/>
          <w:snapToGrid w:val="0"/>
          <w:sz w:val="22"/>
          <w:szCs w:val="22"/>
        </w:rPr>
      </w:pPr>
    </w:p>
    <w:p w:rsidR="008C36F7" w:rsidRPr="008C36F7" w:rsidRDefault="008C36F7" w:rsidP="008C36F7">
      <w:pPr>
        <w:pStyle w:val="AvK"/>
        <w:rPr>
          <w:rFonts w:cs="Arial"/>
          <w:b/>
          <w:snapToGrid w:val="0"/>
          <w:sz w:val="22"/>
          <w:szCs w:val="22"/>
          <w:lang w:val="es-ES_tradnl"/>
        </w:rPr>
      </w:pPr>
      <w:r w:rsidRPr="008C36F7">
        <w:rPr>
          <w:rFonts w:cs="Arial"/>
          <w:snapToGrid w:val="0"/>
          <w:sz w:val="22"/>
          <w:szCs w:val="22"/>
          <w:lang w:val="es-ES_tradnl"/>
        </w:rPr>
        <w:tab/>
      </w:r>
      <w:r w:rsidRPr="008C36F7">
        <w:rPr>
          <w:rFonts w:cs="Arial"/>
          <w:b/>
          <w:snapToGrid w:val="0"/>
          <w:sz w:val="22"/>
          <w:szCs w:val="22"/>
          <w:lang w:val="es-ES_tradnl"/>
        </w:rPr>
        <w:t xml:space="preserve">CONSIDERANDO: </w:t>
      </w:r>
    </w:p>
    <w:p w:rsidR="008C36F7" w:rsidRPr="008C36F7" w:rsidRDefault="008C36F7" w:rsidP="008C36F7">
      <w:pPr>
        <w:rPr>
          <w:rFonts w:cs="Arial"/>
          <w:snapToGrid w:val="0"/>
          <w:sz w:val="22"/>
          <w:szCs w:val="22"/>
        </w:rPr>
      </w:pPr>
    </w:p>
    <w:p w:rsidR="008C36F7" w:rsidRPr="008C36F7" w:rsidRDefault="008C36F7" w:rsidP="008C36F7">
      <w:pPr>
        <w:rPr>
          <w:rFonts w:cs="Arial"/>
          <w:snapToGrid w:val="0"/>
          <w:sz w:val="22"/>
          <w:szCs w:val="22"/>
        </w:rPr>
      </w:pPr>
      <w:r w:rsidRPr="008C36F7">
        <w:rPr>
          <w:rFonts w:cs="Arial"/>
          <w:snapToGrid w:val="0"/>
          <w:sz w:val="22"/>
          <w:szCs w:val="22"/>
        </w:rPr>
        <w:tab/>
      </w:r>
      <w:r w:rsidRPr="008C36F7">
        <w:rPr>
          <w:rFonts w:cs="Arial"/>
          <w:sz w:val="22"/>
          <w:szCs w:val="22"/>
        </w:rPr>
        <w:t xml:space="preserve">Que, mediante Decisión 812, vigente desde el 1 de enero de 2017, se incorporó a la </w:t>
      </w:r>
      <w:r w:rsidRPr="008C36F7">
        <w:rPr>
          <w:rFonts w:cs="Arial"/>
          <w:snapToGrid w:val="0"/>
          <w:sz w:val="22"/>
          <w:szCs w:val="22"/>
        </w:rPr>
        <w:t>Nomenclatura Común de Designación y Codificación de Mercancías de los Países Miembros de la Comunidad Andina denominada</w:t>
      </w:r>
      <w:r w:rsidRPr="008C36F7">
        <w:rPr>
          <w:rFonts w:cs="Arial"/>
          <w:sz w:val="22"/>
          <w:szCs w:val="22"/>
        </w:rPr>
        <w:t xml:space="preserve"> - NANDINA, la VI Enmienda del Sistema Armonizado, así como los desdoblamientos y reestructuraciones de subpartidas propuestos por los Países Miembros;</w:t>
      </w:r>
    </w:p>
    <w:p w:rsidR="008C36F7" w:rsidRPr="008C36F7" w:rsidRDefault="008C36F7" w:rsidP="008C36F7">
      <w:pPr>
        <w:rPr>
          <w:rFonts w:cs="Arial"/>
          <w:snapToGrid w:val="0"/>
          <w:sz w:val="22"/>
          <w:szCs w:val="22"/>
        </w:rPr>
      </w:pPr>
    </w:p>
    <w:p w:rsidR="008C36F7" w:rsidRPr="008C36F7" w:rsidRDefault="008C36F7" w:rsidP="008C36F7">
      <w:pPr>
        <w:pStyle w:val="Sangradetextonormal"/>
        <w:spacing w:after="0"/>
        <w:ind w:left="0"/>
        <w:rPr>
          <w:rFonts w:cs="Arial"/>
          <w:snapToGrid w:val="0"/>
          <w:sz w:val="22"/>
          <w:szCs w:val="22"/>
        </w:rPr>
      </w:pPr>
      <w:r w:rsidRPr="008C36F7">
        <w:rPr>
          <w:rFonts w:cs="Arial"/>
          <w:snapToGrid w:val="0"/>
          <w:sz w:val="22"/>
          <w:szCs w:val="22"/>
        </w:rPr>
        <w:tab/>
        <w:t>Que, mediante Decisión 821, vigente desde el 1 de enero de 2018, se modificó la Nomenclatura Común de Designación y Codificación de Mercancías de los Países Miembros de la Comunidad Andina denominada - NANDINA;</w:t>
      </w:r>
    </w:p>
    <w:p w:rsidR="008C36F7" w:rsidRPr="008C36F7" w:rsidRDefault="008C36F7" w:rsidP="008C36F7">
      <w:pPr>
        <w:pStyle w:val="Sangradetextonormal"/>
        <w:spacing w:after="0"/>
        <w:ind w:left="0"/>
        <w:rPr>
          <w:rFonts w:cs="Arial"/>
          <w:snapToGrid w:val="0"/>
          <w:sz w:val="22"/>
          <w:szCs w:val="22"/>
        </w:rPr>
      </w:pPr>
    </w:p>
    <w:p w:rsidR="008C36F7" w:rsidRPr="008C36F7" w:rsidRDefault="008C36F7" w:rsidP="008C36F7">
      <w:pPr>
        <w:pStyle w:val="Sangradetextonormal"/>
        <w:spacing w:after="0"/>
        <w:ind w:left="0"/>
        <w:rPr>
          <w:rFonts w:cs="Arial"/>
          <w:sz w:val="22"/>
          <w:szCs w:val="22"/>
        </w:rPr>
      </w:pPr>
      <w:r w:rsidRPr="008C36F7">
        <w:rPr>
          <w:rFonts w:cs="Arial"/>
          <w:snapToGrid w:val="0"/>
          <w:sz w:val="22"/>
          <w:szCs w:val="22"/>
        </w:rPr>
        <w:tab/>
      </w:r>
      <w:r w:rsidRPr="008C36F7">
        <w:rPr>
          <w:rFonts w:cs="Arial"/>
          <w:sz w:val="22"/>
          <w:szCs w:val="22"/>
        </w:rPr>
        <w:t>Que, los literales b) y f) del numeral 5 del Capítulo I del Anexo de la Decisión 812, establecen la posibilidad de efectuar actualizaciones de la NANDINA basadas en las modificaciones de los requisitos relativos a las estadísticas y a la política comercial; y a las necesidades inherentes al desarrollo del comercio exterior y de la producción de bienes de los Países Miembros de la Comunidad Andina, respectivamente;</w:t>
      </w:r>
    </w:p>
    <w:p w:rsidR="008C36F7" w:rsidRPr="008C36F7" w:rsidRDefault="008C36F7" w:rsidP="008C36F7">
      <w:pPr>
        <w:pStyle w:val="Sangradetextonormal"/>
        <w:spacing w:after="0"/>
        <w:ind w:left="0"/>
        <w:rPr>
          <w:rFonts w:cs="Arial"/>
          <w:snapToGrid w:val="0"/>
          <w:sz w:val="22"/>
          <w:szCs w:val="22"/>
        </w:rPr>
      </w:pPr>
    </w:p>
    <w:p w:rsidR="008C36F7" w:rsidRPr="008C36F7" w:rsidRDefault="008C36F7" w:rsidP="008C36F7">
      <w:pPr>
        <w:pStyle w:val="Sangradetextonormal"/>
        <w:spacing w:after="0"/>
        <w:ind w:left="0" w:firstLine="709"/>
        <w:rPr>
          <w:rFonts w:cs="Arial"/>
          <w:sz w:val="22"/>
          <w:szCs w:val="22"/>
          <w:lang w:val="es-PE"/>
        </w:rPr>
      </w:pPr>
      <w:r w:rsidRPr="008C36F7">
        <w:rPr>
          <w:rFonts w:cs="Arial"/>
          <w:snapToGrid w:val="0"/>
          <w:sz w:val="22"/>
          <w:szCs w:val="22"/>
        </w:rPr>
        <w:t>Que, el artículo 7 de la Resolución 1243 establece que t</w:t>
      </w:r>
      <w:r w:rsidRPr="008C36F7">
        <w:rPr>
          <w:rFonts w:cs="Arial"/>
          <w:sz w:val="22"/>
          <w:szCs w:val="22"/>
        </w:rPr>
        <w:t>oda recomendación de creación, supresión y modificación de la NANDINA deberá responder a:</w:t>
      </w:r>
      <w:r w:rsidRPr="008C36F7">
        <w:rPr>
          <w:rFonts w:cs="Arial"/>
          <w:snapToGrid w:val="0"/>
          <w:sz w:val="22"/>
          <w:szCs w:val="22"/>
        </w:rPr>
        <w:t xml:space="preserve"> </w:t>
      </w:r>
      <w:r w:rsidRPr="008C36F7">
        <w:rPr>
          <w:rFonts w:cs="Arial"/>
          <w:sz w:val="22"/>
          <w:szCs w:val="22"/>
        </w:rPr>
        <w:tab/>
        <w:t>c</w:t>
      </w:r>
      <w:r w:rsidRPr="008C36F7">
        <w:rPr>
          <w:rFonts w:cs="Arial"/>
          <w:snapToGrid w:val="0"/>
          <w:sz w:val="22"/>
          <w:szCs w:val="22"/>
        </w:rPr>
        <w:t>ompromisos internacionalmente asumidos; medidas de política comercial adoptadas o en curso de adopción y necesidad de los Países Miembros en orden al desarrollo de sus intereses comerciales, estadísticos u otros de análoga significación.</w:t>
      </w:r>
      <w:r w:rsidRPr="008C36F7">
        <w:rPr>
          <w:rFonts w:cs="Arial"/>
          <w:sz w:val="22"/>
          <w:szCs w:val="22"/>
        </w:rPr>
        <w:t xml:space="preserve"> Asimismo, el artículo 10 de la referida Resolución señala que </w:t>
      </w:r>
      <w:r w:rsidRPr="008C36F7">
        <w:rPr>
          <w:rFonts w:cs="Arial"/>
          <w:sz w:val="22"/>
          <w:szCs w:val="22"/>
          <w:lang w:val="es-PE"/>
        </w:rPr>
        <w:t>las solicitudes de creación, supresión y modificación analizadas que merezcan la aprobación de la Comisión, serán remitidas a la Secretaría General para que las someta a su consideración y pueda evaluar su incorporación a la NANDINA;</w:t>
      </w:r>
    </w:p>
    <w:p w:rsidR="008C36F7" w:rsidRPr="008C36F7" w:rsidRDefault="008C36F7" w:rsidP="008C36F7">
      <w:pPr>
        <w:pStyle w:val="Sangradetextonormal"/>
        <w:spacing w:after="0"/>
        <w:ind w:left="0" w:firstLine="709"/>
        <w:rPr>
          <w:rFonts w:cs="Arial"/>
          <w:sz w:val="22"/>
          <w:szCs w:val="22"/>
          <w:lang w:val="es-PE"/>
        </w:rPr>
      </w:pPr>
    </w:p>
    <w:p w:rsidR="008C36F7" w:rsidRPr="008C36F7" w:rsidRDefault="008C36F7" w:rsidP="008C36F7">
      <w:pPr>
        <w:pStyle w:val="Sangradetextonormal"/>
        <w:spacing w:after="0"/>
        <w:ind w:left="0" w:firstLine="709"/>
        <w:rPr>
          <w:rFonts w:cs="Arial"/>
          <w:sz w:val="22"/>
          <w:szCs w:val="22"/>
        </w:rPr>
      </w:pPr>
      <w:r w:rsidRPr="008C36F7">
        <w:rPr>
          <w:rFonts w:cs="Arial"/>
          <w:sz w:val="22"/>
          <w:szCs w:val="22"/>
        </w:rPr>
        <w:t xml:space="preserve">Que, mediante los Oficios Nros. 173-2018-MINCETUR/VMCE/DGNCI, de 28 de junio de 2018, y 197-2018-MINCETUR/VMCE, de 17 de julio de 2018, el Ministerio de </w:t>
      </w:r>
      <w:r w:rsidRPr="008C36F7">
        <w:rPr>
          <w:rFonts w:cs="Arial"/>
          <w:sz w:val="22"/>
          <w:szCs w:val="22"/>
        </w:rPr>
        <w:lastRenderedPageBreak/>
        <w:t>Comercio Exterior y Turismo de Perú solicitó a la Secretaría General de la Comunidad Andina poner en conocimiento de los expertos en NANDINA, la solicitud de apertura de una subpartida NANDINA para productos elaborados a base de pimiento morrón;</w:t>
      </w:r>
    </w:p>
    <w:p w:rsidR="008C36F7" w:rsidRPr="008C36F7" w:rsidRDefault="008C36F7">
      <w:pPr>
        <w:rPr>
          <w:rFonts w:cs="Arial"/>
          <w:sz w:val="22"/>
          <w:szCs w:val="22"/>
        </w:rPr>
      </w:pPr>
    </w:p>
    <w:p w:rsidR="008C36F7" w:rsidRPr="008C36F7" w:rsidRDefault="008C36F7" w:rsidP="008C36F7">
      <w:pPr>
        <w:pStyle w:val="Sangradetextonormal"/>
        <w:spacing w:after="0"/>
        <w:ind w:left="0" w:firstLine="709"/>
        <w:rPr>
          <w:rFonts w:cs="Arial"/>
          <w:sz w:val="22"/>
          <w:szCs w:val="22"/>
        </w:rPr>
      </w:pPr>
      <w:r w:rsidRPr="008C36F7">
        <w:rPr>
          <w:rFonts w:cs="Arial"/>
          <w:sz w:val="22"/>
          <w:szCs w:val="22"/>
        </w:rPr>
        <w:t>Que, mediante comunicación SG/E/D1/1344/2018 de 20 de julio de 2018, la Secretaría General comunicó a los demás Países Miembros la solicitud de apertura de una subpartida NANDINA para productos elaborados a base de pimiento morrón;</w:t>
      </w:r>
    </w:p>
    <w:p w:rsidR="008C36F7" w:rsidRPr="008C36F7" w:rsidRDefault="008C36F7" w:rsidP="008C36F7">
      <w:pPr>
        <w:pStyle w:val="Sangradetextonormal"/>
        <w:spacing w:after="0"/>
        <w:ind w:left="0" w:firstLine="709"/>
        <w:rPr>
          <w:rFonts w:cs="Arial"/>
          <w:snapToGrid w:val="0"/>
          <w:sz w:val="22"/>
          <w:szCs w:val="22"/>
        </w:rPr>
      </w:pPr>
    </w:p>
    <w:p w:rsidR="008C36F7" w:rsidRPr="008C36F7" w:rsidRDefault="008C36F7" w:rsidP="008C36F7">
      <w:pPr>
        <w:pStyle w:val="Sangradetextonormal"/>
        <w:spacing w:after="0"/>
        <w:ind w:left="0"/>
        <w:rPr>
          <w:rFonts w:cs="Arial"/>
          <w:snapToGrid w:val="0"/>
          <w:sz w:val="22"/>
          <w:szCs w:val="22"/>
        </w:rPr>
      </w:pPr>
      <w:r w:rsidRPr="008C36F7">
        <w:rPr>
          <w:rFonts w:cs="Arial"/>
          <w:snapToGrid w:val="0"/>
          <w:sz w:val="22"/>
          <w:szCs w:val="22"/>
        </w:rPr>
        <w:tab/>
        <w:t>Que, los expertos gubernamentales en NANDINA de los Países Miembros de la Comunidad Andina, en reuniones celebradas en los meses de agosto, octubre y noviembre de 2018, evaluaron la solicitud del gobierno del Perú referida a la conveniencia de modificar la nomenclatura común NANDINA, con base a lo dispuesto en la Decisión 812 y la Resolución 1243, y emitieron opinión favorable;</w:t>
      </w:r>
      <w:r w:rsidRPr="008C36F7">
        <w:rPr>
          <w:rFonts w:cs="Arial"/>
          <w:snapToGrid w:val="0"/>
          <w:sz w:val="22"/>
          <w:szCs w:val="22"/>
        </w:rPr>
        <w:tab/>
      </w:r>
    </w:p>
    <w:p w:rsidR="008C36F7" w:rsidRDefault="008C36F7" w:rsidP="008C36F7">
      <w:pPr>
        <w:ind w:firstLine="709"/>
        <w:rPr>
          <w:rFonts w:cs="Arial"/>
          <w:snapToGrid w:val="0"/>
          <w:sz w:val="22"/>
          <w:szCs w:val="22"/>
        </w:rPr>
      </w:pPr>
    </w:p>
    <w:p w:rsidR="008C36F7" w:rsidRPr="008C36F7" w:rsidRDefault="008C36F7" w:rsidP="008C36F7">
      <w:pPr>
        <w:ind w:firstLine="709"/>
        <w:rPr>
          <w:rFonts w:cs="Arial"/>
          <w:sz w:val="22"/>
          <w:szCs w:val="22"/>
        </w:rPr>
      </w:pPr>
      <w:r w:rsidRPr="008C36F7">
        <w:rPr>
          <w:rFonts w:cs="Arial"/>
          <w:snapToGrid w:val="0"/>
          <w:sz w:val="22"/>
          <w:szCs w:val="22"/>
        </w:rPr>
        <w:t xml:space="preserve">Que, el Comité Andino de Asuntos Aduaneros, en su reunión de 30 de noviembre de 2018, emitió opinión favorable al trabajo realizado por los expertos gubernamentales en NANDINA </w:t>
      </w:r>
      <w:r w:rsidRPr="008C36F7">
        <w:rPr>
          <w:rFonts w:cs="Arial"/>
          <w:sz w:val="22"/>
          <w:szCs w:val="22"/>
        </w:rPr>
        <w:t xml:space="preserve">sobre </w:t>
      </w:r>
      <w:r w:rsidRPr="008C36F7">
        <w:rPr>
          <w:rFonts w:cs="Arial"/>
          <w:snapToGrid w:val="0"/>
          <w:sz w:val="22"/>
          <w:szCs w:val="22"/>
        </w:rPr>
        <w:t xml:space="preserve">la modificación de la Decisión 812; y </w:t>
      </w:r>
      <w:r w:rsidRPr="008C36F7">
        <w:rPr>
          <w:rFonts w:cs="Arial"/>
          <w:sz w:val="22"/>
          <w:szCs w:val="22"/>
        </w:rPr>
        <w:t>recomendó su aprobación por parte de la Comisión;</w:t>
      </w:r>
    </w:p>
    <w:p w:rsidR="008C36F7" w:rsidRPr="008C36F7" w:rsidRDefault="008C36F7">
      <w:pPr>
        <w:rPr>
          <w:rFonts w:cs="Arial"/>
          <w:sz w:val="22"/>
          <w:szCs w:val="22"/>
        </w:rPr>
      </w:pPr>
    </w:p>
    <w:p w:rsidR="008C36F7" w:rsidRPr="008C36F7" w:rsidRDefault="008C36F7" w:rsidP="008C36F7">
      <w:pPr>
        <w:jc w:val="center"/>
        <w:rPr>
          <w:rFonts w:cs="Arial"/>
          <w:snapToGrid w:val="0"/>
          <w:sz w:val="22"/>
          <w:szCs w:val="22"/>
        </w:rPr>
      </w:pPr>
      <w:r w:rsidRPr="008C36F7">
        <w:rPr>
          <w:rFonts w:cs="Arial"/>
          <w:b/>
          <w:snapToGrid w:val="0"/>
          <w:sz w:val="22"/>
          <w:szCs w:val="22"/>
        </w:rPr>
        <w:t>DECIDE:</w:t>
      </w:r>
    </w:p>
    <w:p w:rsidR="008C36F7" w:rsidRPr="008C36F7" w:rsidRDefault="008C36F7">
      <w:pPr>
        <w:rPr>
          <w:rFonts w:cs="Arial"/>
          <w:sz w:val="22"/>
          <w:szCs w:val="22"/>
        </w:rPr>
      </w:pPr>
    </w:p>
    <w:p w:rsidR="008C36F7" w:rsidRPr="008C36F7" w:rsidRDefault="008C36F7" w:rsidP="008C36F7">
      <w:pPr>
        <w:ind w:firstLine="709"/>
        <w:rPr>
          <w:rFonts w:cs="Arial"/>
          <w:snapToGrid w:val="0"/>
          <w:sz w:val="22"/>
          <w:szCs w:val="22"/>
        </w:rPr>
      </w:pPr>
      <w:r w:rsidRPr="008C36F7">
        <w:rPr>
          <w:rFonts w:cs="Arial"/>
          <w:b/>
          <w:bCs/>
          <w:snapToGrid w:val="0"/>
          <w:sz w:val="22"/>
          <w:szCs w:val="22"/>
        </w:rPr>
        <w:t>Artículo 1.-</w:t>
      </w:r>
      <w:r w:rsidRPr="008C36F7">
        <w:rPr>
          <w:rFonts w:cs="Arial"/>
          <w:snapToGrid w:val="0"/>
          <w:sz w:val="22"/>
          <w:szCs w:val="22"/>
        </w:rPr>
        <w:t xml:space="preserve"> </w:t>
      </w:r>
      <w:r w:rsidRPr="008C36F7">
        <w:rPr>
          <w:rFonts w:cs="Arial"/>
          <w:sz w:val="22"/>
          <w:szCs w:val="22"/>
        </w:rPr>
        <w:t>Modificar la Nomenclatura Común de Designación y Codificación de Mercancías de los Países Miembros de la Comunidad Andina denominada «NANDINA», aprobada mediante la Decisión 812, de conformidad con lo dispuesto en el Anexo de la presente Decisión.</w:t>
      </w:r>
    </w:p>
    <w:p w:rsidR="008C36F7" w:rsidRPr="008C36F7" w:rsidRDefault="008C36F7" w:rsidP="008C36F7">
      <w:pPr>
        <w:rPr>
          <w:rFonts w:cs="Arial"/>
          <w:snapToGrid w:val="0"/>
          <w:sz w:val="22"/>
          <w:szCs w:val="22"/>
        </w:rPr>
      </w:pPr>
    </w:p>
    <w:p w:rsidR="008C36F7" w:rsidRPr="008C36F7" w:rsidRDefault="008C36F7" w:rsidP="008C36F7">
      <w:pPr>
        <w:ind w:firstLine="709"/>
        <w:rPr>
          <w:rFonts w:cs="Arial"/>
          <w:snapToGrid w:val="0"/>
          <w:sz w:val="22"/>
          <w:szCs w:val="22"/>
        </w:rPr>
      </w:pPr>
      <w:r w:rsidRPr="008C36F7">
        <w:rPr>
          <w:rFonts w:cs="Arial"/>
          <w:b/>
          <w:snapToGrid w:val="0"/>
          <w:sz w:val="22"/>
          <w:szCs w:val="22"/>
        </w:rPr>
        <w:t xml:space="preserve">Artículo 2.- </w:t>
      </w:r>
      <w:r w:rsidRPr="008C36F7">
        <w:rPr>
          <w:rFonts w:cs="Arial"/>
          <w:snapToGrid w:val="0"/>
          <w:sz w:val="22"/>
          <w:szCs w:val="22"/>
        </w:rPr>
        <w:t xml:space="preserve">La presente Decisión, que modifica a la Decisión 812, entrará en vigor el 1° de enero de 2019. </w:t>
      </w:r>
    </w:p>
    <w:p w:rsidR="008C36F7" w:rsidRPr="008C36F7" w:rsidRDefault="008C36F7" w:rsidP="008C36F7">
      <w:pPr>
        <w:rPr>
          <w:rFonts w:cs="Arial"/>
          <w:snapToGrid w:val="0"/>
          <w:sz w:val="22"/>
          <w:szCs w:val="22"/>
        </w:rPr>
      </w:pPr>
    </w:p>
    <w:p w:rsidR="008C36F7" w:rsidRPr="008C36F7" w:rsidRDefault="008C36F7" w:rsidP="008C36F7">
      <w:pPr>
        <w:tabs>
          <w:tab w:val="left" w:pos="426"/>
          <w:tab w:val="left" w:pos="567"/>
        </w:tabs>
        <w:rPr>
          <w:rFonts w:cs="Arial"/>
          <w:sz w:val="22"/>
          <w:szCs w:val="22"/>
          <w:lang w:val="es-PE" w:eastAsia="es-PE"/>
        </w:rPr>
      </w:pPr>
      <w:r w:rsidRPr="008C36F7">
        <w:rPr>
          <w:rFonts w:cs="Arial"/>
          <w:sz w:val="22"/>
          <w:szCs w:val="22"/>
          <w:lang w:eastAsia="es-PE"/>
        </w:rPr>
        <w:t>Dada en la ciudad de Lima, Perú, a los dieciocho días del mes de diciembre del año dos mil diez y ocho.</w:t>
      </w:r>
    </w:p>
    <w:p w:rsidR="008C36F7" w:rsidRDefault="008C36F7">
      <w:pPr>
        <w:rPr>
          <w:rFonts w:cs="Arial"/>
          <w:sz w:val="22"/>
          <w:szCs w:val="22"/>
          <w:lang w:val="es-PE"/>
        </w:rPr>
      </w:pPr>
    </w:p>
    <w:p w:rsidR="008C36F7" w:rsidRPr="008C36F7" w:rsidRDefault="008C36F7">
      <w:pPr>
        <w:rPr>
          <w:rFonts w:cs="Arial"/>
          <w:sz w:val="22"/>
          <w:szCs w:val="22"/>
          <w:lang w:val="es-PE"/>
        </w:rPr>
      </w:pPr>
    </w:p>
    <w:p w:rsidR="008C36F7" w:rsidRPr="008C36F7" w:rsidRDefault="008C36F7" w:rsidP="008C36F7">
      <w:pPr>
        <w:pStyle w:val="Ttulo1"/>
        <w:jc w:val="center"/>
        <w:rPr>
          <w:rFonts w:ascii="Arial" w:hAnsi="Arial" w:cs="Arial"/>
          <w:sz w:val="22"/>
          <w:szCs w:val="22"/>
        </w:rPr>
      </w:pPr>
      <w:r w:rsidRPr="008C36F7">
        <w:rPr>
          <w:rFonts w:ascii="Arial" w:hAnsi="Arial" w:cs="Arial"/>
          <w:sz w:val="22"/>
          <w:szCs w:val="22"/>
        </w:rPr>
        <w:t>ANEXO</w:t>
      </w:r>
    </w:p>
    <w:p w:rsidR="008C36F7" w:rsidRPr="008C36F7" w:rsidRDefault="008C36F7" w:rsidP="008C36F7">
      <w:pPr>
        <w:jc w:val="left"/>
        <w:rPr>
          <w:rFonts w:cs="Arial"/>
          <w:sz w:val="22"/>
          <w:szCs w:val="22"/>
        </w:rPr>
      </w:pPr>
    </w:p>
    <w:p w:rsidR="008C36F7" w:rsidRPr="008C36F7" w:rsidRDefault="008C36F7" w:rsidP="008C36F7">
      <w:pPr>
        <w:jc w:val="center"/>
        <w:rPr>
          <w:rFonts w:cs="Arial"/>
          <w:sz w:val="22"/>
          <w:szCs w:val="22"/>
        </w:rPr>
      </w:pPr>
    </w:p>
    <w:p w:rsidR="008C36F7" w:rsidRPr="008C36F7" w:rsidRDefault="008C36F7" w:rsidP="008C36F7">
      <w:pPr>
        <w:numPr>
          <w:ilvl w:val="0"/>
          <w:numId w:val="1"/>
        </w:numPr>
        <w:ind w:left="284" w:hanging="284"/>
        <w:rPr>
          <w:rFonts w:cs="Arial"/>
          <w:sz w:val="22"/>
          <w:szCs w:val="22"/>
        </w:rPr>
      </w:pPr>
      <w:r w:rsidRPr="008C36F7">
        <w:rPr>
          <w:rFonts w:cs="Arial"/>
          <w:sz w:val="22"/>
          <w:szCs w:val="22"/>
        </w:rPr>
        <w:t xml:space="preserve">Se elimina la </w:t>
      </w:r>
      <w:proofErr w:type="spellStart"/>
      <w:r w:rsidRPr="008C36F7">
        <w:rPr>
          <w:rFonts w:cs="Arial"/>
          <w:sz w:val="22"/>
          <w:szCs w:val="22"/>
        </w:rPr>
        <w:t>subpartida</w:t>
      </w:r>
      <w:proofErr w:type="spellEnd"/>
      <w:r w:rsidRPr="008C36F7">
        <w:rPr>
          <w:rFonts w:cs="Arial"/>
          <w:sz w:val="22"/>
          <w:szCs w:val="22"/>
        </w:rPr>
        <w:t xml:space="preserve"> NANDINA 2005.99.20 y su designación.</w:t>
      </w:r>
    </w:p>
    <w:p w:rsidR="008C36F7" w:rsidRPr="008C36F7" w:rsidRDefault="008C36F7" w:rsidP="008C36F7">
      <w:pPr>
        <w:numPr>
          <w:ilvl w:val="0"/>
          <w:numId w:val="1"/>
        </w:numPr>
        <w:ind w:left="284" w:hanging="284"/>
        <w:rPr>
          <w:rFonts w:cs="Arial"/>
          <w:sz w:val="22"/>
          <w:szCs w:val="22"/>
        </w:rPr>
      </w:pPr>
      <w:r w:rsidRPr="008C36F7">
        <w:rPr>
          <w:rFonts w:cs="Arial"/>
          <w:sz w:val="22"/>
          <w:szCs w:val="22"/>
        </w:rPr>
        <w:t xml:space="preserve">Se incluyen en la Nomenclatura NANDINA las </w:t>
      </w:r>
      <w:proofErr w:type="spellStart"/>
      <w:r w:rsidRPr="008C36F7">
        <w:rPr>
          <w:rFonts w:cs="Arial"/>
          <w:sz w:val="22"/>
          <w:szCs w:val="22"/>
        </w:rPr>
        <w:t>subpartidas</w:t>
      </w:r>
      <w:proofErr w:type="spellEnd"/>
      <w:r w:rsidRPr="008C36F7">
        <w:rPr>
          <w:rFonts w:cs="Arial"/>
          <w:sz w:val="22"/>
          <w:szCs w:val="22"/>
        </w:rPr>
        <w:t xml:space="preserve"> 2005.99.30 (tácita), 2005.99.31 y 2005.99.39, en la forma siguiente:</w:t>
      </w:r>
    </w:p>
    <w:p w:rsidR="008C36F7" w:rsidRPr="008C36F7" w:rsidRDefault="008C36F7" w:rsidP="008C36F7">
      <w:pPr>
        <w:pStyle w:val="Prrafodelista"/>
        <w:rPr>
          <w:rFonts w:cs="Arial"/>
          <w:sz w:val="22"/>
          <w:szCs w:val="22"/>
        </w:rPr>
      </w:pPr>
    </w:p>
    <w:tbl>
      <w:tblPr>
        <w:tblW w:w="9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00"/>
      </w:tblPr>
      <w:tblGrid>
        <w:gridCol w:w="1440"/>
        <w:gridCol w:w="7501"/>
        <w:gridCol w:w="938"/>
      </w:tblGrid>
      <w:tr w:rsidR="008C36F7" w:rsidRPr="008C36F7" w:rsidTr="00067926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36F7" w:rsidRPr="008C36F7" w:rsidRDefault="008C36F7" w:rsidP="0006792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5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36F7" w:rsidRPr="008C36F7" w:rsidRDefault="008C36F7" w:rsidP="00067926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ind w:left="360" w:hanging="360"/>
              <w:rPr>
                <w:rFonts w:cs="Arial"/>
                <w:sz w:val="22"/>
                <w:szCs w:val="22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36F7" w:rsidRPr="008C36F7" w:rsidRDefault="008C36F7" w:rsidP="00067926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8C36F7" w:rsidRPr="008C36F7" w:rsidTr="00067926">
        <w:trPr>
          <w:cantSplit/>
        </w:trPr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36F7" w:rsidRPr="008C36F7" w:rsidRDefault="008C36F7" w:rsidP="00067926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8C36F7">
              <w:rPr>
                <w:rFonts w:cs="Arial"/>
                <w:b/>
                <w:sz w:val="22"/>
                <w:szCs w:val="22"/>
              </w:rPr>
              <w:t>Código</w:t>
            </w:r>
          </w:p>
        </w:tc>
        <w:tc>
          <w:tcPr>
            <w:tcW w:w="75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36F7" w:rsidRPr="008C36F7" w:rsidRDefault="008C36F7" w:rsidP="00067926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ind w:left="360" w:hanging="360"/>
              <w:jc w:val="center"/>
              <w:rPr>
                <w:rFonts w:cs="Arial"/>
                <w:b/>
                <w:sz w:val="22"/>
                <w:szCs w:val="22"/>
              </w:rPr>
            </w:pPr>
            <w:r w:rsidRPr="008C36F7">
              <w:rPr>
                <w:rFonts w:cs="Arial"/>
                <w:b/>
                <w:sz w:val="22"/>
                <w:szCs w:val="22"/>
              </w:rPr>
              <w:t>Designación de la Mercancía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36F7" w:rsidRPr="008C36F7" w:rsidRDefault="008C36F7" w:rsidP="00067926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8C36F7">
              <w:rPr>
                <w:rFonts w:cs="Arial"/>
                <w:b/>
                <w:sz w:val="22"/>
                <w:szCs w:val="22"/>
              </w:rPr>
              <w:t>U.F.</w:t>
            </w:r>
          </w:p>
        </w:tc>
      </w:tr>
      <w:tr w:rsidR="008C36F7" w:rsidRPr="008C36F7" w:rsidTr="00067926">
        <w:trPr>
          <w:cantSplit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6F7" w:rsidRPr="008C36F7" w:rsidRDefault="008C36F7" w:rsidP="0006792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6F7" w:rsidRPr="008C36F7" w:rsidRDefault="008C36F7" w:rsidP="00067926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ind w:left="360" w:hanging="360"/>
              <w:rPr>
                <w:rFonts w:cs="Arial"/>
                <w:sz w:val="22"/>
                <w:szCs w:val="22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6F7" w:rsidRPr="008C36F7" w:rsidRDefault="008C36F7" w:rsidP="00067926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8C36F7" w:rsidRPr="008C36F7" w:rsidTr="00067926">
        <w:trPr>
          <w:cantSplit/>
        </w:trPr>
        <w:tc>
          <w:tcPr>
            <w:tcW w:w="1440" w:type="dxa"/>
          </w:tcPr>
          <w:p w:rsidR="008C36F7" w:rsidRPr="008C36F7" w:rsidRDefault="008C36F7" w:rsidP="0006792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501" w:type="dxa"/>
          </w:tcPr>
          <w:p w:rsidR="008C36F7" w:rsidRPr="008C36F7" w:rsidRDefault="008C36F7" w:rsidP="00067926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ind w:left="1080" w:hanging="1080"/>
              <w:rPr>
                <w:rFonts w:cs="Arial"/>
                <w:sz w:val="22"/>
                <w:szCs w:val="22"/>
              </w:rPr>
            </w:pPr>
            <w:r w:rsidRPr="008C36F7">
              <w:rPr>
                <w:rFonts w:cs="Arial"/>
                <w:sz w:val="22"/>
                <w:szCs w:val="22"/>
              </w:rPr>
              <w:t>-</w:t>
            </w:r>
            <w:r w:rsidRPr="008C36F7">
              <w:rPr>
                <w:rFonts w:cs="Arial"/>
                <w:sz w:val="22"/>
                <w:szCs w:val="22"/>
              </w:rPr>
              <w:tab/>
              <w:t>-</w:t>
            </w:r>
            <w:r w:rsidRPr="008C36F7">
              <w:rPr>
                <w:rFonts w:cs="Arial"/>
                <w:sz w:val="22"/>
                <w:szCs w:val="22"/>
              </w:rPr>
              <w:tab/>
              <w:t>-</w:t>
            </w:r>
            <w:r w:rsidRPr="008C36F7">
              <w:rPr>
                <w:rFonts w:cs="Arial"/>
                <w:sz w:val="22"/>
                <w:szCs w:val="22"/>
              </w:rPr>
              <w:tab/>
              <w:t xml:space="preserve">Frutos de los géneros </w:t>
            </w:r>
            <w:proofErr w:type="spellStart"/>
            <w:r w:rsidRPr="008C36F7">
              <w:rPr>
                <w:rFonts w:cs="Arial"/>
                <w:i/>
                <w:sz w:val="22"/>
                <w:szCs w:val="22"/>
              </w:rPr>
              <w:t>Capsicum</w:t>
            </w:r>
            <w:proofErr w:type="spellEnd"/>
            <w:r w:rsidRPr="008C36F7">
              <w:rPr>
                <w:rFonts w:cs="Arial"/>
                <w:i/>
                <w:sz w:val="22"/>
                <w:szCs w:val="22"/>
              </w:rPr>
              <w:t xml:space="preserve"> o Pimenta:</w:t>
            </w:r>
          </w:p>
        </w:tc>
        <w:tc>
          <w:tcPr>
            <w:tcW w:w="938" w:type="dxa"/>
          </w:tcPr>
          <w:p w:rsidR="008C36F7" w:rsidRPr="008C36F7" w:rsidRDefault="008C36F7" w:rsidP="00067926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8C36F7" w:rsidRPr="008C36F7" w:rsidTr="00067926">
        <w:trPr>
          <w:cantSplit/>
        </w:trPr>
        <w:tc>
          <w:tcPr>
            <w:tcW w:w="1440" w:type="dxa"/>
          </w:tcPr>
          <w:p w:rsidR="008C36F7" w:rsidRPr="008C36F7" w:rsidRDefault="008C36F7" w:rsidP="00067926">
            <w:pPr>
              <w:rPr>
                <w:rFonts w:cs="Arial"/>
                <w:sz w:val="22"/>
                <w:szCs w:val="22"/>
              </w:rPr>
            </w:pPr>
            <w:r w:rsidRPr="008C36F7">
              <w:rPr>
                <w:rFonts w:cs="Arial"/>
                <w:sz w:val="22"/>
                <w:szCs w:val="22"/>
              </w:rPr>
              <w:t>2005.99.31</w:t>
            </w:r>
          </w:p>
        </w:tc>
        <w:tc>
          <w:tcPr>
            <w:tcW w:w="7501" w:type="dxa"/>
          </w:tcPr>
          <w:p w:rsidR="008C36F7" w:rsidRPr="008C36F7" w:rsidRDefault="008C36F7" w:rsidP="00067926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ind w:left="1080" w:hanging="1080"/>
              <w:rPr>
                <w:rFonts w:cs="Arial"/>
                <w:sz w:val="22"/>
                <w:szCs w:val="22"/>
              </w:rPr>
            </w:pPr>
            <w:r w:rsidRPr="008C36F7">
              <w:rPr>
                <w:rFonts w:cs="Arial"/>
                <w:sz w:val="22"/>
                <w:szCs w:val="22"/>
              </w:rPr>
              <w:t>-</w:t>
            </w:r>
            <w:r w:rsidRPr="008C36F7">
              <w:rPr>
                <w:rFonts w:cs="Arial"/>
                <w:sz w:val="22"/>
                <w:szCs w:val="22"/>
              </w:rPr>
              <w:tab/>
              <w:t>-</w:t>
            </w:r>
            <w:r w:rsidRPr="008C36F7">
              <w:rPr>
                <w:rFonts w:cs="Arial"/>
                <w:sz w:val="22"/>
                <w:szCs w:val="22"/>
              </w:rPr>
              <w:tab/>
              <w:t>-</w:t>
            </w:r>
            <w:r w:rsidRPr="008C36F7">
              <w:rPr>
                <w:rFonts w:cs="Arial"/>
                <w:sz w:val="22"/>
                <w:szCs w:val="22"/>
              </w:rPr>
              <w:tab/>
              <w:t>-</w:t>
            </w:r>
            <w:r w:rsidRPr="008C36F7">
              <w:rPr>
                <w:rFonts w:cs="Arial"/>
                <w:sz w:val="22"/>
                <w:szCs w:val="22"/>
              </w:rPr>
              <w:tab/>
              <w:t xml:space="preserve">Pimientos de la especie </w:t>
            </w:r>
            <w:proofErr w:type="spellStart"/>
            <w:r w:rsidRPr="008C36F7">
              <w:rPr>
                <w:rFonts w:cs="Arial"/>
                <w:i/>
                <w:sz w:val="22"/>
                <w:szCs w:val="22"/>
              </w:rPr>
              <w:t>annuum</w:t>
            </w:r>
            <w:proofErr w:type="spellEnd"/>
          </w:p>
        </w:tc>
        <w:tc>
          <w:tcPr>
            <w:tcW w:w="938" w:type="dxa"/>
          </w:tcPr>
          <w:p w:rsidR="008C36F7" w:rsidRPr="008C36F7" w:rsidRDefault="008C36F7" w:rsidP="00067926">
            <w:pPr>
              <w:jc w:val="center"/>
              <w:rPr>
                <w:rFonts w:cs="Arial"/>
                <w:sz w:val="22"/>
                <w:szCs w:val="22"/>
              </w:rPr>
            </w:pPr>
            <w:r w:rsidRPr="008C36F7">
              <w:rPr>
                <w:rFonts w:cs="Arial"/>
                <w:sz w:val="22"/>
                <w:szCs w:val="22"/>
              </w:rPr>
              <w:t>kg</w:t>
            </w:r>
          </w:p>
        </w:tc>
      </w:tr>
      <w:tr w:rsidR="008C36F7" w:rsidRPr="008C36F7" w:rsidTr="00067926">
        <w:trPr>
          <w:cantSplit/>
        </w:trPr>
        <w:tc>
          <w:tcPr>
            <w:tcW w:w="1440" w:type="dxa"/>
          </w:tcPr>
          <w:p w:rsidR="008C36F7" w:rsidRPr="008C36F7" w:rsidRDefault="008C36F7" w:rsidP="00067926">
            <w:pPr>
              <w:rPr>
                <w:rFonts w:cs="Arial"/>
                <w:sz w:val="22"/>
                <w:szCs w:val="22"/>
              </w:rPr>
            </w:pPr>
            <w:r w:rsidRPr="008C36F7">
              <w:rPr>
                <w:rFonts w:cs="Arial"/>
                <w:sz w:val="22"/>
                <w:szCs w:val="22"/>
              </w:rPr>
              <w:t>2005.99.39</w:t>
            </w:r>
          </w:p>
        </w:tc>
        <w:tc>
          <w:tcPr>
            <w:tcW w:w="7501" w:type="dxa"/>
          </w:tcPr>
          <w:p w:rsidR="008C36F7" w:rsidRPr="008C36F7" w:rsidRDefault="008C36F7" w:rsidP="00067926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ind w:left="1080" w:hanging="1080"/>
              <w:rPr>
                <w:rFonts w:cs="Arial"/>
                <w:sz w:val="22"/>
                <w:szCs w:val="22"/>
              </w:rPr>
            </w:pPr>
            <w:r w:rsidRPr="008C36F7">
              <w:rPr>
                <w:rFonts w:cs="Arial"/>
                <w:sz w:val="22"/>
                <w:szCs w:val="22"/>
              </w:rPr>
              <w:t>-</w:t>
            </w:r>
            <w:r w:rsidRPr="008C36F7">
              <w:rPr>
                <w:rFonts w:cs="Arial"/>
                <w:sz w:val="22"/>
                <w:szCs w:val="22"/>
              </w:rPr>
              <w:tab/>
              <w:t>-</w:t>
            </w:r>
            <w:r w:rsidRPr="008C36F7">
              <w:rPr>
                <w:rFonts w:cs="Arial"/>
                <w:sz w:val="22"/>
                <w:szCs w:val="22"/>
              </w:rPr>
              <w:tab/>
              <w:t>-</w:t>
            </w:r>
            <w:r w:rsidRPr="008C36F7">
              <w:rPr>
                <w:rFonts w:cs="Arial"/>
                <w:sz w:val="22"/>
                <w:szCs w:val="22"/>
              </w:rPr>
              <w:tab/>
              <w:t>-</w:t>
            </w:r>
            <w:r w:rsidRPr="008C36F7">
              <w:rPr>
                <w:rFonts w:cs="Arial"/>
                <w:sz w:val="22"/>
                <w:szCs w:val="22"/>
              </w:rPr>
              <w:tab/>
              <w:t>Los demás</w:t>
            </w:r>
          </w:p>
        </w:tc>
        <w:tc>
          <w:tcPr>
            <w:tcW w:w="938" w:type="dxa"/>
          </w:tcPr>
          <w:p w:rsidR="008C36F7" w:rsidRPr="008C36F7" w:rsidRDefault="008C36F7" w:rsidP="00067926">
            <w:pPr>
              <w:jc w:val="center"/>
              <w:rPr>
                <w:rFonts w:cs="Arial"/>
                <w:sz w:val="22"/>
                <w:szCs w:val="22"/>
              </w:rPr>
            </w:pPr>
            <w:r w:rsidRPr="008C36F7">
              <w:rPr>
                <w:rFonts w:cs="Arial"/>
                <w:sz w:val="22"/>
                <w:szCs w:val="22"/>
              </w:rPr>
              <w:t>kg</w:t>
            </w:r>
          </w:p>
        </w:tc>
      </w:tr>
    </w:tbl>
    <w:p w:rsidR="008C36F7" w:rsidRPr="008C36F7" w:rsidRDefault="008C36F7" w:rsidP="008C36F7">
      <w:pPr>
        <w:jc w:val="left"/>
        <w:rPr>
          <w:rFonts w:cs="Arial"/>
          <w:sz w:val="22"/>
          <w:szCs w:val="22"/>
        </w:rPr>
      </w:pPr>
    </w:p>
    <w:p w:rsidR="008C36F7" w:rsidRPr="008C36F7" w:rsidRDefault="008C36F7" w:rsidP="008C36F7">
      <w:pPr>
        <w:jc w:val="left"/>
        <w:rPr>
          <w:rFonts w:cs="Arial"/>
          <w:sz w:val="22"/>
          <w:szCs w:val="22"/>
        </w:rPr>
      </w:pPr>
    </w:p>
    <w:p w:rsidR="008C36F7" w:rsidRPr="008C36F7" w:rsidRDefault="008C36F7" w:rsidP="008C36F7">
      <w:pPr>
        <w:jc w:val="left"/>
        <w:rPr>
          <w:rFonts w:cs="Arial"/>
          <w:sz w:val="22"/>
          <w:szCs w:val="22"/>
        </w:rPr>
      </w:pPr>
    </w:p>
    <w:p w:rsidR="008C36F7" w:rsidRPr="008C36F7" w:rsidRDefault="008C36F7" w:rsidP="008C36F7">
      <w:pPr>
        <w:jc w:val="center"/>
        <w:rPr>
          <w:rFonts w:cs="Arial"/>
          <w:sz w:val="22"/>
          <w:szCs w:val="22"/>
          <w:lang w:val="es-PE"/>
        </w:rPr>
      </w:pPr>
      <w:r w:rsidRPr="008C36F7">
        <w:rPr>
          <w:rFonts w:cs="Arial"/>
          <w:sz w:val="22"/>
          <w:szCs w:val="22"/>
        </w:rPr>
        <w:t>* * * * * *</w:t>
      </w:r>
    </w:p>
    <w:sectPr w:rsidR="008C36F7" w:rsidRPr="008C36F7" w:rsidSect="00A82FD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692200"/>
    <w:multiLevelType w:val="hybridMultilevel"/>
    <w:tmpl w:val="C17685E4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hyphenationZone w:val="425"/>
  <w:characterSpacingControl w:val="doNotCompress"/>
  <w:compat/>
  <w:rsids>
    <w:rsidRoot w:val="008C36F7"/>
    <w:rsid w:val="008C36F7"/>
    <w:rsid w:val="00A82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6F7"/>
    <w:pPr>
      <w:spacing w:after="0" w:line="240" w:lineRule="auto"/>
      <w:jc w:val="both"/>
    </w:pPr>
    <w:rPr>
      <w:rFonts w:ascii="Arial" w:eastAsia="Calibri" w:hAnsi="Arial" w:cs="Times New Roman"/>
      <w:sz w:val="24"/>
      <w:szCs w:val="20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8C36F7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C36F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C36F7"/>
    <w:rPr>
      <w:rFonts w:ascii="Tahoma" w:eastAsia="Calibri" w:hAnsi="Tahoma" w:cs="Tahoma"/>
      <w:sz w:val="16"/>
      <w:szCs w:val="16"/>
      <w:lang w:val="es-ES_tradnl" w:eastAsia="es-ES"/>
    </w:rPr>
  </w:style>
  <w:style w:type="paragraph" w:styleId="Textoindependiente">
    <w:name w:val="Body Text"/>
    <w:basedOn w:val="Normal"/>
    <w:link w:val="TextoindependienteCar"/>
    <w:rsid w:val="008C36F7"/>
    <w:rPr>
      <w:rFonts w:ascii="Book Antiqua" w:hAnsi="Book Antiqua"/>
    </w:rPr>
  </w:style>
  <w:style w:type="character" w:customStyle="1" w:styleId="TextoindependienteCar">
    <w:name w:val="Texto independiente Car"/>
    <w:basedOn w:val="Fuentedeprrafopredeter"/>
    <w:link w:val="Textoindependiente"/>
    <w:rsid w:val="008C36F7"/>
    <w:rPr>
      <w:rFonts w:ascii="Book Antiqua" w:eastAsia="Calibri" w:hAnsi="Book Antiqua" w:cs="Times New Roman"/>
      <w:sz w:val="24"/>
      <w:szCs w:val="20"/>
      <w:lang w:val="es-ES_tradnl" w:eastAsia="es-ES"/>
    </w:rPr>
  </w:style>
  <w:style w:type="paragraph" w:styleId="Sangradetextonormal">
    <w:name w:val="Body Text Indent"/>
    <w:basedOn w:val="Normal"/>
    <w:link w:val="SangradetextonormalCar"/>
    <w:uiPriority w:val="99"/>
    <w:rsid w:val="008C36F7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8C36F7"/>
    <w:rPr>
      <w:rFonts w:ascii="Arial" w:eastAsia="Calibri" w:hAnsi="Arial" w:cs="Times New Roman"/>
      <w:sz w:val="24"/>
      <w:szCs w:val="20"/>
      <w:lang w:val="es-ES_tradnl" w:eastAsia="es-ES"/>
    </w:rPr>
  </w:style>
  <w:style w:type="paragraph" w:customStyle="1" w:styleId="AvK">
    <w:name w:val="AvK"/>
    <w:basedOn w:val="Normal"/>
    <w:uiPriority w:val="99"/>
    <w:rsid w:val="008C36F7"/>
    <w:rPr>
      <w:lang w:val="es-ES"/>
    </w:rPr>
  </w:style>
  <w:style w:type="character" w:customStyle="1" w:styleId="Ttulo1Car">
    <w:name w:val="Título 1 Car"/>
    <w:basedOn w:val="Fuentedeprrafopredeter"/>
    <w:link w:val="Ttulo1"/>
    <w:rsid w:val="008C36F7"/>
    <w:rPr>
      <w:rFonts w:ascii="Cambria" w:eastAsia="Times New Roman" w:hAnsi="Cambria" w:cs="Times New Roman"/>
      <w:b/>
      <w:bCs/>
      <w:kern w:val="32"/>
      <w:sz w:val="32"/>
      <w:szCs w:val="32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8C36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653</Words>
  <Characters>3592</Characters>
  <Application>Microsoft Office Word</Application>
  <DocSecurity>0</DocSecurity>
  <Lines>29</Lines>
  <Paragraphs>8</Paragraphs>
  <ScaleCrop>false</ScaleCrop>
  <Company/>
  <LinksUpToDate>false</LinksUpToDate>
  <CharactersWithSpaces>4237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jalcantara</dc:creator>
  <cp:lastModifiedBy>jalcantara</cp:lastModifiedBy>
  <cp:revision>1</cp:revision>
  <dcterms:created xsi:type="dcterms:W3CDTF">2018-12-18T20:28:00Z</dcterms:created>
  <dcterms:modified xsi:type="dcterms:W3CDTF">2018-12-18T20:36:00Z</dcterms:modified>
</cp:coreProperties>
</file>